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FD2" w:rsidRDefault="00960FD2" w:rsidP="00960FD2">
      <w:pPr>
        <w:tabs>
          <w:tab w:val="left" w:pos="5385"/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</w:p>
    <w:p w:rsidR="00960FD2" w:rsidRDefault="00960FD2" w:rsidP="00960F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FD2" w:rsidRDefault="00960FD2" w:rsidP="00960FD2">
      <w:pPr>
        <w:tabs>
          <w:tab w:val="left" w:pos="5385"/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FD2" w:rsidRDefault="00960FD2" w:rsidP="00960FD2">
      <w:pPr>
        <w:tabs>
          <w:tab w:val="left" w:pos="5355"/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960FD2" w:rsidRDefault="00960FD2" w:rsidP="00960FD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firmy .................................................................</w:t>
      </w:r>
    </w:p>
    <w:p w:rsidR="00960FD2" w:rsidRDefault="00960FD2" w:rsidP="00960FD2">
      <w:pPr>
        <w:tabs>
          <w:tab w:val="left" w:pos="1425"/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siedziby:  ............................................................</w:t>
      </w:r>
    </w:p>
    <w:p w:rsidR="00960FD2" w:rsidRDefault="00960FD2" w:rsidP="00960FD2">
      <w:pPr>
        <w:tabs>
          <w:tab w:val="left" w:pos="1425"/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Tel./fax ..........................................................................</w:t>
      </w:r>
    </w:p>
    <w:p w:rsidR="00960FD2" w:rsidRDefault="00960FD2" w:rsidP="00960FD2">
      <w:pPr>
        <w:tabs>
          <w:tab w:val="left" w:pos="1425"/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17"/>
          <w:lang w:val="en-US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NIP: </w:t>
      </w:r>
      <w:r>
        <w:rPr>
          <w:rFonts w:ascii="Times New Roman" w:eastAsia="Times New Roman" w:hAnsi="Times New Roman" w:cs="Times New Roman"/>
          <w:sz w:val="24"/>
          <w:szCs w:val="17"/>
          <w:lang w:val="en-US" w:eastAsia="pl-PL"/>
        </w:rPr>
        <w:t>................................................................................</w:t>
      </w:r>
    </w:p>
    <w:p w:rsidR="00960FD2" w:rsidRDefault="00960FD2" w:rsidP="00960FD2">
      <w:pPr>
        <w:tabs>
          <w:tab w:val="left" w:pos="1425"/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17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17"/>
          <w:lang w:eastAsia="pl-PL"/>
        </w:rPr>
        <w:t xml:space="preserve">Osoba do kontaktu z Zamawiającym: </w:t>
      </w:r>
    </w:p>
    <w:p w:rsidR="00960FD2" w:rsidRDefault="00960FD2" w:rsidP="00960FD2">
      <w:pPr>
        <w:tabs>
          <w:tab w:val="left" w:pos="1425"/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17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17"/>
          <w:lang w:eastAsia="pl-PL"/>
        </w:rPr>
        <w:t>......................................................................................................................</w:t>
      </w:r>
    </w:p>
    <w:p w:rsidR="00960FD2" w:rsidRDefault="00960FD2" w:rsidP="00960FD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60FD2" w:rsidRDefault="00960FD2" w:rsidP="00960FD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60FD2" w:rsidRDefault="00960FD2" w:rsidP="00960FD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OFERTOWY</w:t>
      </w:r>
    </w:p>
    <w:p w:rsidR="00960FD2" w:rsidRDefault="00960FD2" w:rsidP="00960FD2">
      <w:pPr>
        <w:tabs>
          <w:tab w:val="left" w:pos="5355"/>
          <w:tab w:val="left" w:pos="5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zapytania ofertowego nr  BU-630/OUZ/2/2024 -  Pakiet I </w:t>
      </w:r>
    </w:p>
    <w:p w:rsidR="00960FD2" w:rsidRDefault="00960FD2" w:rsidP="00960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FD2" w:rsidRDefault="00960FD2" w:rsidP="00960FD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odpowiedzi na zapytanie ofertowe dotyczące dostawy czasopism polskich dla Uniwersytetu Radomskiego im. Kazimierza Pułaskiego na rok 2025 – pakiet I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.</w:t>
      </w:r>
    </w:p>
    <w:p w:rsidR="00960FD2" w:rsidRDefault="00960FD2" w:rsidP="00960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FD2" w:rsidRDefault="00960FD2" w:rsidP="00960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FD2" w:rsidRDefault="00960FD2" w:rsidP="00960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oferujemy dostawę czasopism wg poniższego wykazu  za cenę BRUTTO w wysokości:   ….........................  złotych  </w:t>
      </w:r>
    </w:p>
    <w:p w:rsidR="00960FD2" w:rsidRDefault="00960FD2" w:rsidP="00960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(słownie: ....................................................................................................................... zł)  </w:t>
      </w:r>
    </w:p>
    <w:p w:rsidR="00960FD2" w:rsidRDefault="00960FD2" w:rsidP="00960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tym  NETTO: …………….zł (słownie ………………………………………………….. złotych) i podatek VAT w wysokości  …………………………..zł.</w:t>
      </w:r>
    </w:p>
    <w:p w:rsidR="00960FD2" w:rsidRDefault="00960FD2" w:rsidP="00960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FD2" w:rsidRDefault="00960FD2" w:rsidP="00960FD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tbl>
      <w:tblPr>
        <w:tblW w:w="8954" w:type="dxa"/>
        <w:tblInd w:w="-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2339"/>
        <w:gridCol w:w="720"/>
        <w:gridCol w:w="1259"/>
        <w:gridCol w:w="1979"/>
        <w:gridCol w:w="720"/>
        <w:gridCol w:w="1132"/>
      </w:tblGrid>
      <w:tr w:rsidR="00960FD2" w:rsidTr="00960FD2">
        <w:trPr>
          <w:trHeight w:val="59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Tytuł czasopisma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L. egz.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ISSN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Cena netto prenumeraty rocznej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br/>
              <w:t xml:space="preserve">z uwzględnieniem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br/>
              <w:t>ew. upustu, bonifikaty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Podatek VAT 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Cena brutto prenumeraty rocznej</w:t>
            </w:r>
          </w:p>
        </w:tc>
      </w:tr>
      <w:tr w:rsidR="00960FD2" w:rsidTr="00960FD2">
        <w:trPr>
          <w:trHeight w:val="30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Architektura Murator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1232-6372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1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Architektura i Biznes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1230-1817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1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Art. of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Beauty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2300-1135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1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Pr="002A3718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Pr="002A3718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2A3718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Asystent Trenera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Pr="002A3718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2A3718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Pr="002A3718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2A3718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2300-9403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Pr="002A3718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Pr="002A3718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Pr="002A3718" w:rsidRDefault="00FC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-4926965</wp:posOffset>
                      </wp:positionH>
                      <wp:positionV relativeFrom="paragraph">
                        <wp:posOffset>58420</wp:posOffset>
                      </wp:positionV>
                      <wp:extent cx="5619750" cy="19050"/>
                      <wp:effectExtent l="0" t="0" r="19050" b="19050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975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17183B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7.95pt,4.6pt" to="54.5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960FD2" w:rsidTr="00960FD2">
        <w:trPr>
          <w:trHeight w:val="28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  <w:t>Atest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  <w:t>1230-4700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</w:pPr>
          </w:p>
        </w:tc>
      </w:tr>
      <w:tr w:rsidR="00960FD2" w:rsidTr="00960FD2">
        <w:trPr>
          <w:trHeight w:val="28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Automatyka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2392-1056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</w:pPr>
          </w:p>
        </w:tc>
      </w:tr>
      <w:tr w:rsidR="00960FD2" w:rsidTr="00960FD2">
        <w:trPr>
          <w:trHeight w:val="28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FC3BD9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69215</wp:posOffset>
                      </wp:positionV>
                      <wp:extent cx="5495925" cy="0"/>
                      <wp:effectExtent l="0" t="0" r="28575" b="19050"/>
                      <wp:wrapNone/>
                      <wp:docPr id="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95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492186" id="Łącznik prosty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5.45pt" to="432.8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2A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14604</wp:posOffset>
                      </wp:positionH>
                      <wp:positionV relativeFrom="paragraph">
                        <wp:posOffset>240665</wp:posOffset>
                      </wp:positionV>
                      <wp:extent cx="1323975" cy="9525"/>
                      <wp:effectExtent l="0" t="0" r="28575" b="28575"/>
                      <wp:wrapNone/>
                      <wp:docPr id="4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39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F6CD9F" id="Łącznik prosty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8.95pt" to="105.4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60FD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Automatyka Elektroenergetyczna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1230-7815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</w:pPr>
          </w:p>
        </w:tc>
      </w:tr>
      <w:tr w:rsidR="00960FD2" w:rsidTr="00960FD2">
        <w:trPr>
          <w:trHeight w:val="35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de-DE"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  <w:t>AutoExpert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  <w:t>1234-480X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</w:pPr>
          </w:p>
        </w:tc>
      </w:tr>
      <w:tr w:rsidR="00960FD2" w:rsidTr="00960FD2">
        <w:trPr>
          <w:trHeight w:val="32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de-DE"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Auto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Moto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Serwis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1231-0131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</w:pPr>
          </w:p>
        </w:tc>
      </w:tr>
      <w:tr w:rsidR="00960FD2" w:rsidTr="00960FD2">
        <w:trPr>
          <w:trHeight w:val="35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Bank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1230-9125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5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Beauty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Forum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1427-1508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7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Bezpieczeństwo Pracy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0137-7043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7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Budujemy Dom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1429-8783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7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Charaktery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1427-695X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50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Chemia i Biznes. Chemia. Tworzywa. Budo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wnictwo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2956-509X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2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Ciepłownictwo. Ogrzewnictwo. Wentylacja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0137-3676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28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Controlling i Zarządzanie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2392-0157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28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Dermatologia Praktyczna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2080-1157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</w:tr>
      <w:tr w:rsidR="00960FD2" w:rsidTr="00960FD2">
        <w:trPr>
          <w:trHeight w:val="28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FC3BD9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62865</wp:posOffset>
                      </wp:positionV>
                      <wp:extent cx="5591175" cy="19050"/>
                      <wp:effectExtent l="0" t="0" r="28575" b="19050"/>
                      <wp:wrapNone/>
                      <wp:docPr id="5" name="Łącznik prost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9117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075536" id="Łącznik prosty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4pt,4.95pt" to="445.6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Design Alive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2083-9693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28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Diagnostyka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Laboratoryjna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0867-4043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5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Digital Camera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2082-1182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5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Dziennik Gazeta Prawna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2080-6744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1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Echo Dnia Radom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0137-902X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1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Edukacja Wczesnoszkolna : zeszyty kieleckie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2544-2651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Ekonomista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0013-3205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Ekspert Budowlany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1730-1904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Elektronika Praktyczna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1230-3526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9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Elektronika dla Wszystkich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1425-1698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Energetyka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0013-7294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Energia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Recykling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2544-4875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5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Finanse Komunalne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1232-0307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</w:tr>
      <w:tr w:rsidR="00960FD2" w:rsidTr="00960FD2">
        <w:trPr>
          <w:trHeight w:val="35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Finanse Publiczne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1896-5717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</w:tr>
      <w:tr w:rsidR="00960FD2" w:rsidTr="00960FD2">
        <w:trPr>
          <w:trHeight w:val="35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Fizjoterapia Polska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1642-0136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</w:tr>
      <w:tr w:rsidR="00960FD2" w:rsidTr="00960FD2">
        <w:trPr>
          <w:trHeight w:val="35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Gazeta Bankowa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0860-7613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</w:tr>
      <w:tr w:rsidR="00960FD2" w:rsidTr="00960FD2">
        <w:trPr>
          <w:trHeight w:val="34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Gazeta Ubezpieczeniowa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1428-7501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Gaz, Woda i Technika Sanitarna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0016-5352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Gazeta Wyborcza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0860-908X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Geriatria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1898-7486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Gospodarka Materiałowa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br/>
              <w:t>i Logistyka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1231-2037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0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Gospodarka Wodna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0017-2448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0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Integracja Sensoryczna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1899-1572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1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Inżynier Budownictwa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1732-3428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</w:tr>
      <w:tr w:rsidR="00960FD2" w:rsidTr="00960FD2">
        <w:trPr>
          <w:trHeight w:val="31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Inżynieria Materiałowa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0208-6247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</w:tr>
      <w:tr w:rsidR="00960FD2" w:rsidTr="00960FD2">
        <w:trPr>
          <w:trHeight w:val="31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Inżynieria i Budownictwo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0021-0315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Izolacje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1427-6682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Kontrola Państwowa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0452-5027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Kosmetologia Estetyczna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2084-9265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Kosmetyki i Detergenty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2956-4506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5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Linux Magazine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1732-1263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Logistyka MT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1231-5478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Logistyka i Magazynowanie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2956-9354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LNE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1234-3358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5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Magazyn Pielęgniarki i Położnej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1425-6789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5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Marketing i Rynek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1231-7853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5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Materiały Budowlane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0137-2971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Mechanik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0025-6552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Medycyna Praktyczna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0867-499X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42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Monitor Prawniczy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1230-6509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42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Motor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0580-0447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46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MP Medycyna Praktyczna. Pediatria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1507-2134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5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Murator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0239-6866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5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Napędy i Sterowanie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1507-7764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9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Nowoczesne Budownictwo Inżynieryjne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1734-6681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7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Ochrona przed Korozją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0473-7733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5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Opakowanie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0030-3348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42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Orzecznictwo Sądów Polskich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0867-1850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42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PAR Pomiary Automatyka Robotyka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1427-9126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6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Palestra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0031-0344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5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Paliwa Płynne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1230-3461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5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Państwo i Prawo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0031-0980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Pediatria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po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Dyplomie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2449-965X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Personel i Zarządzanie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1641-0793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Podologia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2084-9265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Polimery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0032-2725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</w:tr>
      <w:tr w:rsidR="00960FD2" w:rsidTr="00960FD2">
        <w:trPr>
          <w:trHeight w:val="34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Polish Journal of Cosmetology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1731-0083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Polityka Społeczna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0137-4729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Praca Socjalna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0860-3480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5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Praca i Zabezpieczenie Społeczne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0032-6186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7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Praktyczna Fizjoterapia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br/>
              <w:t>i Rehabilitacja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2081-187X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5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Problemy Jakości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0137-8651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1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Problemy Opiekuńczo-Wychowawcze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0552-2188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1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Promotor BHP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1425-6660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1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Przegląd Biblioteczny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0033-202X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9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Przegląd Budowlany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0033-2038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9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Przegląd Elektrotechniczny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0033-2097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0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Przegląd Komunikacyjny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0033-2232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6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FC3BD9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59054</wp:posOffset>
                      </wp:positionH>
                      <wp:positionV relativeFrom="paragraph">
                        <wp:posOffset>66040</wp:posOffset>
                      </wp:positionV>
                      <wp:extent cx="5629275" cy="19050"/>
                      <wp:effectExtent l="0" t="0" r="28575" b="19050"/>
                      <wp:wrapNone/>
                      <wp:docPr id="6" name="Łącznik prost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2927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A26E37" id="Łącznik prosty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5.2pt" to="447.9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Przegląd Organizacji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0137-7221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8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Przegląd Podatkowy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0867-7514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5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Przegląd Podatków Lokalnych i Finansów Samorządowych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1641-6856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5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Przegląd Prawa Handlowego + Glosa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1230-2996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5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FC3BD9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46355</wp:posOffset>
                      </wp:positionV>
                      <wp:extent cx="5638800" cy="38100"/>
                      <wp:effectExtent l="0" t="0" r="19050" b="19050"/>
                      <wp:wrapNone/>
                      <wp:docPr id="7" name="Łącznik prosty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38800" cy="38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7CB3CC" id="Łącznik prosty 7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pt,3.65pt" to="446.4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Przegląd Prawa Publicznego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1896-8996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5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Przegląd Sądowy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0867-7255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Przegląd Telekomunikacyjny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1230-3496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Przemysł Chemiczny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0033-2496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Przemysł Spożywczy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0033-250X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Przewodnik Projektanta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2543-9146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Rachunkowość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0481-5475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1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Rehabilitacja w Praktyce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1895-4146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40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Rejent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1230-669X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Rocznik Demograficzny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0079-2616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Rocznik Statystyczny Handlu Zagranicznego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0079-2691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Rocznik Statystyczny Przemysłu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1231-8957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</w:tr>
      <w:tr w:rsidR="00960FD2" w:rsidTr="00960FD2">
        <w:trPr>
          <w:trHeight w:val="34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Rocznik Statystyczny Rolnictwa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2080-8798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3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Rocznik Statystyczny Rzeczpospolitej Polskiej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1506-0632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3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Rocznik Statystyczny Województw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0208-9300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6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Roczniki Państwowego Zakładu Higieny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0035-7715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Ruch Prawniczy, Ekonomiczny I Socjologiczny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0035-9629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Rynek Kolejowy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1644-1958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Rynek Turystyczny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1230-2716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Rzeczpospolita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0208-9130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Samorząd Terytorialny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0867-4973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Standardy Medyczne. Pediatria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2080-5438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Szkoła Specjalna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0137-818X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1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Świat Przemysłu Kosmetycznego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2081-089X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Transport Miejski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br/>
              <w:t>i Regionalny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1732-5153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Tribologia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0208-7774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Tworzywa Sztuczne w Przemyśle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2082-6877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5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Weranda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1641-1382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5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Wiadomości Chemiczne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0043-5104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Wiadomości Elektrotechniczne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0043-5112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960FD2" w:rsidTr="00960FD2">
        <w:trPr>
          <w:trHeight w:val="34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Zeszyty metodyczne rachunkowości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1429-396X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</w:tr>
      <w:tr w:rsidR="00960FD2" w:rsidTr="00960FD2">
        <w:trPr>
          <w:trHeight w:val="34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 w:rsidP="00960F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Życie Szkoły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0137-7310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</w:tr>
      <w:tr w:rsidR="00960FD2" w:rsidTr="00960FD2">
        <w:trPr>
          <w:cantSplit/>
          <w:trHeight w:val="340"/>
        </w:trPr>
        <w:tc>
          <w:tcPr>
            <w:tcW w:w="7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RAZEM cena brutto w złotych</w:t>
            </w:r>
          </w:p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D2" w:rsidRDefault="0096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</w:tbl>
    <w:p w:rsidR="00960FD2" w:rsidRDefault="00960FD2" w:rsidP="00960F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FD2" w:rsidRDefault="00960FD2" w:rsidP="00960F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FD2" w:rsidRDefault="00960FD2" w:rsidP="00960FD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oświadczamy, że znajdujemy się w sytuacji ekonomicznej i finansowej zapewniającej wykonanie zamówienia i nie zalegamy z płatnością podatków do Urzędu Skarbowego oraz z opłatą składek do Zakładu Ubezpieczeń Społecznych.</w:t>
      </w:r>
    </w:p>
    <w:p w:rsidR="00960FD2" w:rsidRDefault="00960FD2" w:rsidP="00960FD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Zobowiązujemy się wykonać zamówienie w wymaganym terminie od 01.01.2025r. aż do pełnej realizacji prenumeraty na rok 2025.</w:t>
      </w:r>
    </w:p>
    <w:p w:rsidR="00960FD2" w:rsidRDefault="00960FD2" w:rsidP="00960FD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Oświadczamy, że w  cenie ofertowej brutto ujęto wszystkie koszty niezbędne do realizacji przedmiotu zamówienia.</w:t>
      </w:r>
    </w:p>
    <w:p w:rsidR="00960FD2" w:rsidRDefault="00960FD2" w:rsidP="00960FD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Akceptujemy warunki płatności stawiane przez Zamawiającego tj. należność z tytułu dostarczania prasy będzie regulowana z góry przelewem, na podstawie faktur kwartalnych, w terminie 14 dni od daty otrzymania faktury przez Zamawiającego.</w:t>
      </w:r>
    </w:p>
    <w:p w:rsidR="00960FD2" w:rsidRDefault="00960FD2" w:rsidP="00960FD2">
      <w:pPr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Oświadczamy, że nie podlegamy wykluczeniu na podstawie art. 7 ust. 1 ustawy z dnia 13 kwietnia 2022 r. o szczególnych rozwiązaniach w zakresie przeciwdziałania wspieraniu agresji na Ukrainę oraz służących ochronie bezpieczeństwa narodowego (Dz. U. poz. 835). </w:t>
      </w:r>
    </w:p>
    <w:p w:rsidR="00960FD2" w:rsidRDefault="00960FD2" w:rsidP="00960FD2">
      <w:pPr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Oświadczamy, że wypełniliśmy obowiązki informacyjne przewidziane w art. 13 lub art. 14 RODO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wobec osób fizycznych, od których dane osobowe bezpośrednio lub pośrednio pozyskałem w celu ubiegania się o udzielenie zamówienia publicznego w niniejszym postępowaniu.*</w:t>
      </w:r>
    </w:p>
    <w:p w:rsidR="00960FD2" w:rsidRDefault="00960FD2" w:rsidP="00960FD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zapoznaliśmy się z treścią ZAPYTANIA OFERTOWEGO i nie wnosimy do niego zastrzeżeń oraz, że uzyskaliśmy od Zamawiającego informacje konieczne do przygotowania oferty.</w:t>
      </w:r>
    </w:p>
    <w:p w:rsidR="00960FD2" w:rsidRDefault="00960FD2" w:rsidP="00960FD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Zawarte w ZAPYTANIU OFERTOWYM ogólne założenia umowy zostały przez nas zaakceptowane. W przypadku wyboru naszej oferty zobowiązujemy się do zawarcia umowy po zaoferowanej wyżej cenie, w miejscu i  terminie wyznaczonym przez Zamawiającego. </w:t>
      </w:r>
    </w:p>
    <w:p w:rsidR="00960FD2" w:rsidRDefault="00960FD2" w:rsidP="00960FD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działając na podstawie udzielonego pełnomocnictwa/wpisu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odpowiednim rejestrze, jesteśmy upoważnieni do reprezentowania ww. Wykonawcy.</w:t>
      </w:r>
    </w:p>
    <w:p w:rsidR="00960FD2" w:rsidRDefault="00960FD2" w:rsidP="00960F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960FD2" w:rsidRDefault="00960FD2" w:rsidP="00960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FD2" w:rsidRDefault="00960FD2" w:rsidP="00960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FD2" w:rsidRDefault="00960FD2" w:rsidP="00960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FD2" w:rsidRDefault="00960FD2" w:rsidP="00960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FD2" w:rsidRDefault="00960FD2" w:rsidP="00960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FD2" w:rsidRDefault="00960FD2" w:rsidP="00960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FD2" w:rsidRDefault="00960FD2" w:rsidP="00960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</w:t>
      </w:r>
    </w:p>
    <w:p w:rsidR="00960FD2" w:rsidRDefault="00960FD2" w:rsidP="00960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/miejscowość i data/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/podpis osoby uprawnionej</w:t>
      </w:r>
    </w:p>
    <w:p w:rsidR="00960FD2" w:rsidRDefault="00960FD2" w:rsidP="00960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 reprezentowania Wykonawcy/</w:t>
      </w:r>
    </w:p>
    <w:p w:rsidR="00960FD2" w:rsidRDefault="00960FD2" w:rsidP="00960F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60FD2" w:rsidRDefault="00960FD2" w:rsidP="00960F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60FD2" w:rsidRDefault="00960FD2" w:rsidP="00960F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60FD2" w:rsidRDefault="00960FD2" w:rsidP="00960F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60FD2" w:rsidRDefault="00960FD2" w:rsidP="00960F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60FD2" w:rsidRDefault="00960FD2" w:rsidP="00960F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60FD2" w:rsidRDefault="00960FD2" w:rsidP="00960F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5A6D" w:rsidRDefault="00960FD2" w:rsidP="00960FD2">
      <w:pPr>
        <w:spacing w:line="240" w:lineRule="auto"/>
        <w:jc w:val="both"/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* W przypadku gdy wykonawca </w:t>
      </w:r>
      <w:r>
        <w:rPr>
          <w:rFonts w:ascii="Times New Roman" w:hAnsi="Times New Roman" w:cs="Times New Roman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sectPr w:rsidR="00E45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464BC"/>
    <w:multiLevelType w:val="hybridMultilevel"/>
    <w:tmpl w:val="2DE64B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F5B1393"/>
    <w:multiLevelType w:val="hybridMultilevel"/>
    <w:tmpl w:val="35EE4D04"/>
    <w:lvl w:ilvl="0" w:tplc="D55A956C">
      <w:start w:val="1"/>
      <w:numFmt w:val="decimal"/>
      <w:lvlText w:val="%1."/>
      <w:lvlJc w:val="left"/>
      <w:pPr>
        <w:tabs>
          <w:tab w:val="num" w:pos="95"/>
        </w:tabs>
        <w:ind w:left="95" w:hanging="360"/>
      </w:pPr>
      <w:rPr>
        <w:b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FD2"/>
    <w:rsid w:val="002A3718"/>
    <w:rsid w:val="00960FD2"/>
    <w:rsid w:val="00E45A6D"/>
    <w:rsid w:val="00FC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063A1-4576-41C4-9BCA-4984B621D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0FD2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1209</Words>
  <Characters>7259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2024-11-22T11:25:00Z</dcterms:created>
  <dcterms:modified xsi:type="dcterms:W3CDTF">2024-11-22T12:02:00Z</dcterms:modified>
</cp:coreProperties>
</file>