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D3" w:rsidRDefault="00513AD3" w:rsidP="00513AD3">
      <w:pPr>
        <w:tabs>
          <w:tab w:val="left" w:pos="5385"/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513AD3" w:rsidRDefault="00513AD3" w:rsidP="00513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tabs>
          <w:tab w:val="left" w:pos="5385"/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3AD3" w:rsidRDefault="00513AD3" w:rsidP="00513AD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firmy .................................................................</w:t>
      </w:r>
    </w:p>
    <w:p w:rsidR="00513AD3" w:rsidRDefault="00513AD3" w:rsidP="00513AD3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 ............................................................</w:t>
      </w:r>
    </w:p>
    <w:p w:rsidR="00513AD3" w:rsidRDefault="00513AD3" w:rsidP="00513AD3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Tel./fax ..........................................................................</w:t>
      </w:r>
    </w:p>
    <w:p w:rsidR="00513AD3" w:rsidRDefault="00513AD3" w:rsidP="00513AD3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17"/>
          <w:lang w:val="en-US" w:eastAsia="pl-PL"/>
        </w:rPr>
        <w:t>................................................................................</w:t>
      </w:r>
    </w:p>
    <w:p w:rsidR="00513AD3" w:rsidRDefault="00513AD3" w:rsidP="00513AD3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Osoba do kontaktu z Zamawiającym: </w:t>
      </w:r>
    </w:p>
    <w:p w:rsidR="00513AD3" w:rsidRDefault="00513AD3" w:rsidP="00513AD3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......................................................................................................................</w:t>
      </w:r>
    </w:p>
    <w:p w:rsidR="00513AD3" w:rsidRDefault="00513AD3" w:rsidP="00513AD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3AD3" w:rsidRDefault="00513AD3" w:rsidP="00513A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513AD3" w:rsidRDefault="00513AD3" w:rsidP="00513AD3">
      <w:pPr>
        <w:tabs>
          <w:tab w:val="left" w:pos="5355"/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zapytania ofertowego nr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BU-630/OUZ/2/2024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Pakiet II </w:t>
      </w: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dotyczące dostawy czasopism polskich dla Uniwersytetu Technologiczno-Humanistycznego im. Kazimierza Pułaskiego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 na rok 2025 – pakiet II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dostawę czasopism wg poniższego wykazu  za cenę BRUTTO w wysokości:   ...........................  złotych  </w:t>
      </w: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....................................................................................................................... zł)  </w:t>
      </w: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 NETTO: …………….zł (słownie ………………………………………………….. złotych) i podatek VAT w wysokości  …………………………..zł.</w:t>
      </w: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160" w:vertAnchor="text" w:horzAnchor="margin" w:tblpXSpec="center" w:tblpY="105"/>
        <w:tblW w:w="0" w:type="dxa"/>
        <w:tblLayout w:type="fixed"/>
        <w:tblLook w:val="04A0" w:firstRow="1" w:lastRow="0" w:firstColumn="1" w:lastColumn="0" w:noHBand="0" w:noVBand="1"/>
      </w:tblPr>
      <w:tblGrid>
        <w:gridCol w:w="393"/>
        <w:gridCol w:w="311"/>
        <w:gridCol w:w="1957"/>
        <w:gridCol w:w="1276"/>
        <w:gridCol w:w="2154"/>
        <w:gridCol w:w="708"/>
        <w:gridCol w:w="993"/>
        <w:gridCol w:w="1842"/>
      </w:tblGrid>
      <w:tr w:rsidR="00513AD3" w:rsidTr="00513AD3">
        <w:trPr>
          <w:trHeight w:val="121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Tytuł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Wydanie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 netto rocznej prenumeraty </w:t>
            </w:r>
          </w:p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 uwzględnieniem ewent. upustu, bonifikaty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L.egz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Podatek VAT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brutto rocznej prenumeraty</w:t>
            </w:r>
          </w:p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(3x4)+5</w:t>
            </w:r>
          </w:p>
        </w:tc>
      </w:tr>
      <w:tr w:rsidR="00513AD3" w:rsidTr="00513AD3">
        <w:trPr>
          <w:trHeight w:val="28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513AD3" w:rsidTr="00513AD3">
        <w:trPr>
          <w:trHeight w:val="40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Echo Dnia Radom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papierowe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3AD3" w:rsidTr="00513AD3">
        <w:trPr>
          <w:trHeight w:val="40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Gazeta Wyborcza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papierowe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3AD3" w:rsidTr="00513AD3">
        <w:trPr>
          <w:trHeight w:val="3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MONITOR prawa pracy i ubezpieczeń PREMIUM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papierowe i cyfrowe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3AD3" w:rsidTr="00513AD3">
        <w:trPr>
          <w:trHeight w:val="32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Newsweek Polska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papierowe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3AD3" w:rsidTr="00513AD3"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Polityka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papierowe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3AD3" w:rsidTr="00513AD3"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Rzeczpospolita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papierowe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3AD3" w:rsidTr="00513AD3">
        <w:trPr>
          <w:trHeight w:val="3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AD3" w:rsidRDefault="00513AD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3" w:rsidRDefault="00513A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3" w:rsidRDefault="00513A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RAZEM cena brutto w złotych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3" w:rsidRDefault="00513A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13AD3" w:rsidRDefault="00513AD3" w:rsidP="0051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200" w:line="276" w:lineRule="auto"/>
      </w:pPr>
    </w:p>
    <w:p w:rsidR="00513AD3" w:rsidRDefault="00513AD3" w:rsidP="00513A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AD3" w:rsidRDefault="00513AD3" w:rsidP="00513A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AD3" w:rsidRDefault="00513AD3" w:rsidP="0051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Jednocześnie oświadczamy, że znajdujemy się w sytuacji ekonomicznej i finansowej zapewniającej wykonanie zamówienia i nie zalegamy z płatnością podatków do Urzędu Skarbowego oraz z opłatą składek do Zakładu Ubezpieczeń Społecznych.</w:t>
      </w:r>
    </w:p>
    <w:p w:rsidR="00513AD3" w:rsidRDefault="00513AD3" w:rsidP="0051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zamówienie w wymaganym terminie od 01.01.2025 r. aż do pełnej realizacji prenumeraty na rok 2025.</w:t>
      </w:r>
    </w:p>
    <w:p w:rsidR="00513AD3" w:rsidRDefault="00513AD3" w:rsidP="0051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w  cenie ofertowej brutto ujęto wszystkie koszty niezbędne do realizacji przedmiotu zamówienia.</w:t>
      </w:r>
    </w:p>
    <w:p w:rsidR="00513AD3" w:rsidRDefault="00513AD3" w:rsidP="0051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Akceptujemy warunki płatności stawiane przez Zamawiającego tj. należność z tytułu dostarczania prasy będzie regulowana z góry przelewem, na podstawie faktur kwartalnych, </w:t>
      </w:r>
      <w:r>
        <w:rPr>
          <w:rFonts w:ascii="Times New Roman" w:eastAsia="Times New Roman" w:hAnsi="Times New Roman" w:cs="Times New Roman"/>
          <w:lang w:eastAsia="pl-PL"/>
        </w:rPr>
        <w:br/>
        <w:t>w terminie 14 dni od daty otrzymania faktury przez Zamawiającego.</w:t>
      </w:r>
    </w:p>
    <w:p w:rsidR="00513AD3" w:rsidRDefault="00513AD3" w:rsidP="00513AD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nie podlegamy wykluczeniu na podstawie art. 7 ust. 1 ustawy z dnia 13 kwietnia 2022 r. o szczególnych rozwiązaniach w zakresie przeciwdziałania wspieraniu agresji na Ukrainę oraz służących ochronie bezpieczeństwa narodowego (Dz. U. poz. 835). </w:t>
      </w:r>
    </w:p>
    <w:p w:rsidR="00513AD3" w:rsidRDefault="00513AD3" w:rsidP="00513AD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wypełniliśmy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osób fizycznych, od których dane osobowe bezpośrednio lub pośrednio pozyskałem w celu ubiegania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niniejszym postępowaniu.*</w:t>
      </w:r>
    </w:p>
    <w:p w:rsidR="00513AD3" w:rsidRDefault="00513AD3" w:rsidP="0051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treścią ZAPYTANIA OFERTOWEGO i nie wnosimy do niego zastrzeżeń oraz, że uzyskaliśmy od Zamawiającego informacje konieczne do przygotowania oferty.</w:t>
      </w:r>
    </w:p>
    <w:p w:rsidR="00513AD3" w:rsidRDefault="00513AD3" w:rsidP="0051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Zawarte w ZAPYTANIU OFERTOWYM ogólne założenia umowy zostały przez nas zaakceptowane. W przypadku wyboru naszej oferty zobowiązujemy się do zawarcia umowy po zaoferowanej wyżej cenie, w miejscu i  terminie wyznaczonym przez Zamawiającego. </w:t>
      </w:r>
    </w:p>
    <w:p w:rsidR="00513AD3" w:rsidRDefault="00513AD3" w:rsidP="00513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działając na podstawie udzielonego pełnomocnictwa/wpisu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odpowiednim rejestrze, jesteśmy upoważnieni do reprezentowania ww. Wykonawcy.</w:t>
      </w:r>
    </w:p>
    <w:p w:rsidR="00513AD3" w:rsidRDefault="00513AD3" w:rsidP="00513A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                …………………………………………………….                                               /miejscowość i data /                                                                 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uprawnionego</w:t>
      </w: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przedstawiciela Wykonawcy/</w:t>
      </w: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AD3" w:rsidRDefault="00513AD3" w:rsidP="00513AD3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18"/>
          <w:szCs w:val="18"/>
        </w:rPr>
        <w:t xml:space="preserve">* W przypadku gdy wykonawca </w:t>
      </w:r>
      <w:r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</w:t>
      </w:r>
    </w:p>
    <w:p w:rsidR="00513AD3" w:rsidRDefault="00513AD3" w:rsidP="00513AD3"/>
    <w:p w:rsidR="00513AD3" w:rsidRDefault="00513AD3" w:rsidP="00513AD3"/>
    <w:p w:rsidR="006C2E1E" w:rsidRDefault="006C2E1E"/>
    <w:sectPr w:rsidR="006C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5FD1"/>
    <w:multiLevelType w:val="hybridMultilevel"/>
    <w:tmpl w:val="439C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D3"/>
    <w:rsid w:val="00513AD3"/>
    <w:rsid w:val="006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2855D-1ABE-4E95-9DCD-3909D4DD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D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2024-11-13T12:56:00Z</dcterms:created>
  <dcterms:modified xsi:type="dcterms:W3CDTF">2024-11-13T12:57:00Z</dcterms:modified>
</cp:coreProperties>
</file>