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4C2A4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261969">
        <w:rPr>
          <w:rFonts w:eastAsia="Calibri"/>
          <w:b/>
          <w:bCs/>
          <w:spacing w:val="30"/>
          <w:sz w:val="20"/>
          <w:szCs w:val="20"/>
        </w:rPr>
        <w:t>)</w:t>
      </w:r>
    </w:p>
    <w:p w14:paraId="3ADBCFBE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1DBD6E6A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1"/>
        <w:gridCol w:w="2157"/>
        <w:gridCol w:w="835"/>
        <w:gridCol w:w="1427"/>
        <w:gridCol w:w="1418"/>
        <w:gridCol w:w="1136"/>
        <w:gridCol w:w="1128"/>
      </w:tblGrid>
      <w:tr w:rsidR="00CF58A4" w:rsidRPr="00261969" w14:paraId="706330B3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7418971" w14:textId="77777777" w:rsidR="00CF58A4" w:rsidRPr="00FB754E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754E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7842589D" w14:textId="77777777" w:rsidR="00CF58A4" w:rsidRPr="00FB754E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754E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4E7174" w14:textId="77777777" w:rsidR="00CF58A4" w:rsidRPr="00FB754E" w:rsidRDefault="00A21E99" w:rsidP="00A21E99">
            <w:pPr>
              <w:jc w:val="center"/>
              <w:rPr>
                <w:sz w:val="20"/>
                <w:szCs w:val="20"/>
              </w:rPr>
            </w:pPr>
            <w:r w:rsidRPr="00FB754E">
              <w:rPr>
                <w:sz w:val="20"/>
                <w:szCs w:val="20"/>
              </w:rPr>
              <w:t xml:space="preserve">Konteksty kulturowe przekładu </w:t>
            </w:r>
            <w:r w:rsidR="00A6173E" w:rsidRPr="00FB754E">
              <w:rPr>
                <w:sz w:val="20"/>
                <w:szCs w:val="20"/>
              </w:rPr>
              <w:t>- kultura amerykańska</w:t>
            </w:r>
          </w:p>
        </w:tc>
      </w:tr>
      <w:tr w:rsidR="00CF58A4" w:rsidRPr="009B50E9" w14:paraId="0DA4CC19" w14:textId="77777777" w:rsidTr="00A21E99">
        <w:trPr>
          <w:trHeight w:val="526"/>
          <w:jc w:val="center"/>
        </w:trPr>
        <w:tc>
          <w:tcPr>
            <w:tcW w:w="21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5040C2" w14:textId="77777777" w:rsidR="00CF58A4" w:rsidRPr="00FB754E" w:rsidRDefault="00CF58A4" w:rsidP="00A21E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754E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FB754E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FB754E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794699" w:rsidRPr="00FB754E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FB754E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A21E99" w:rsidRPr="00FB754E">
              <w:rPr>
                <w:iCs/>
                <w:color w:val="000000"/>
                <w:sz w:val="20"/>
                <w:szCs w:val="20"/>
                <w:lang w:val="en-GB" w:eastAsia="en-US"/>
              </w:rPr>
              <w:t>10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29D12486" w14:textId="77777777" w:rsidR="00CF58A4" w:rsidRPr="00FB754E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72FE8C" w14:textId="77777777" w:rsidR="00A6173E" w:rsidRPr="00FB754E" w:rsidRDefault="00A6173E" w:rsidP="00A6173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FB754E">
              <w:rPr>
                <w:bCs/>
                <w:sz w:val="20"/>
                <w:szCs w:val="20"/>
                <w:lang w:val="en-US"/>
              </w:rPr>
              <w:t>Cultural aspects in translation. American culture</w:t>
            </w:r>
          </w:p>
          <w:p w14:paraId="719C20D7" w14:textId="77777777" w:rsidR="00CF58A4" w:rsidRPr="00FB754E" w:rsidRDefault="00CF58A4" w:rsidP="00CF58A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0360B" w:rsidRPr="00261969" w14:paraId="46E91C18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6369574" w14:textId="77777777" w:rsidR="00C0360B" w:rsidRPr="00FB754E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FB754E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1049B8" w14:textId="77777777" w:rsidR="00C0360B" w:rsidRPr="00FB754E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754E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FB754E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261969" w14:paraId="55C768AC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7E78F1F" w14:textId="77777777" w:rsidR="00C0360B" w:rsidRPr="00FB754E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B754E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6A8044" w14:textId="77777777" w:rsidR="00C0360B" w:rsidRPr="00FB754E" w:rsidRDefault="00A21E99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754E">
              <w:rPr>
                <w:rFonts w:eastAsia="Calibri"/>
                <w:sz w:val="20"/>
                <w:szCs w:val="20"/>
                <w:lang w:eastAsia="en-US"/>
              </w:rPr>
              <w:t>2023/24</w:t>
            </w:r>
          </w:p>
        </w:tc>
      </w:tr>
      <w:tr w:rsidR="00C0360B" w:rsidRPr="00261969" w14:paraId="612AFC6E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5E07829F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1E99" w:rsidRPr="00261969" w14:paraId="71C129F9" w14:textId="77777777" w:rsidTr="00A21E99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922ECAA" w14:textId="77777777" w:rsidR="00A21E99" w:rsidRPr="00261969" w:rsidRDefault="00A21E99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E1464" w14:textId="77777777" w:rsidR="00A21E99" w:rsidRDefault="00A21E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A21E99" w:rsidRPr="00261969" w14:paraId="38BE5118" w14:textId="77777777" w:rsidTr="00A21E99">
        <w:trPr>
          <w:trHeight w:val="454"/>
          <w:jc w:val="center"/>
        </w:trPr>
        <w:tc>
          <w:tcPr>
            <w:tcW w:w="21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A743A02" w14:textId="77777777" w:rsidR="00A21E99" w:rsidRPr="00261969" w:rsidRDefault="00A21E99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E21EA3" w14:textId="77777777" w:rsidR="00A21E99" w:rsidRDefault="00A21E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261969" w14:paraId="0203BE8F" w14:textId="77777777" w:rsidTr="00A21E99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839E58D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283846" w14:textId="77777777" w:rsidR="00C0360B" w:rsidRPr="00261969" w:rsidRDefault="000870B5" w:rsidP="00C0360B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794699">
              <w:rPr>
                <w:sz w:val="20"/>
                <w:szCs w:val="20"/>
              </w:rPr>
              <w:t>drugiego</w:t>
            </w:r>
            <w:r w:rsidR="006C345D" w:rsidRPr="00261969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261969" w14:paraId="13DC9051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4B2215B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B67CC0" w14:textId="77777777" w:rsidR="00C0360B" w:rsidRPr="00261969" w:rsidRDefault="00E11A10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Profil </w:t>
            </w:r>
            <w:r w:rsidR="006C345D" w:rsidRPr="00261969">
              <w:rPr>
                <w:sz w:val="20"/>
                <w:szCs w:val="20"/>
              </w:rPr>
              <w:t>praktyczny</w:t>
            </w:r>
          </w:p>
        </w:tc>
      </w:tr>
      <w:tr w:rsidR="00C0360B" w:rsidRPr="00261969" w14:paraId="707D83BD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F99409B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50313C" w14:textId="77777777" w:rsidR="00C0360B" w:rsidRPr="00261969" w:rsidRDefault="006D60C1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E73E72" w:rsidRPr="00261969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5FBF21A3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A33EBAA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E491ED" w14:textId="77777777" w:rsidR="00C0360B" w:rsidRPr="00261969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</w:t>
            </w:r>
            <w:r w:rsidR="00A6173E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14:paraId="6C4EA82E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27A63AC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5D6D65B6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096DFBA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11B584" w14:textId="77777777" w:rsidR="00C0360B" w:rsidRPr="00F81FDD" w:rsidRDefault="00F81FDD" w:rsidP="00411AA2">
            <w:pPr>
              <w:jc w:val="center"/>
              <w:rPr>
                <w:sz w:val="20"/>
                <w:szCs w:val="20"/>
              </w:rPr>
            </w:pPr>
            <w:r w:rsidRPr="00F81FDD">
              <w:rPr>
                <w:sz w:val="20"/>
                <w:szCs w:val="20"/>
              </w:rPr>
              <w:t>B</w:t>
            </w:r>
            <w:r w:rsidR="00794699">
              <w:rPr>
                <w:sz w:val="20"/>
                <w:szCs w:val="20"/>
              </w:rPr>
              <w:t>2</w:t>
            </w:r>
            <w:r w:rsidRPr="00F81FDD">
              <w:rPr>
                <w:sz w:val="20"/>
                <w:szCs w:val="20"/>
              </w:rPr>
              <w:t xml:space="preserve">. Grupa zajęć kierunkowych </w:t>
            </w:r>
            <w:r w:rsidR="00794699">
              <w:rPr>
                <w:sz w:val="20"/>
                <w:szCs w:val="20"/>
              </w:rPr>
              <w:t>–</w:t>
            </w:r>
            <w:r w:rsidRPr="00F81FDD">
              <w:rPr>
                <w:sz w:val="20"/>
                <w:szCs w:val="20"/>
              </w:rPr>
              <w:t xml:space="preserve"> </w:t>
            </w:r>
            <w:r w:rsidR="00794699">
              <w:rPr>
                <w:sz w:val="20"/>
                <w:szCs w:val="20"/>
              </w:rPr>
              <w:t>do wyboru</w:t>
            </w:r>
          </w:p>
        </w:tc>
      </w:tr>
      <w:tr w:rsidR="00C0360B" w:rsidRPr="005C100B" w14:paraId="106FF97A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8E3F26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D61EFE" w14:textId="77777777" w:rsidR="00C0360B" w:rsidRPr="003A799C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411DC5" w:rsidRPr="005C100B" w14:paraId="258C0794" w14:textId="77777777" w:rsidTr="00A21E99">
        <w:trPr>
          <w:trHeight w:val="454"/>
          <w:jc w:val="center"/>
        </w:trPr>
        <w:tc>
          <w:tcPr>
            <w:tcW w:w="2175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2C272E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8BE902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1AD4DFB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095954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33D6E599" w14:textId="77777777" w:rsidTr="00A21E99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80B8340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B6D07E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694BF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94F70F" w14:textId="77777777" w:rsidR="00411DC5" w:rsidRPr="005C10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5F16B7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14FBC396" w14:textId="77777777" w:rsidTr="00A21E99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32EED4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01297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A063A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1C5BD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5C3EB5DE" w14:textId="77777777" w:rsidTr="00A21E99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98B16BB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F3C81F" w14:textId="77777777" w:rsidR="00C0360B" w:rsidRPr="005C100B" w:rsidRDefault="00EC3C6D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510BFA" w14:textId="77777777" w:rsidR="00C0360B" w:rsidRPr="005C100B" w:rsidRDefault="005F16B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287D4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4550E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27AC8D87" w14:textId="77777777" w:rsidTr="00A21E99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D3E5C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8230539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8C0DFD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0151D1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05A21E7F" w14:textId="77777777" w:rsidTr="00A21E99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1BE3C4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A1B272B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BA5904" w14:textId="77777777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F5B15D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4FB9D84E" w14:textId="77777777" w:rsidTr="00A21E99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7789C38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90DDF05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319205" w14:textId="77777777" w:rsidR="00C0360B" w:rsidRPr="00C0360B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BB7D11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77CC3FD1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7AC0E17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A55576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484F72BC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1B93EB7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A7F42E" w14:textId="77777777" w:rsidR="00411DC5" w:rsidRPr="000352CA" w:rsidRDefault="00A21E99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Znajomość języka angielskiego co najmniej na poziomie C1</w:t>
            </w:r>
          </w:p>
        </w:tc>
      </w:tr>
      <w:tr w:rsidR="00411DC5" w:rsidRPr="005C100B" w14:paraId="0B875EF8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2AF170F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7A583154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52FC26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A03685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217A7B" w14:paraId="49432763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4695962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96B8F9" w14:textId="77777777" w:rsidR="008E3F46" w:rsidRPr="00217A7B" w:rsidRDefault="00287D41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Iwona </w:t>
            </w:r>
            <w:proofErr w:type="spellStart"/>
            <w:r>
              <w:rPr>
                <w:sz w:val="20"/>
                <w:szCs w:val="18"/>
                <w:lang w:val="en-GB"/>
              </w:rPr>
              <w:t>Zamkowska</w:t>
            </w:r>
            <w:proofErr w:type="spellEnd"/>
          </w:p>
        </w:tc>
      </w:tr>
      <w:tr w:rsidR="00C92681" w:rsidRPr="005C100B" w14:paraId="50078F3C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04ACF6B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03F62A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1E0690" w14:paraId="14A413F1" w14:textId="77777777" w:rsidTr="00A21E99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D0ED2CD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B9F2CA" w14:textId="77777777" w:rsidR="00C92681" w:rsidRPr="00287D41" w:rsidRDefault="00287D4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i.zamkowska@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uthrad.pl, tel. </w:t>
            </w:r>
            <w:r w:rsidR="00A21E99">
              <w:rPr>
                <w:sz w:val="20"/>
                <w:szCs w:val="20"/>
                <w:lang w:val="en-GB"/>
              </w:rPr>
              <w:t>(48) 361 73 67</w:t>
            </w:r>
          </w:p>
        </w:tc>
      </w:tr>
    </w:tbl>
    <w:p w14:paraId="759DAEE2" w14:textId="77777777" w:rsidR="00C92681" w:rsidRPr="00287D41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14:paraId="3D4B05FE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5C100B" w14:paraId="58F19662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231BEB7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6E1300" w14:textId="7854F3B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9B50E9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apoznanie studentów z ogólną problematyką z zakresu język a kultura oraz zagadnieniami szczegółowymi w odniesieniu do uwarunkowań kulturowych dokonywanego przekładu </w:t>
            </w:r>
          </w:p>
          <w:p w14:paraId="1EDBBA66" w14:textId="7777777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E8AABE6" w14:textId="36FD3E87" w:rsidR="00411DC5" w:rsidRPr="00287D41" w:rsidRDefault="00A6173E" w:rsidP="00A617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9B50E9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świadomi</w:t>
            </w:r>
            <w:r w:rsidR="009B50E9">
              <w:rPr>
                <w:sz w:val="20"/>
                <w:szCs w:val="20"/>
              </w:rPr>
              <w:t>enie</w:t>
            </w:r>
            <w:r>
              <w:rPr>
                <w:sz w:val="20"/>
                <w:szCs w:val="20"/>
              </w:rPr>
              <w:t xml:space="preserve"> studentom rol</w:t>
            </w:r>
            <w:r w:rsidR="009B50E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tzw. tłumaczenia (</w:t>
            </w:r>
            <w:proofErr w:type="spellStart"/>
            <w:r>
              <w:rPr>
                <w:sz w:val="20"/>
                <w:szCs w:val="20"/>
              </w:rPr>
              <w:t>inter</w:t>
            </w:r>
            <w:proofErr w:type="spellEnd"/>
            <w:r>
              <w:rPr>
                <w:sz w:val="20"/>
                <w:szCs w:val="20"/>
              </w:rPr>
              <w:t xml:space="preserve">)kulturowego i umożliwić kontrolowane próby oceny przekładu różnych tekstów w </w:t>
            </w:r>
            <w:r>
              <w:rPr>
                <w:sz w:val="20"/>
                <w:szCs w:val="20"/>
              </w:rPr>
              <w:lastRenderedPageBreak/>
              <w:t>myśl odmiennych/ alternatywnych aspektów/kontekstów kulturowych</w:t>
            </w:r>
          </w:p>
        </w:tc>
      </w:tr>
      <w:tr w:rsidR="00287D41" w:rsidRPr="005C100B" w14:paraId="6553C2BB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72302F2" w14:textId="77777777" w:rsidR="00287D41" w:rsidRPr="005C100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34D37C" w14:textId="7777777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Język a kultura amerykańska: rodzaje i przykłady relacji </w:t>
            </w:r>
          </w:p>
          <w:p w14:paraId="76A20027" w14:textId="7777777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Różnice kulturowe a przekład </w:t>
            </w:r>
          </w:p>
          <w:p w14:paraId="3FECDCA4" w14:textId="7777777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Przekład a amerykańskie stereotypy kulturowe </w:t>
            </w:r>
          </w:p>
          <w:p w14:paraId="7CD95ECF" w14:textId="7777777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Ideologiczne implikacje przekładu (manipulacje tekstem przekładu w celu dostosowania go do kultury amerykańskiej) </w:t>
            </w:r>
          </w:p>
          <w:p w14:paraId="3A17263B" w14:textId="7777777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Tłumacz w roli pośrednika kulturowego </w:t>
            </w:r>
          </w:p>
          <w:p w14:paraId="2522892A" w14:textId="77777777" w:rsidR="00A6173E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Autonomiczność przekładu jako dzieła oraz jego ewentualny wpływ na możliwości interpretacyjne oryginału</w:t>
            </w:r>
          </w:p>
          <w:p w14:paraId="38F4E108" w14:textId="77777777" w:rsidR="00D31B94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Funkcjonowanie tłumaczonych tekstów w kulturze docelowej </w:t>
            </w:r>
          </w:p>
          <w:p w14:paraId="2569C267" w14:textId="77777777" w:rsidR="00A6173E" w:rsidRPr="00817768" w:rsidRDefault="00A6173E" w:rsidP="00A6173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Lokalizacja/</w:t>
            </w:r>
            <w:proofErr w:type="spellStart"/>
            <w:r>
              <w:rPr>
                <w:sz w:val="20"/>
                <w:szCs w:val="20"/>
              </w:rPr>
              <w:t>transkreacja</w:t>
            </w:r>
            <w:proofErr w:type="spellEnd"/>
            <w:r>
              <w:rPr>
                <w:sz w:val="20"/>
                <w:szCs w:val="20"/>
              </w:rPr>
              <w:t xml:space="preserve"> wybranych tekstów kultury amerykańskiej</w:t>
            </w:r>
            <w:r w:rsidR="00817768">
              <w:rPr>
                <w:sz w:val="20"/>
                <w:szCs w:val="20"/>
              </w:rPr>
              <w:t xml:space="preserve"> (</w:t>
            </w:r>
            <w:r w:rsidR="00817768" w:rsidRPr="00817768">
              <w:rPr>
                <w:sz w:val="20"/>
                <w:szCs w:val="20"/>
              </w:rPr>
              <w:t>Treść strony internetowej, komunikacji reklamowej, banerów, plakatów i broszur)</w:t>
            </w:r>
          </w:p>
        </w:tc>
      </w:tr>
      <w:tr w:rsidR="00287D41" w:rsidRPr="005C100B" w14:paraId="31AB6A79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9626D8D" w14:textId="77777777" w:rsidR="00287D41" w:rsidRPr="005C100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D39F03" w14:textId="5087DE07" w:rsidR="000B4243" w:rsidRDefault="001E0690" w:rsidP="005F16B7">
            <w:pPr>
              <w:tabs>
                <w:tab w:val="left" w:pos="4073"/>
              </w:tabs>
              <w:spacing w:line="276" w:lineRule="auto"/>
              <w:rPr>
                <w:color w:val="000000"/>
                <w:sz w:val="20"/>
                <w:szCs w:val="20"/>
              </w:rPr>
            </w:pPr>
            <w:r w:rsidRPr="000B4243">
              <w:rPr>
                <w:sz w:val="20"/>
                <w:szCs w:val="20"/>
                <w:lang w:eastAsia="en-US"/>
              </w:rPr>
              <w:t>Ćwiczenia z prezentacją multimedialną, dyskusja problemowa.</w:t>
            </w:r>
            <w:r w:rsidRPr="000B4243">
              <w:rPr>
                <w:color w:val="000000"/>
                <w:sz w:val="20"/>
                <w:szCs w:val="20"/>
              </w:rPr>
              <w:t> </w:t>
            </w:r>
            <w:r w:rsidR="000B4243" w:rsidRPr="000B424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Analiza </w:t>
            </w:r>
            <w:r w:rsidR="000B4243" w:rsidRPr="000B4243">
              <w:rPr>
                <w:rStyle w:val="normaltextrun"/>
                <w:color w:val="000000" w:themeColor="text1"/>
                <w:sz w:val="20"/>
                <w:szCs w:val="16"/>
              </w:rPr>
              <w:t>złożonych i nietypowych problemów tłumaczeniowych</w:t>
            </w:r>
            <w:r w:rsidR="000B4243" w:rsidRPr="000B4243">
              <w:rPr>
                <w:rStyle w:val="eop"/>
                <w:color w:val="000000" w:themeColor="text1"/>
                <w:sz w:val="20"/>
                <w:szCs w:val="16"/>
              </w:rPr>
              <w:t> związanych z nieprzetłumaczalnością kulturową</w:t>
            </w:r>
            <w:r w:rsidR="000B4243" w:rsidRPr="000B424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0B4243" w:rsidRPr="000B4243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B4243" w:rsidRPr="000B4243">
              <w:rPr>
                <w:color w:val="000000"/>
                <w:sz w:val="20"/>
                <w:szCs w:val="20"/>
              </w:rPr>
              <w:t>Metoda projektu: dokonywanie l</w:t>
            </w:r>
            <w:r w:rsidR="000B4243" w:rsidRPr="000B4243">
              <w:rPr>
                <w:sz w:val="20"/>
                <w:szCs w:val="20"/>
              </w:rPr>
              <w:t>okalizacji/</w:t>
            </w:r>
            <w:proofErr w:type="spellStart"/>
            <w:r w:rsidR="000B4243" w:rsidRPr="000B4243">
              <w:rPr>
                <w:sz w:val="20"/>
                <w:szCs w:val="20"/>
              </w:rPr>
              <w:t>transkreacji</w:t>
            </w:r>
            <w:proofErr w:type="spellEnd"/>
            <w:r w:rsidR="000B4243" w:rsidRPr="000B4243">
              <w:rPr>
                <w:sz w:val="20"/>
                <w:szCs w:val="20"/>
              </w:rPr>
              <w:t xml:space="preserve"> wybranych tekstów </w:t>
            </w:r>
            <w:r w:rsidR="000B4243" w:rsidRPr="000B4243">
              <w:rPr>
                <w:rStyle w:val="normaltextrun"/>
                <w:sz w:val="20"/>
              </w:rPr>
              <w:t>nacechowanych elementami kultury amerykańskiej</w:t>
            </w:r>
            <w:r w:rsidR="000B4243" w:rsidRPr="000B4243">
              <w:rPr>
                <w:sz w:val="20"/>
                <w:szCs w:val="20"/>
              </w:rPr>
              <w:t xml:space="preserve">. </w:t>
            </w:r>
            <w:r w:rsidR="000B4243" w:rsidRPr="000B4243">
              <w:rPr>
                <w:color w:val="000000"/>
                <w:sz w:val="20"/>
                <w:szCs w:val="20"/>
              </w:rPr>
              <w:t xml:space="preserve">Tworzenie </w:t>
            </w:r>
            <w:r w:rsidR="000B4243" w:rsidRPr="000B4243">
              <w:rPr>
                <w:sz w:val="20"/>
                <w:szCs w:val="20"/>
                <w:lang w:eastAsia="en-US"/>
              </w:rPr>
              <w:t>portfolio własnych tłumaczeń oraz glosariuszy w postaci baz terminologicznych.</w:t>
            </w:r>
            <w:r w:rsidR="000B4243" w:rsidRPr="000B4243">
              <w:rPr>
                <w:color w:val="000000"/>
                <w:sz w:val="20"/>
                <w:szCs w:val="20"/>
              </w:rPr>
              <w:t xml:space="preserve"> </w:t>
            </w:r>
          </w:p>
          <w:p w14:paraId="3011B076" w14:textId="13DC7726" w:rsidR="00287D41" w:rsidRPr="000B4243" w:rsidRDefault="000B4243" w:rsidP="005F16B7">
            <w:pPr>
              <w:tabs>
                <w:tab w:val="left" w:pos="4073"/>
              </w:tabs>
              <w:spacing w:line="276" w:lineRule="auto"/>
              <w:rPr>
                <w:b/>
              </w:rPr>
            </w:pPr>
            <w:r w:rsidRPr="000B4243">
              <w:rPr>
                <w:color w:val="000000"/>
                <w:sz w:val="20"/>
                <w:szCs w:val="20"/>
              </w:rPr>
              <w:t>Zajęcia praktyczne, wymagające specjalistycznej aparatury: pracownia cyfrowo-komputerowa itp.</w:t>
            </w:r>
          </w:p>
        </w:tc>
      </w:tr>
      <w:tr w:rsidR="00287D41" w:rsidRPr="005C100B" w14:paraId="791E97DC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8206200" w14:textId="77777777" w:rsidR="00287D41" w:rsidRPr="005C100B" w:rsidRDefault="00287D41" w:rsidP="00287D4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2D5C5CC3" w14:textId="0BC2E6DA" w:rsidR="00287D41" w:rsidRPr="000B4243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4243">
              <w:rPr>
                <w:sz w:val="20"/>
                <w:szCs w:val="20"/>
              </w:rPr>
              <w:t xml:space="preserve">Warunkiem zaliczenia przedmiotu jest osiągnięcie przez studenta wymaganych efektów uczenia się. </w:t>
            </w:r>
          </w:p>
          <w:p w14:paraId="4B5F789C" w14:textId="77777777" w:rsidR="00287D41" w:rsidRPr="000B4243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8A2D55C" w14:textId="77777777" w:rsidR="001B0EE9" w:rsidRPr="000B4243" w:rsidRDefault="001B0EE9" w:rsidP="001B0EE9">
            <w:pPr>
              <w:pStyle w:val="Default"/>
              <w:jc w:val="both"/>
              <w:rPr>
                <w:sz w:val="20"/>
                <w:szCs w:val="20"/>
              </w:rPr>
            </w:pPr>
            <w:r w:rsidRPr="000B4243">
              <w:rPr>
                <w:sz w:val="20"/>
                <w:szCs w:val="20"/>
              </w:rPr>
              <w:t>Zaliczenie na ocenę (po semestr</w:t>
            </w:r>
            <w:r w:rsidR="00794699" w:rsidRPr="000B4243">
              <w:rPr>
                <w:sz w:val="20"/>
                <w:szCs w:val="20"/>
              </w:rPr>
              <w:t xml:space="preserve">ze </w:t>
            </w:r>
            <w:r w:rsidR="00A6173E" w:rsidRPr="000B4243">
              <w:rPr>
                <w:sz w:val="20"/>
                <w:szCs w:val="20"/>
              </w:rPr>
              <w:t>I</w:t>
            </w:r>
            <w:r w:rsidR="00794699" w:rsidRPr="000B4243">
              <w:rPr>
                <w:sz w:val="20"/>
                <w:szCs w:val="20"/>
              </w:rPr>
              <w:t>II</w:t>
            </w:r>
            <w:r w:rsidRPr="000B4243">
              <w:rPr>
                <w:sz w:val="20"/>
                <w:szCs w:val="20"/>
              </w:rPr>
              <w:t>)</w:t>
            </w:r>
            <w:r w:rsidR="00261969" w:rsidRPr="000B4243">
              <w:rPr>
                <w:sz w:val="20"/>
                <w:szCs w:val="20"/>
              </w:rPr>
              <w:t xml:space="preserve"> </w:t>
            </w:r>
          </w:p>
          <w:p w14:paraId="09DFF85A" w14:textId="6066D195" w:rsidR="00287D41" w:rsidRDefault="000B4243" w:rsidP="001B0EE9">
            <w:pPr>
              <w:jc w:val="both"/>
              <w:rPr>
                <w:sz w:val="20"/>
                <w:szCs w:val="20"/>
                <w:lang w:eastAsia="en-US"/>
              </w:rPr>
            </w:pPr>
            <w:r w:rsidRPr="000B4243">
              <w:rPr>
                <w:sz w:val="20"/>
                <w:szCs w:val="20"/>
                <w:lang w:eastAsia="en-US"/>
              </w:rPr>
              <w:t>- ocena z projektów tłumaczeniowych. Główne kryterium oceny stanowi kompetencja kul</w:t>
            </w:r>
            <w:r>
              <w:rPr>
                <w:sz w:val="20"/>
                <w:szCs w:val="20"/>
                <w:lang w:eastAsia="en-US"/>
              </w:rPr>
              <w:t>t</w:t>
            </w:r>
            <w:r w:rsidRPr="000B4243">
              <w:rPr>
                <w:sz w:val="20"/>
                <w:szCs w:val="20"/>
                <w:lang w:eastAsia="en-US"/>
              </w:rPr>
              <w:t>urowa</w:t>
            </w:r>
            <w:r>
              <w:rPr>
                <w:sz w:val="20"/>
                <w:szCs w:val="20"/>
                <w:lang w:eastAsia="en-US"/>
              </w:rPr>
              <w:t xml:space="preserve"> tłumacza</w:t>
            </w:r>
            <w:r w:rsidRPr="000B4243">
              <w:rPr>
                <w:sz w:val="20"/>
                <w:szCs w:val="20"/>
                <w:lang w:eastAsia="en-US"/>
              </w:rPr>
              <w:t xml:space="preserve">.  </w:t>
            </w:r>
          </w:p>
          <w:p w14:paraId="005DEFD2" w14:textId="77777777" w:rsidR="00212976" w:rsidRDefault="00212976" w:rsidP="002129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obliczana według skali punktowej: : od 60% - 3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70% - 3.5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+), od 75% - 4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80% - 4.5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+), od 90% - 5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14:paraId="63832468" w14:textId="77777777" w:rsidR="00212976" w:rsidRPr="000B4243" w:rsidRDefault="00212976" w:rsidP="001B0EE9">
            <w:pPr>
              <w:jc w:val="both"/>
              <w:rPr>
                <w:sz w:val="20"/>
                <w:szCs w:val="20"/>
              </w:rPr>
            </w:pPr>
          </w:p>
          <w:p w14:paraId="70474492" w14:textId="77777777" w:rsidR="00287D41" w:rsidRPr="000B4243" w:rsidRDefault="00287D41" w:rsidP="00287D41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25B4D8D2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25EEBA8B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14:paraId="18F2CC12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5277408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43F4948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478F10F7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58B9DE4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4834F50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32A8755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03AA711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CC2053B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7A4F7BE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5651341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04485B3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66DFB59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F46BB6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0B4243" w:rsidRPr="005C100B" w14:paraId="0614D259" w14:textId="77777777" w:rsidTr="006F0FA6">
        <w:trPr>
          <w:jc w:val="center"/>
        </w:trPr>
        <w:tc>
          <w:tcPr>
            <w:tcW w:w="503" w:type="pct"/>
            <w:vAlign w:val="center"/>
          </w:tcPr>
          <w:p w14:paraId="568AAB52" w14:textId="2864F03D" w:rsidR="000B4243" w:rsidRPr="001F5388" w:rsidRDefault="000B4243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U1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20DB4F98" w14:textId="741E6686" w:rsidR="000B4243" w:rsidRDefault="000B4243" w:rsidP="00E779F6">
            <w:pPr>
              <w:rPr>
                <w:sz w:val="20"/>
                <w:szCs w:val="20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działając w warunkach nieprzewidywalnych użytkować </w:t>
            </w:r>
            <w:r w:rsidRPr="00E779F6">
              <w:rPr>
                <w:rStyle w:val="normaltextrun"/>
                <w:sz w:val="20"/>
              </w:rPr>
              <w:t>wiedzę z zakresu językoznawstwa</w:t>
            </w:r>
            <w:r w:rsidR="00897CD0">
              <w:rPr>
                <w:rStyle w:val="normaltextrun"/>
                <w:sz w:val="20"/>
              </w:rPr>
              <w:t xml:space="preserve"> </w:t>
            </w:r>
            <w:r w:rsidRPr="00E779F6">
              <w:rPr>
                <w:rStyle w:val="normaltextrun"/>
                <w:sz w:val="20"/>
              </w:rPr>
              <w:t>w celu identyfikowania złożonych i nietypowych  problemów</w:t>
            </w: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 tłumaczeniowych </w:t>
            </w:r>
            <w:r>
              <w:rPr>
                <w:rStyle w:val="eop"/>
                <w:color w:val="000000" w:themeColor="text1"/>
                <w:sz w:val="20"/>
                <w:szCs w:val="16"/>
              </w:rPr>
              <w:t> </w:t>
            </w: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 tekstów </w:t>
            </w:r>
            <w:r>
              <w:rPr>
                <w:rStyle w:val="normaltextrun"/>
                <w:sz w:val="20"/>
              </w:rPr>
              <w:t>nacechowanych elementami kultury amerykańskiej</w:t>
            </w: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 i rozwiązywania ich w innowacyjny sposób</w:t>
            </w:r>
          </w:p>
        </w:tc>
        <w:tc>
          <w:tcPr>
            <w:tcW w:w="635" w:type="pct"/>
          </w:tcPr>
          <w:p w14:paraId="188935CA" w14:textId="77777777" w:rsidR="000B4243" w:rsidRDefault="000B4243">
            <w:pPr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K_UW01</w:t>
            </w:r>
          </w:p>
        </w:tc>
        <w:tc>
          <w:tcPr>
            <w:tcW w:w="705" w:type="pct"/>
          </w:tcPr>
          <w:p w14:paraId="62E1495E" w14:textId="77777777" w:rsidR="000B4243" w:rsidRPr="001F5388" w:rsidRDefault="000B4243" w:rsidP="001E0690">
            <w:pPr>
              <w:jc w:val="center"/>
              <w:rPr>
                <w:color w:val="000000" w:themeColor="text1"/>
              </w:rPr>
            </w:pPr>
            <w:r w:rsidRPr="004215CD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7C883D2" w14:textId="77777777" w:rsidR="000B4243" w:rsidRDefault="000B4243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627605F9" w14:textId="77777777" w:rsidR="000B4243" w:rsidRPr="001F5388" w:rsidRDefault="000B4243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D016DE" w14:textId="77777777" w:rsidR="000B4243" w:rsidRDefault="000B4243" w:rsidP="001E069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E0A34B1" w14:textId="77777777" w:rsidR="000B4243" w:rsidRDefault="000B4243" w:rsidP="001E069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8942F50" w14:textId="77777777" w:rsidR="000B4243" w:rsidRDefault="000B4243" w:rsidP="001E069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7E7CEB4" w14:textId="77777777" w:rsidR="000B4243" w:rsidRDefault="000B4243" w:rsidP="001E069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2F1A389" w14:textId="77777777" w:rsidR="000B4243" w:rsidRDefault="000B4243" w:rsidP="001E069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B1B97F0" w14:textId="77777777" w:rsidR="000B4243" w:rsidRDefault="000B4243" w:rsidP="001E06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Zaliczenie, </w:t>
            </w:r>
          </w:p>
          <w:p w14:paraId="2514C147" w14:textId="77777777" w:rsidR="000B4243" w:rsidRPr="00865036" w:rsidRDefault="000B4243" w:rsidP="001E0690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  <w:p w14:paraId="0CA08B83" w14:textId="3E53AD48" w:rsidR="000B4243" w:rsidRPr="00865036" w:rsidRDefault="000B4243" w:rsidP="000B4243">
            <w:pPr>
              <w:jc w:val="center"/>
              <w:rPr>
                <w:sz w:val="20"/>
                <w:szCs w:val="20"/>
              </w:rPr>
            </w:pPr>
          </w:p>
        </w:tc>
      </w:tr>
      <w:tr w:rsidR="000B4243" w:rsidRPr="005C100B" w14:paraId="70154E0F" w14:textId="77777777" w:rsidTr="006F0FA6">
        <w:trPr>
          <w:jc w:val="center"/>
        </w:trPr>
        <w:tc>
          <w:tcPr>
            <w:tcW w:w="503" w:type="pct"/>
            <w:vAlign w:val="center"/>
          </w:tcPr>
          <w:p w14:paraId="67D644D2" w14:textId="501A391E" w:rsidR="000B4243" w:rsidRPr="001F5388" w:rsidRDefault="000B4243" w:rsidP="001E06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U2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221B17BD" w14:textId="704E1EA6" w:rsidR="000B4243" w:rsidRDefault="000B4243" w:rsidP="00E779F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dobierać źródła dotyczące kultury docelowej i informacje z nich pochodzące, dokonywać oceny, krytycznej analizy i syntezy tych informacji oraz w sposób twórczy je interpretować i wykorzystywać w celu tłumaczenia tekstów </w:t>
            </w:r>
            <w:r>
              <w:rPr>
                <w:rStyle w:val="normaltextrun"/>
                <w:sz w:val="20"/>
              </w:rPr>
              <w:t>nacechowanych elementami kultury amerykańskiej</w:t>
            </w:r>
          </w:p>
        </w:tc>
        <w:tc>
          <w:tcPr>
            <w:tcW w:w="635" w:type="pct"/>
          </w:tcPr>
          <w:p w14:paraId="046A7346" w14:textId="77777777" w:rsidR="000B4243" w:rsidRDefault="000B4243">
            <w:pPr>
              <w:spacing w:after="200" w:line="276" w:lineRule="auto"/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K_UW03</w:t>
            </w:r>
          </w:p>
        </w:tc>
        <w:tc>
          <w:tcPr>
            <w:tcW w:w="705" w:type="pct"/>
          </w:tcPr>
          <w:p w14:paraId="02D4EE18" w14:textId="77777777" w:rsidR="000B4243" w:rsidRPr="001F5388" w:rsidRDefault="000B4243" w:rsidP="001E0690">
            <w:pPr>
              <w:jc w:val="center"/>
              <w:rPr>
                <w:color w:val="000000" w:themeColor="text1"/>
              </w:rPr>
            </w:pPr>
            <w:r w:rsidRPr="004215CD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BEC1E5" w14:textId="77777777" w:rsidR="000B4243" w:rsidRDefault="000B4243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5A214A5B" w14:textId="77777777" w:rsidR="000B4243" w:rsidRPr="001F5388" w:rsidRDefault="000B4243" w:rsidP="001E0690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4A2E5F92" w14:textId="531699BD" w:rsidR="000B4243" w:rsidRPr="00865036" w:rsidRDefault="000B4243" w:rsidP="000B4243">
            <w:pPr>
              <w:jc w:val="center"/>
              <w:rPr>
                <w:sz w:val="20"/>
                <w:szCs w:val="20"/>
              </w:rPr>
            </w:pPr>
          </w:p>
        </w:tc>
      </w:tr>
      <w:tr w:rsidR="000B4243" w:rsidRPr="0015774F" w14:paraId="6D658E9E" w14:textId="77777777" w:rsidTr="006F0FA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9679" w14:textId="746670A9" w:rsidR="000B4243" w:rsidRPr="00D74E06" w:rsidRDefault="000B4243" w:rsidP="001E0690">
            <w:pPr>
              <w:jc w:val="center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U3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799812" w14:textId="77777777" w:rsidR="000B4243" w:rsidRDefault="000B4243" w:rsidP="00E779F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dobierać, wykorzystywać oraz przystosowywać metody i narzędzia, w tym zaawansowane techniki informacyjno-komunikacyjne do rozwiązywania typowych oraz złożonych i nietypowych problemów tłumaczeniowych</w:t>
            </w:r>
            <w:r>
              <w:rPr>
                <w:rStyle w:val="eop"/>
                <w:color w:val="000000" w:themeColor="text1"/>
                <w:sz w:val="20"/>
                <w:szCs w:val="16"/>
              </w:rPr>
              <w:t> związanych z nieprzetłumaczalnością kulturową</w:t>
            </w:r>
          </w:p>
        </w:tc>
        <w:tc>
          <w:tcPr>
            <w:tcW w:w="635" w:type="pct"/>
            <w:shd w:val="clear" w:color="auto" w:fill="auto"/>
          </w:tcPr>
          <w:p w14:paraId="73CBA49B" w14:textId="77777777" w:rsidR="000B4243" w:rsidRDefault="000B4243">
            <w:pPr>
              <w:spacing w:after="200" w:line="276" w:lineRule="auto"/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K_UW04</w:t>
            </w:r>
          </w:p>
        </w:tc>
        <w:tc>
          <w:tcPr>
            <w:tcW w:w="705" w:type="pct"/>
            <w:shd w:val="clear" w:color="auto" w:fill="auto"/>
          </w:tcPr>
          <w:p w14:paraId="6676C5BE" w14:textId="77777777" w:rsidR="000B4243" w:rsidRDefault="000B4243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58CF88A" w14:textId="77777777" w:rsidR="000B4243" w:rsidRDefault="000B4243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3C27C343" w14:textId="77777777" w:rsidR="000B4243" w:rsidRPr="0015774F" w:rsidRDefault="000B4243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C7AC85D" w14:textId="779BD255" w:rsidR="000B4243" w:rsidRPr="0015774F" w:rsidRDefault="000B4243" w:rsidP="000B424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B4243" w:rsidRPr="0015774F" w14:paraId="590C630C" w14:textId="77777777" w:rsidTr="006F0FA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46BF" w14:textId="21272DDD" w:rsidR="000B4243" w:rsidRPr="00E779F6" w:rsidRDefault="000B4243" w:rsidP="001E0690">
            <w:pPr>
              <w:jc w:val="center"/>
              <w:rPr>
                <w:sz w:val="20"/>
                <w:szCs w:val="20"/>
              </w:rPr>
            </w:pPr>
            <w:r w:rsidRPr="00E779F6">
              <w:rPr>
                <w:rStyle w:val="normaltextrun"/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A2FF743" w14:textId="2E550ECE" w:rsidR="000B4243" w:rsidRDefault="000B4243">
            <w:pPr>
              <w:ind w:right="113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formułować swoje poglądy i konfrontować różne opinie i stanowiska na temat </w:t>
            </w:r>
            <w:r>
              <w:rPr>
                <w:rStyle w:val="normaltextrun"/>
                <w:color w:val="000000" w:themeColor="text1"/>
                <w:sz w:val="20"/>
                <w:szCs w:val="16"/>
              </w:rPr>
              <w:lastRenderedPageBreak/>
              <w:t xml:space="preserve">zagadnień </w:t>
            </w:r>
            <w:r w:rsidRPr="00E779F6">
              <w:rPr>
                <w:rStyle w:val="normaltextrun"/>
                <w:color w:val="000000" w:themeColor="text1"/>
                <w:sz w:val="20"/>
                <w:szCs w:val="16"/>
              </w:rPr>
              <w:t>językoznawczych</w:t>
            </w: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 w tym na potrzeby p</w:t>
            </w:r>
            <w:r w:rsidRPr="00E779F6">
              <w:rPr>
                <w:rStyle w:val="normaltextrun"/>
                <w:color w:val="000000" w:themeColor="text1"/>
                <w:sz w:val="20"/>
                <w:szCs w:val="16"/>
              </w:rPr>
              <w:t xml:space="preserve">rzekładu </w:t>
            </w:r>
            <w:r>
              <w:rPr>
                <w:rStyle w:val="normaltextrun"/>
                <w:sz w:val="20"/>
              </w:rPr>
              <w:t>tekstu wyjściowego nacechowanego elementami kultury amerykańskiej</w:t>
            </w:r>
          </w:p>
        </w:tc>
        <w:tc>
          <w:tcPr>
            <w:tcW w:w="635" w:type="pct"/>
            <w:shd w:val="clear" w:color="auto" w:fill="auto"/>
          </w:tcPr>
          <w:p w14:paraId="5D2D9224" w14:textId="77777777" w:rsidR="000B4243" w:rsidRDefault="000B4243">
            <w:pPr>
              <w:ind w:right="113"/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lastRenderedPageBreak/>
              <w:t>K_UK12</w:t>
            </w:r>
          </w:p>
        </w:tc>
        <w:tc>
          <w:tcPr>
            <w:tcW w:w="705" w:type="pct"/>
            <w:shd w:val="clear" w:color="auto" w:fill="auto"/>
          </w:tcPr>
          <w:p w14:paraId="384C4FE3" w14:textId="77777777" w:rsidR="000B4243" w:rsidRDefault="000B4243" w:rsidP="001E069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EAB9759" w14:textId="77777777" w:rsidR="000B4243" w:rsidRDefault="000B4243" w:rsidP="00E779F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62A18504" w14:textId="17DA34C2" w:rsidR="000B4243" w:rsidRDefault="000B4243" w:rsidP="00E779F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forma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978C437" w14:textId="145392F5" w:rsidR="000B4243" w:rsidRPr="0015774F" w:rsidRDefault="000B4243" w:rsidP="000B424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B52A10" w:rsidRPr="0015774F" w14:paraId="66C61217" w14:textId="77777777" w:rsidTr="006F0FA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A0DF" w14:textId="198D332A" w:rsidR="00B52A10" w:rsidRDefault="00E779F6" w:rsidP="001E0690">
            <w:pPr>
              <w:jc w:val="center"/>
              <w:rPr>
                <w:rStyle w:val="normaltextrun"/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96858DE" w14:textId="738114A9" w:rsidR="00B52A10" w:rsidRPr="00B52A10" w:rsidRDefault="008D148B">
            <w:pPr>
              <w:ind w:right="113"/>
              <w:rPr>
                <w:rStyle w:val="normaltextrun"/>
                <w:color w:val="FF0000"/>
                <w:sz w:val="20"/>
                <w:szCs w:val="16"/>
              </w:rPr>
            </w:pPr>
            <w:r w:rsidRPr="008D148B">
              <w:rPr>
                <w:rStyle w:val="normaltextrun"/>
                <w:color w:val="000000" w:themeColor="text1"/>
                <w:sz w:val="20"/>
                <w:szCs w:val="16"/>
              </w:rPr>
              <w:t>krytycznej oceny stanu swojej wiedzy oraz zasięgania opinii ekspertów w przypadku trudności z samodzielnym rozwiązaniem problemu</w:t>
            </w:r>
            <w:r>
              <w:rPr>
                <w:rStyle w:val="eop"/>
                <w:rFonts w:cstheme="minorHAnsi"/>
                <w:b/>
                <w:bCs/>
                <w:color w:val="000000" w:themeColor="text1"/>
                <w:sz w:val="16"/>
                <w:szCs w:val="16"/>
              </w:rPr>
              <w:t>  </w:t>
            </w:r>
            <w:r w:rsidRPr="008D148B">
              <w:rPr>
                <w:rStyle w:val="normaltextrun"/>
                <w:sz w:val="20"/>
              </w:rPr>
              <w:t xml:space="preserve">wynikającego z </w:t>
            </w:r>
            <w:r w:rsidR="00E779F6">
              <w:rPr>
                <w:rStyle w:val="normaltextrun"/>
                <w:sz w:val="20"/>
              </w:rPr>
              <w:t xml:space="preserve">nacechowania </w:t>
            </w:r>
            <w:r w:rsidRPr="008D148B">
              <w:rPr>
                <w:rStyle w:val="normaltextrun"/>
                <w:sz w:val="20"/>
              </w:rPr>
              <w:t>tekstu wyjściow</w:t>
            </w:r>
            <w:r w:rsidR="00E779F6">
              <w:rPr>
                <w:rStyle w:val="normaltextrun"/>
                <w:sz w:val="20"/>
              </w:rPr>
              <w:t xml:space="preserve">ego elementami kultury amerykańskiej </w:t>
            </w:r>
          </w:p>
        </w:tc>
        <w:tc>
          <w:tcPr>
            <w:tcW w:w="635" w:type="pct"/>
            <w:shd w:val="clear" w:color="auto" w:fill="auto"/>
          </w:tcPr>
          <w:p w14:paraId="0325E590" w14:textId="1C79ABA4" w:rsidR="00B52A10" w:rsidRPr="00B52A10" w:rsidRDefault="008D148B">
            <w:pPr>
              <w:ind w:right="113"/>
              <w:rPr>
                <w:rStyle w:val="normaltextrun"/>
                <w:color w:val="FF0000"/>
                <w:sz w:val="20"/>
                <w:szCs w:val="16"/>
              </w:rPr>
            </w:pPr>
            <w:r w:rsidRPr="00500714">
              <w:rPr>
                <w:rStyle w:val="normaltextrun"/>
                <w:sz w:val="20"/>
              </w:rPr>
              <w:t>K_KK01</w:t>
            </w:r>
          </w:p>
        </w:tc>
        <w:tc>
          <w:tcPr>
            <w:tcW w:w="705" w:type="pct"/>
            <w:shd w:val="clear" w:color="auto" w:fill="auto"/>
          </w:tcPr>
          <w:p w14:paraId="5FE47F88" w14:textId="77777777" w:rsidR="00B52A10" w:rsidRDefault="00B52A10" w:rsidP="001E069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BFD636B" w14:textId="77777777" w:rsidR="00B52A10" w:rsidRDefault="00B52A10" w:rsidP="001E069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tcMar>
              <w:left w:w="28" w:type="dxa"/>
              <w:right w:w="28" w:type="dxa"/>
            </w:tcMar>
            <w:vAlign w:val="center"/>
          </w:tcPr>
          <w:p w14:paraId="22DBD6A4" w14:textId="77777777" w:rsidR="00B52A10" w:rsidRPr="0015774F" w:rsidRDefault="00B52A10" w:rsidP="001E0690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57B0E541" w14:textId="77777777" w:rsidR="00411DC5" w:rsidRDefault="00411DC5" w:rsidP="00411DC5">
      <w:pPr>
        <w:jc w:val="center"/>
        <w:rPr>
          <w:rFonts w:eastAsia="Calibri"/>
          <w:sz w:val="20"/>
          <w:szCs w:val="20"/>
        </w:rPr>
      </w:pPr>
    </w:p>
    <w:p w14:paraId="3857D3D8" w14:textId="77777777" w:rsidR="00794699" w:rsidRDefault="00794699" w:rsidP="00411DC5">
      <w:pPr>
        <w:jc w:val="center"/>
        <w:rPr>
          <w:rFonts w:eastAsia="Calibri"/>
          <w:sz w:val="20"/>
          <w:szCs w:val="20"/>
        </w:rPr>
      </w:pPr>
    </w:p>
    <w:p w14:paraId="1C66C828" w14:textId="77777777" w:rsidR="00D31B94" w:rsidRDefault="00D31B94" w:rsidP="00411DC5">
      <w:pPr>
        <w:jc w:val="center"/>
        <w:rPr>
          <w:rFonts w:eastAsia="Calibri"/>
          <w:sz w:val="20"/>
          <w:szCs w:val="20"/>
        </w:rPr>
      </w:pPr>
    </w:p>
    <w:p w14:paraId="2E197356" w14:textId="77777777" w:rsidR="00D31B94" w:rsidRPr="005C100B" w:rsidRDefault="00D31B94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5C100B" w14:paraId="09A5817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16A64B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14:paraId="6F0A0A7B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5722D" w14:textId="77777777" w:rsidR="006F460B" w:rsidRPr="001E0690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1E0690">
              <w:rPr>
                <w:b/>
                <w:bCs/>
                <w:sz w:val="20"/>
                <w:szCs w:val="20"/>
              </w:rPr>
              <w:t>Literatura podstawowa:</w:t>
            </w:r>
          </w:p>
          <w:p w14:paraId="6F4E173B" w14:textId="77777777" w:rsidR="00817768" w:rsidRPr="00817768" w:rsidRDefault="00817768" w:rsidP="0081776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</w:p>
          <w:p w14:paraId="21DE26A6" w14:textId="77777777" w:rsidR="00C85B6C" w:rsidRPr="00817768" w:rsidRDefault="00134D17" w:rsidP="0081776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proofErr w:type="spellStart"/>
            <w:r w:rsidRPr="00817768">
              <w:rPr>
                <w:sz w:val="20"/>
                <w:szCs w:val="20"/>
              </w:rPr>
              <w:t>Hejwowski</w:t>
            </w:r>
            <w:proofErr w:type="spellEnd"/>
            <w:r w:rsidRPr="00817768">
              <w:rPr>
                <w:sz w:val="20"/>
                <w:szCs w:val="20"/>
              </w:rPr>
              <w:t xml:space="preserve">, Krzysztof (2012) </w:t>
            </w:r>
            <w:r w:rsidRPr="00A21E99">
              <w:rPr>
                <w:i/>
                <w:sz w:val="20"/>
                <w:szCs w:val="20"/>
              </w:rPr>
              <w:t>Kognitywno-komunikacyjna teoria przekładu</w:t>
            </w:r>
            <w:r w:rsidRPr="00817768">
              <w:rPr>
                <w:sz w:val="20"/>
                <w:szCs w:val="20"/>
              </w:rPr>
              <w:t>, Warszawa: Wydawnictwo Naukowe PWN.</w:t>
            </w:r>
            <w:r w:rsidRPr="00817768">
              <w:rPr>
                <w:sz w:val="20"/>
                <w:szCs w:val="20"/>
              </w:rPr>
              <w:br/>
            </w:r>
            <w:proofErr w:type="spellStart"/>
            <w:r w:rsidRPr="001E0690">
              <w:rPr>
                <w:sz w:val="20"/>
                <w:szCs w:val="20"/>
                <w:lang w:val="en-US"/>
              </w:rPr>
              <w:t>Korzeniowska</w:t>
            </w:r>
            <w:proofErr w:type="spellEnd"/>
            <w:r w:rsidRPr="001E0690">
              <w:rPr>
                <w:sz w:val="20"/>
                <w:szCs w:val="20"/>
                <w:lang w:val="en-US"/>
              </w:rPr>
              <w:t xml:space="preserve">, Aniela - Piotr </w:t>
            </w:r>
            <w:proofErr w:type="spellStart"/>
            <w:r w:rsidRPr="001E0690">
              <w:rPr>
                <w:sz w:val="20"/>
                <w:szCs w:val="20"/>
                <w:lang w:val="en-US"/>
              </w:rPr>
              <w:t>Kuhiwczak</w:t>
            </w:r>
            <w:proofErr w:type="spellEnd"/>
            <w:r w:rsidRPr="001E0690">
              <w:rPr>
                <w:sz w:val="20"/>
                <w:szCs w:val="20"/>
                <w:lang w:val="en-US"/>
              </w:rPr>
              <w:t xml:space="preserve"> (2005) </w:t>
            </w:r>
            <w:r w:rsidRPr="00A21E99">
              <w:rPr>
                <w:i/>
                <w:sz w:val="20"/>
                <w:szCs w:val="20"/>
                <w:lang w:val="en-US"/>
              </w:rPr>
              <w:t>Successful Polish-English Translation. Tricks of the Trade</w:t>
            </w:r>
            <w:r w:rsidRPr="001E0690">
              <w:rPr>
                <w:sz w:val="20"/>
                <w:szCs w:val="20"/>
                <w:lang w:val="en-US"/>
              </w:rPr>
              <w:t xml:space="preserve">, 3rd ed. </w:t>
            </w:r>
            <w:r w:rsidRPr="00817768">
              <w:rPr>
                <w:sz w:val="20"/>
                <w:szCs w:val="20"/>
              </w:rPr>
              <w:t>Warszawa: Wydawnictwo Naukowe PWN.</w:t>
            </w:r>
            <w:r w:rsidRPr="00817768">
              <w:rPr>
                <w:sz w:val="20"/>
                <w:szCs w:val="20"/>
              </w:rPr>
              <w:br/>
            </w:r>
          </w:p>
          <w:p w14:paraId="627D7DA7" w14:textId="77777777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A21B11">
              <w:rPr>
                <w:b/>
                <w:bCs/>
                <w:sz w:val="20"/>
                <w:szCs w:val="20"/>
              </w:rPr>
              <w:t>Literatura</w:t>
            </w:r>
            <w:r w:rsidR="00634628" w:rsidRPr="00A21B11">
              <w:rPr>
                <w:b/>
                <w:bCs/>
                <w:sz w:val="20"/>
                <w:szCs w:val="20"/>
              </w:rPr>
              <w:t xml:space="preserve"> </w:t>
            </w:r>
            <w:r w:rsidRPr="00A21B11">
              <w:rPr>
                <w:b/>
                <w:bCs/>
                <w:sz w:val="20"/>
                <w:szCs w:val="20"/>
              </w:rPr>
              <w:t>uzupełniająca:</w:t>
            </w:r>
          </w:p>
          <w:p w14:paraId="034A5739" w14:textId="77777777" w:rsidR="002B5C1E" w:rsidRPr="002B5C1E" w:rsidRDefault="002B5C1E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2B5C1E">
              <w:rPr>
                <w:sz w:val="20"/>
                <w:szCs w:val="20"/>
              </w:rPr>
              <w:t>Materiały z Internetu</w:t>
            </w:r>
          </w:p>
          <w:p w14:paraId="5600DA3B" w14:textId="77777777" w:rsidR="00C85B6C" w:rsidRPr="00A21B11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C0EFEF" w14:textId="77777777" w:rsidR="00C85B6C" w:rsidRPr="00A21B11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A21B11">
              <w:rPr>
                <w:b/>
                <w:sz w:val="20"/>
                <w:szCs w:val="20"/>
              </w:rPr>
              <w:t>Pomoce</w:t>
            </w:r>
            <w:r w:rsidR="00634628" w:rsidRPr="00A21B11">
              <w:rPr>
                <w:b/>
                <w:sz w:val="20"/>
                <w:szCs w:val="20"/>
              </w:rPr>
              <w:t xml:space="preserve"> </w:t>
            </w:r>
            <w:r w:rsidRPr="00A21B11">
              <w:rPr>
                <w:b/>
                <w:sz w:val="20"/>
                <w:szCs w:val="20"/>
              </w:rPr>
              <w:t>naukowe:</w:t>
            </w:r>
          </w:p>
          <w:p w14:paraId="79C1A73F" w14:textId="77777777" w:rsidR="001E0690" w:rsidRDefault="001E0690" w:rsidP="001E069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Komputer z dostępem do Internetu, rzutnik, słowniki i glosariusze, materiały przygotowane przez nauczyciela. W</w:t>
            </w:r>
            <w:r w:rsidR="00A21E99">
              <w:rPr>
                <w:color w:val="000000"/>
                <w:sz w:val="20"/>
                <w:szCs w:val="20"/>
              </w:rPr>
              <w:t>ykorzystanie</w:t>
            </w:r>
            <w:r>
              <w:rPr>
                <w:color w:val="000000"/>
                <w:sz w:val="20"/>
                <w:szCs w:val="20"/>
              </w:rPr>
              <w:t xml:space="preserve"> narzędzi typu </w:t>
            </w:r>
            <w:proofErr w:type="spellStart"/>
            <w:r>
              <w:rPr>
                <w:color w:val="000000"/>
                <w:sz w:val="20"/>
                <w:szCs w:val="20"/>
              </w:rPr>
              <w:t>Trados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="00A21E99">
              <w:rPr>
                <w:color w:val="000000"/>
                <w:sz w:val="20"/>
                <w:szCs w:val="20"/>
              </w:rPr>
              <w:t>Phrase</w:t>
            </w:r>
            <w:proofErr w:type="spellEnd"/>
            <w:r w:rsidR="00A21E99">
              <w:rPr>
                <w:color w:val="000000"/>
                <w:sz w:val="20"/>
                <w:szCs w:val="20"/>
              </w:rPr>
              <w:t xml:space="preserve"> TMS</w:t>
            </w:r>
            <w:r>
              <w:rPr>
                <w:color w:val="000000"/>
                <w:sz w:val="20"/>
                <w:szCs w:val="20"/>
              </w:rPr>
              <w:t>, infrastruktura pracowni cyfrowo-komputerowej</w:t>
            </w:r>
          </w:p>
          <w:p w14:paraId="153A0CCE" w14:textId="77777777" w:rsidR="00411DC5" w:rsidRPr="00A21B11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6F41141B" w14:textId="77777777" w:rsidR="00411DC5" w:rsidRPr="00A21B11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2EAD40BA" w14:textId="77777777" w:rsidR="0094449C" w:rsidRPr="00A21B11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411DC5" w:rsidRPr="005C100B" w14:paraId="511E1467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4798EF3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54BEC23C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0A01A43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7C04871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0D56C3DC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352E6C03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50F27E5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01E6965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0623732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1905ABA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99752F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4ACF2D4C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4A47CE4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5580E3B" w14:textId="77777777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E26D608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2EDE0A1" w14:textId="77777777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26AD3227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90987EA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2B5C1E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DAFE48A" w14:textId="77777777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FDF5560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5DB3C82" w14:textId="77777777" w:rsidR="00D43F6D" w:rsidRPr="005C100B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158DA46A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D69BD5C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C925F4B" w14:textId="77777777" w:rsidR="00D43F6D" w:rsidRPr="005C100B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B5C1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65E9729" w14:textId="7777777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5D9F4B6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170B3A26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75E9361E" w14:textId="77777777" w:rsidR="00411DC5" w:rsidRPr="00917F78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2B5C1E"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 w:rsidRPr="00917F78">
              <w:rPr>
                <w:i/>
                <w:sz w:val="20"/>
                <w:szCs w:val="20"/>
                <w:lang w:eastAsia="en-US"/>
              </w:rPr>
              <w:t>,</w:t>
            </w:r>
          </w:p>
          <w:p w14:paraId="0ECE2545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zaliczenia</w:t>
            </w:r>
            <w:r w:rsidR="00261969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5789206" w14:textId="77777777" w:rsidR="00411DC5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D86AE5F" w14:textId="77777777" w:rsidR="00411DC5" w:rsidRPr="005C100B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2DC4336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6C3E0A30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4C27AE1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F0D09F" w14:textId="77777777" w:rsidR="00D43F6D" w:rsidRPr="005C100B" w:rsidRDefault="00794699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10175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101752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101752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10175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101752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803728" w14:textId="77777777" w:rsidR="00D43F6D" w:rsidRPr="005C100B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B5C1E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D0D9BD" w14:textId="77777777" w:rsidR="00D43F6D" w:rsidRPr="005C100B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2B5C1E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14:paraId="1FA95A5D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19CE2C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300735D8" w14:textId="77777777" w:rsidR="00D43F6D" w:rsidRPr="005C100B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3EFC72C8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5C100B" w14:paraId="3941EE67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75CC4A0E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4DC77B0F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163ADE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581236A7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78C8D8D8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8FE"/>
    <w:multiLevelType w:val="hybridMultilevel"/>
    <w:tmpl w:val="F5DC93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446EA"/>
    <w:multiLevelType w:val="multilevel"/>
    <w:tmpl w:val="8B96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1760A"/>
    <w:multiLevelType w:val="multilevel"/>
    <w:tmpl w:val="740081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E5D59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046AC"/>
    <w:multiLevelType w:val="hybridMultilevel"/>
    <w:tmpl w:val="E15C44A0"/>
    <w:lvl w:ilvl="0" w:tplc="797AA618">
      <w:start w:val="1"/>
      <w:numFmt w:val="decimal"/>
      <w:lvlText w:val="%1."/>
      <w:lvlJc w:val="left"/>
      <w:pPr>
        <w:ind w:left="170" w:hanging="170"/>
      </w:pPr>
      <w:rPr>
        <w:b w:val="0"/>
      </w:rPr>
    </w:lvl>
    <w:lvl w:ilvl="1" w:tplc="1B3417A2">
      <w:start w:val="1"/>
      <w:numFmt w:val="lowerLetter"/>
      <w:lvlText w:val="%2."/>
      <w:lvlJc w:val="left"/>
      <w:pPr>
        <w:ind w:left="567" w:hanging="34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1D37"/>
    <w:multiLevelType w:val="multilevel"/>
    <w:tmpl w:val="F8A0C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FB5544"/>
    <w:multiLevelType w:val="hybridMultilevel"/>
    <w:tmpl w:val="8E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A6E11"/>
    <w:multiLevelType w:val="multilevel"/>
    <w:tmpl w:val="911EAD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A1C13"/>
    <w:multiLevelType w:val="multilevel"/>
    <w:tmpl w:val="6BE25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806CD"/>
    <w:multiLevelType w:val="hybridMultilevel"/>
    <w:tmpl w:val="3A9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7858F2"/>
    <w:multiLevelType w:val="hybridMultilevel"/>
    <w:tmpl w:val="64D0E118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41E0F"/>
    <w:multiLevelType w:val="multilevel"/>
    <w:tmpl w:val="BC9C3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474508"/>
    <w:multiLevelType w:val="multilevel"/>
    <w:tmpl w:val="F7E0F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4C7998"/>
    <w:multiLevelType w:val="multilevel"/>
    <w:tmpl w:val="173C9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501FE2"/>
    <w:multiLevelType w:val="multilevel"/>
    <w:tmpl w:val="C08C5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C562FF"/>
    <w:multiLevelType w:val="hybridMultilevel"/>
    <w:tmpl w:val="A342861E"/>
    <w:lvl w:ilvl="0" w:tplc="C99E40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1A6622FE">
      <w:start w:val="1"/>
      <w:numFmt w:val="lowerLetter"/>
      <w:lvlText w:val="%2."/>
      <w:lvlJc w:val="left"/>
      <w:pPr>
        <w:ind w:left="567" w:hanging="227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60C28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96F32"/>
    <w:multiLevelType w:val="hybridMultilevel"/>
    <w:tmpl w:val="44E467CE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B3364"/>
    <w:multiLevelType w:val="multilevel"/>
    <w:tmpl w:val="909AF5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4459A1"/>
    <w:multiLevelType w:val="multilevel"/>
    <w:tmpl w:val="8032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C3EC4"/>
    <w:multiLevelType w:val="hybridMultilevel"/>
    <w:tmpl w:val="3F2E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D2A97"/>
    <w:multiLevelType w:val="hybridMultilevel"/>
    <w:tmpl w:val="221A9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56A0A"/>
    <w:multiLevelType w:val="multilevel"/>
    <w:tmpl w:val="AF20D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BE4D47"/>
    <w:multiLevelType w:val="multilevel"/>
    <w:tmpl w:val="E0666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3647443">
    <w:abstractNumId w:val="5"/>
  </w:num>
  <w:num w:numId="2" w16cid:durableId="1947730272">
    <w:abstractNumId w:val="24"/>
  </w:num>
  <w:num w:numId="3" w16cid:durableId="2036996915">
    <w:abstractNumId w:val="16"/>
  </w:num>
  <w:num w:numId="4" w16cid:durableId="1246377807">
    <w:abstractNumId w:val="14"/>
  </w:num>
  <w:num w:numId="5" w16cid:durableId="1121680386">
    <w:abstractNumId w:val="10"/>
  </w:num>
  <w:num w:numId="6" w16cid:durableId="2127698617">
    <w:abstractNumId w:val="29"/>
  </w:num>
  <w:num w:numId="7" w16cid:durableId="1999456294">
    <w:abstractNumId w:val="3"/>
  </w:num>
  <w:num w:numId="8" w16cid:durableId="1183281736">
    <w:abstractNumId w:val="12"/>
  </w:num>
  <w:num w:numId="9" w16cid:durableId="376978761">
    <w:abstractNumId w:val="11"/>
  </w:num>
  <w:num w:numId="10" w16cid:durableId="824590250">
    <w:abstractNumId w:val="17"/>
  </w:num>
  <w:num w:numId="11" w16cid:durableId="794057885">
    <w:abstractNumId w:val="8"/>
  </w:num>
  <w:num w:numId="12" w16cid:durableId="1876968612">
    <w:abstractNumId w:val="1"/>
  </w:num>
  <w:num w:numId="13" w16cid:durableId="467940463">
    <w:abstractNumId w:val="33"/>
  </w:num>
  <w:num w:numId="14" w16cid:durableId="1049651124">
    <w:abstractNumId w:val="20"/>
  </w:num>
  <w:num w:numId="15" w16cid:durableId="2015453862">
    <w:abstractNumId w:val="7"/>
  </w:num>
  <w:num w:numId="16" w16cid:durableId="2014330399">
    <w:abstractNumId w:val="9"/>
  </w:num>
  <w:num w:numId="17" w16cid:durableId="133640952">
    <w:abstractNumId w:val="27"/>
  </w:num>
  <w:num w:numId="18" w16cid:durableId="1098600042">
    <w:abstractNumId w:val="32"/>
  </w:num>
  <w:num w:numId="19" w16cid:durableId="1707027457">
    <w:abstractNumId w:val="2"/>
  </w:num>
  <w:num w:numId="20" w16cid:durableId="743331570">
    <w:abstractNumId w:val="28"/>
  </w:num>
  <w:num w:numId="21" w16cid:durableId="1074858728">
    <w:abstractNumId w:val="19"/>
  </w:num>
  <w:num w:numId="22" w16cid:durableId="1569684477">
    <w:abstractNumId w:val="13"/>
  </w:num>
  <w:num w:numId="23" w16cid:durableId="1763605939">
    <w:abstractNumId w:val="21"/>
  </w:num>
  <w:num w:numId="24" w16cid:durableId="623852213">
    <w:abstractNumId w:val="22"/>
  </w:num>
  <w:num w:numId="25" w16cid:durableId="1064372749">
    <w:abstractNumId w:val="15"/>
  </w:num>
  <w:num w:numId="26" w16cid:durableId="461505979">
    <w:abstractNumId w:val="31"/>
  </w:num>
  <w:num w:numId="27" w16cid:durableId="1281912992">
    <w:abstractNumId w:val="4"/>
  </w:num>
  <w:num w:numId="28" w16cid:durableId="794952189">
    <w:abstractNumId w:val="25"/>
  </w:num>
  <w:num w:numId="29" w16cid:durableId="18919644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24208372">
    <w:abstractNumId w:val="30"/>
  </w:num>
  <w:num w:numId="31" w16cid:durableId="724525778">
    <w:abstractNumId w:val="0"/>
  </w:num>
  <w:num w:numId="32" w16cid:durableId="2112359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93243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69143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AwtzAzNzA1NzUxtzBU0lEKTi0uzszPAymwrAUA4t37MiwAAAA="/>
  </w:docVars>
  <w:rsids>
    <w:rsidRoot w:val="00411DC5"/>
    <w:rsid w:val="00002651"/>
    <w:rsid w:val="00021E57"/>
    <w:rsid w:val="000352CA"/>
    <w:rsid w:val="0008168E"/>
    <w:rsid w:val="000870B5"/>
    <w:rsid w:val="000B4243"/>
    <w:rsid w:val="000B5C55"/>
    <w:rsid w:val="000B7A89"/>
    <w:rsid w:val="000E4868"/>
    <w:rsid w:val="000F450E"/>
    <w:rsid w:val="000F5188"/>
    <w:rsid w:val="00101752"/>
    <w:rsid w:val="0010370D"/>
    <w:rsid w:val="00104762"/>
    <w:rsid w:val="00115549"/>
    <w:rsid w:val="00134D17"/>
    <w:rsid w:val="00141D04"/>
    <w:rsid w:val="00152D8E"/>
    <w:rsid w:val="0015774F"/>
    <w:rsid w:val="00162347"/>
    <w:rsid w:val="001660E9"/>
    <w:rsid w:val="0017080E"/>
    <w:rsid w:val="001A266E"/>
    <w:rsid w:val="001B0EE9"/>
    <w:rsid w:val="001B7BA3"/>
    <w:rsid w:val="001D7CE1"/>
    <w:rsid w:val="001E0690"/>
    <w:rsid w:val="001E3D24"/>
    <w:rsid w:val="001E6057"/>
    <w:rsid w:val="001F5388"/>
    <w:rsid w:val="00212976"/>
    <w:rsid w:val="00217A7B"/>
    <w:rsid w:val="00261969"/>
    <w:rsid w:val="00285BD7"/>
    <w:rsid w:val="00287C1A"/>
    <w:rsid w:val="00287D41"/>
    <w:rsid w:val="0029173D"/>
    <w:rsid w:val="002A18C2"/>
    <w:rsid w:val="002B03C3"/>
    <w:rsid w:val="002B5C1E"/>
    <w:rsid w:val="002C4E56"/>
    <w:rsid w:val="002F61A6"/>
    <w:rsid w:val="00313BE2"/>
    <w:rsid w:val="003259BF"/>
    <w:rsid w:val="00330ADE"/>
    <w:rsid w:val="00352A12"/>
    <w:rsid w:val="00365BA5"/>
    <w:rsid w:val="003A33CA"/>
    <w:rsid w:val="003A6564"/>
    <w:rsid w:val="003A799C"/>
    <w:rsid w:val="003E05A4"/>
    <w:rsid w:val="0040346B"/>
    <w:rsid w:val="00411AA2"/>
    <w:rsid w:val="00411DC5"/>
    <w:rsid w:val="004300D4"/>
    <w:rsid w:val="004666A1"/>
    <w:rsid w:val="00485BBF"/>
    <w:rsid w:val="004B01D4"/>
    <w:rsid w:val="004F664B"/>
    <w:rsid w:val="00500714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F16B7"/>
    <w:rsid w:val="00634628"/>
    <w:rsid w:val="00641A90"/>
    <w:rsid w:val="0064726B"/>
    <w:rsid w:val="00657895"/>
    <w:rsid w:val="00663D72"/>
    <w:rsid w:val="00674D43"/>
    <w:rsid w:val="006A689E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03C3"/>
    <w:rsid w:val="00723672"/>
    <w:rsid w:val="00760AF9"/>
    <w:rsid w:val="00770B09"/>
    <w:rsid w:val="00792A86"/>
    <w:rsid w:val="00794699"/>
    <w:rsid w:val="007D32B2"/>
    <w:rsid w:val="007E6B36"/>
    <w:rsid w:val="007F403B"/>
    <w:rsid w:val="007F413A"/>
    <w:rsid w:val="00817768"/>
    <w:rsid w:val="008212F6"/>
    <w:rsid w:val="008226CB"/>
    <w:rsid w:val="00837BEE"/>
    <w:rsid w:val="00865036"/>
    <w:rsid w:val="00866492"/>
    <w:rsid w:val="00897CD0"/>
    <w:rsid w:val="008C7A90"/>
    <w:rsid w:val="008D0BB0"/>
    <w:rsid w:val="008D148B"/>
    <w:rsid w:val="008E3F46"/>
    <w:rsid w:val="0094449C"/>
    <w:rsid w:val="00984314"/>
    <w:rsid w:val="009B50E9"/>
    <w:rsid w:val="009F25C1"/>
    <w:rsid w:val="009F4553"/>
    <w:rsid w:val="00A20EA2"/>
    <w:rsid w:val="00A21B11"/>
    <w:rsid w:val="00A21E99"/>
    <w:rsid w:val="00A37AEB"/>
    <w:rsid w:val="00A43314"/>
    <w:rsid w:val="00A57187"/>
    <w:rsid w:val="00A6173E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3160B"/>
    <w:rsid w:val="00B329EC"/>
    <w:rsid w:val="00B32FE5"/>
    <w:rsid w:val="00B52A10"/>
    <w:rsid w:val="00B75FA2"/>
    <w:rsid w:val="00B8704F"/>
    <w:rsid w:val="00BC5C03"/>
    <w:rsid w:val="00BF7395"/>
    <w:rsid w:val="00C0001C"/>
    <w:rsid w:val="00C019EF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CF42EE"/>
    <w:rsid w:val="00CF58A4"/>
    <w:rsid w:val="00D03A8A"/>
    <w:rsid w:val="00D2436B"/>
    <w:rsid w:val="00D3017E"/>
    <w:rsid w:val="00D301FC"/>
    <w:rsid w:val="00D31B94"/>
    <w:rsid w:val="00D32B35"/>
    <w:rsid w:val="00D43F6D"/>
    <w:rsid w:val="00D53B9D"/>
    <w:rsid w:val="00D6774D"/>
    <w:rsid w:val="00D732A3"/>
    <w:rsid w:val="00D802FF"/>
    <w:rsid w:val="00DA4CBA"/>
    <w:rsid w:val="00DA5DE7"/>
    <w:rsid w:val="00DC502E"/>
    <w:rsid w:val="00E03B36"/>
    <w:rsid w:val="00E11A10"/>
    <w:rsid w:val="00E16C0A"/>
    <w:rsid w:val="00E22EEA"/>
    <w:rsid w:val="00E31364"/>
    <w:rsid w:val="00E53424"/>
    <w:rsid w:val="00E73E72"/>
    <w:rsid w:val="00E779F6"/>
    <w:rsid w:val="00E91EF2"/>
    <w:rsid w:val="00E93DF7"/>
    <w:rsid w:val="00EC19B1"/>
    <w:rsid w:val="00EC3C6D"/>
    <w:rsid w:val="00EC529F"/>
    <w:rsid w:val="00ED7A17"/>
    <w:rsid w:val="00F006B2"/>
    <w:rsid w:val="00F41C81"/>
    <w:rsid w:val="00F61D7A"/>
    <w:rsid w:val="00F73055"/>
    <w:rsid w:val="00F805D7"/>
    <w:rsid w:val="00F81FDD"/>
    <w:rsid w:val="00FB754E"/>
    <w:rsid w:val="00FC05B7"/>
    <w:rsid w:val="00FC085F"/>
    <w:rsid w:val="00FC308C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7DAE2"/>
  <w15:docId w15:val="{3FD1DBA5-866C-4777-8F7E-26D44864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2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  <w:style w:type="paragraph" w:styleId="NormalnyWeb">
    <w:name w:val="Normal (Web)"/>
    <w:basedOn w:val="Normalny"/>
    <w:uiPriority w:val="99"/>
    <w:unhideWhenUsed/>
    <w:rsid w:val="00134D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604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C24D33-23F6-4217-BECD-AC072FB6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9</cp:revision>
  <dcterms:created xsi:type="dcterms:W3CDTF">2022-11-23T11:31:00Z</dcterms:created>
  <dcterms:modified xsi:type="dcterms:W3CDTF">2022-12-28T12:14:00Z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