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C100B" w:rsidRPr="005C100B">
        <w:rPr>
          <w:rFonts w:eastAsia="Calibri"/>
          <w:b/>
          <w:bCs/>
          <w:spacing w:val="30"/>
          <w:sz w:val="20"/>
          <w:szCs w:val="20"/>
        </w:rPr>
        <w:t>RTA PRZEDMIOTU (SYLABUS)- WZÓR II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3B4617" w:rsidRPr="005C100B" w:rsidRDefault="003B4617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915742" w:rsidRDefault="00350A4C" w:rsidP="006A54E2">
            <w:pPr>
              <w:jc w:val="center"/>
              <w:rPr>
                <w:rFonts w:ascii="Verdana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en-US"/>
              </w:rPr>
              <w:t>Psychologia</w:t>
            </w:r>
          </w:p>
        </w:tc>
      </w:tr>
      <w:tr w:rsidR="003B4617" w:rsidRPr="004A6982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375638" w:rsidRDefault="002134C6" w:rsidP="00375638">
            <w:pPr>
              <w:jc w:val="center"/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FG</w:t>
            </w:r>
            <w:r w:rsidR="00125895" w:rsidRPr="00125895">
              <w:rPr>
                <w:rFonts w:eastAsia="Calibri"/>
                <w:i/>
                <w:sz w:val="20"/>
                <w:szCs w:val="20"/>
                <w:lang w:eastAsia="en-US"/>
              </w:rPr>
              <w:t>/A/1/ST/C</w:t>
            </w:r>
            <w:r w:rsidR="00125895" w:rsidRPr="00125895">
              <w:rPr>
                <w:rFonts w:eastAsia="Calibri"/>
                <w:i/>
                <w:sz w:val="20"/>
                <w:szCs w:val="20"/>
                <w:vertAlign w:val="subscript"/>
                <w:lang w:eastAsia="en-US"/>
              </w:rPr>
              <w:t>1A</w:t>
            </w:r>
            <w:r w:rsidR="00125895" w:rsidRPr="00125895">
              <w:rPr>
                <w:rFonts w:eastAsia="Calibri"/>
                <w:i/>
                <w:sz w:val="20"/>
                <w:szCs w:val="20"/>
                <w:lang w:eastAsia="en-US"/>
              </w:rPr>
              <w:t>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3B4617" w:rsidRPr="00375638" w:rsidRDefault="003B4617" w:rsidP="005C100B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D5165D" w:rsidRDefault="00350A4C" w:rsidP="006A54E2">
            <w:pPr>
              <w:jc w:val="center"/>
              <w:rPr>
                <w:rFonts w:ascii="Verdana" w:hAnsi="Verdana"/>
                <w:i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i/>
                <w:sz w:val="16"/>
                <w:szCs w:val="16"/>
                <w:lang w:val="en-US" w:eastAsia="en-US"/>
              </w:rPr>
              <w:t>Psychology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5C4978" w:rsidP="005C100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2020/2021</w:t>
            </w:r>
            <w:bookmarkStart w:id="0" w:name="_GoBack"/>
            <w:bookmarkEnd w:id="0"/>
          </w:p>
        </w:tc>
      </w:tr>
      <w:tr w:rsidR="003B4617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6982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6982" w:rsidRPr="005C100B" w:rsidRDefault="004A6982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6982" w:rsidRDefault="00002E19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  <w:r w:rsidR="004A6982">
              <w:rPr>
                <w:i/>
                <w:iCs/>
                <w:sz w:val="20"/>
                <w:szCs w:val="20"/>
                <w:lang w:eastAsia="en-US"/>
              </w:rPr>
              <w:t>ilologia</w:t>
            </w:r>
          </w:p>
        </w:tc>
      </w:tr>
      <w:tr w:rsidR="004A6982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6982" w:rsidRPr="005C100B" w:rsidRDefault="004A6982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6982" w:rsidRDefault="004A6982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Filologia </w:t>
            </w:r>
            <w:r w:rsidR="002134C6">
              <w:rPr>
                <w:i/>
                <w:iCs/>
                <w:sz w:val="20"/>
                <w:szCs w:val="20"/>
                <w:lang w:eastAsia="en-US"/>
              </w:rPr>
              <w:t>germańska</w:t>
            </w:r>
          </w:p>
        </w:tc>
      </w:tr>
      <w:tr w:rsidR="004A6982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6982" w:rsidRPr="005C100B" w:rsidRDefault="004A6982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6982" w:rsidRDefault="004A6982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Pierwszego stopnia</w:t>
            </w:r>
          </w:p>
        </w:tc>
      </w:tr>
      <w:tr w:rsidR="004A6982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6982" w:rsidRPr="005C100B" w:rsidRDefault="004A6982" w:rsidP="005C100B">
            <w:pPr>
              <w:rPr>
                <w:rFonts w:eastAsia="Calibri"/>
                <w:sz w:val="20"/>
                <w:szCs w:val="20"/>
              </w:rPr>
            </w:pPr>
            <w:r w:rsidRPr="006319A8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6982" w:rsidRDefault="004A6982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4A6982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6982" w:rsidRPr="005C100B" w:rsidRDefault="004A6982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6982" w:rsidRDefault="004A6982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4A6982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71C9D">
              <w:rPr>
                <w:rFonts w:ascii="Verdana" w:hAnsi="Verdana"/>
                <w:sz w:val="16"/>
                <w:szCs w:val="16"/>
                <w:lang w:eastAsia="en-US"/>
              </w:rPr>
              <w:t xml:space="preserve">semestr </w:t>
            </w:r>
            <w:r w:rsidR="004A6982">
              <w:rPr>
                <w:rFonts w:ascii="Verdana" w:hAnsi="Verdana"/>
                <w:sz w:val="16"/>
                <w:szCs w:val="16"/>
                <w:lang w:eastAsia="en-US"/>
              </w:rPr>
              <w:t>trzeci zimowy</w:t>
            </w:r>
          </w:p>
        </w:tc>
      </w:tr>
      <w:tr w:rsidR="003B4617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4A6982" w:rsidP="00375638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A6982">
              <w:rPr>
                <w:rFonts w:eastAsia="Calibri"/>
                <w:i/>
                <w:sz w:val="20"/>
                <w:szCs w:val="20"/>
                <w:lang w:eastAsia="en-US"/>
              </w:rPr>
              <w:t xml:space="preserve">C 1A. Grupa zajęć z zakresu Nauczycielski - zajęcia obowiązkowe    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F77D15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756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3B4617" w:rsidRPr="005C100B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F77D15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  <w:r w:rsidR="003B4617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375638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 w:rsidRPr="00233295">
              <w:rPr>
                <w:rFonts w:ascii="Verdana" w:hAnsi="Verdana"/>
                <w:sz w:val="16"/>
                <w:szCs w:val="12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9D0F9A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>
              <w:rPr>
                <w:rFonts w:ascii="Verdana" w:hAnsi="Verdana"/>
                <w:sz w:val="16"/>
                <w:szCs w:val="12"/>
                <w:lang w:eastAsia="en-US"/>
              </w:rPr>
              <w:t>2</w:t>
            </w:r>
            <w:r w:rsidR="00F965F6" w:rsidRPr="00F965F6">
              <w:rPr>
                <w:rFonts w:ascii="Verdana" w:hAnsi="Verdana"/>
                <w:sz w:val="16"/>
                <w:szCs w:val="12"/>
                <w:lang w:eastAsia="en-US"/>
              </w:rPr>
              <w:t xml:space="preserve"> 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681147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 w:rsidRPr="00681147">
              <w:rPr>
                <w:rFonts w:ascii="Verdana" w:hAnsi="Verdana"/>
                <w:sz w:val="16"/>
                <w:szCs w:val="12"/>
                <w:lang w:eastAsia="en-US"/>
              </w:rPr>
              <w:t>służy zdobywaniu przez studenta kompetencji uprawnień do wykonywania zawodu nauczyciela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DB69F7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>
              <w:rPr>
                <w:rFonts w:ascii="Verdana" w:hAnsi="Verdana"/>
                <w:sz w:val="16"/>
                <w:szCs w:val="12"/>
                <w:lang w:eastAsia="en-US"/>
              </w:rPr>
              <w:t>3</w:t>
            </w:r>
            <w:r w:rsidR="003B4617" w:rsidRPr="00F965F6">
              <w:rPr>
                <w:rFonts w:ascii="Verdana" w:hAnsi="Verdana"/>
                <w:sz w:val="16"/>
                <w:szCs w:val="12"/>
                <w:lang w:eastAsia="en-US"/>
              </w:rPr>
              <w:t> 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3B4617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 w:rsidRPr="00F965F6">
              <w:rPr>
                <w:rFonts w:ascii="Verdana" w:hAnsi="Verdana"/>
                <w:sz w:val="16"/>
                <w:szCs w:val="12"/>
                <w:lang w:eastAsia="en-US"/>
              </w:rPr>
              <w:t>Pedagogika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375638" w:rsidP="005A658A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>
              <w:rPr>
                <w:rFonts w:ascii="Verdana" w:hAnsi="Verdana"/>
                <w:sz w:val="16"/>
                <w:szCs w:val="12"/>
                <w:lang w:eastAsia="en-US"/>
              </w:rPr>
              <w:t>3</w:t>
            </w:r>
            <w:r w:rsidR="003B4617" w:rsidRPr="00F965F6">
              <w:rPr>
                <w:rFonts w:ascii="Verdana" w:hAnsi="Verdana"/>
                <w:sz w:val="16"/>
                <w:szCs w:val="12"/>
                <w:lang w:eastAsia="en-US"/>
              </w:rPr>
              <w:t> 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A15F8">
              <w:rPr>
                <w:rFonts w:ascii="Verdana" w:hAnsi="Verdana"/>
                <w:sz w:val="16"/>
                <w:szCs w:val="12"/>
                <w:lang w:eastAsia="en-US"/>
              </w:rPr>
              <w:t>tradycyjna- zajęcia zorganizowane w Uczelni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A658A">
              <w:rPr>
                <w:rFonts w:ascii="Verdana" w:hAnsi="Verdana"/>
                <w:sz w:val="16"/>
                <w:szCs w:val="12"/>
                <w:lang w:eastAsia="en-US"/>
              </w:rPr>
              <w:t>brak</w:t>
            </w:r>
          </w:p>
        </w:tc>
      </w:tr>
      <w:tr w:rsidR="003B4617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Wydział Filologiczno-Pedagogiczny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E16DDE" w:rsidRDefault="00F77D15" w:rsidP="00073611">
            <w:pPr>
              <w:rPr>
                <w:rFonts w:ascii="Verdana" w:hAnsi="Verdana"/>
                <w:sz w:val="16"/>
                <w:szCs w:val="12"/>
                <w:lang w:val="en-US" w:eastAsia="en-US"/>
              </w:rPr>
            </w:pPr>
            <w:r>
              <w:rPr>
                <w:rFonts w:ascii="Verdana" w:hAnsi="Verdana"/>
                <w:sz w:val="16"/>
                <w:szCs w:val="12"/>
                <w:lang w:val="en-US" w:eastAsia="en-US"/>
              </w:rPr>
              <w:t>dr Konrad Wójcik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E16DDE" w:rsidRDefault="00F77D15" w:rsidP="00073611">
            <w:pPr>
              <w:rPr>
                <w:rFonts w:ascii="Verdana" w:hAnsi="Verdana"/>
                <w:sz w:val="16"/>
                <w:szCs w:val="12"/>
                <w:lang w:val="en-US" w:eastAsia="en-US"/>
              </w:rPr>
            </w:pPr>
            <w:r>
              <w:rPr>
                <w:rFonts w:ascii="Verdana" w:hAnsi="Verdana"/>
                <w:sz w:val="16"/>
                <w:szCs w:val="12"/>
                <w:lang w:val="en-US" w:eastAsia="en-US"/>
              </w:rPr>
              <w:t>dr Konrad Wójcik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E16DDE" w:rsidRDefault="003B4617" w:rsidP="00073611">
            <w:pPr>
              <w:rPr>
                <w:rFonts w:ascii="Verdana" w:hAnsi="Verdana"/>
                <w:sz w:val="16"/>
                <w:szCs w:val="12"/>
                <w:lang w:val="en-US" w:eastAsia="en-US"/>
              </w:rPr>
            </w:pPr>
            <w:r w:rsidRPr="00E16DDE">
              <w:rPr>
                <w:rFonts w:ascii="Verdana" w:hAnsi="Verdana"/>
                <w:sz w:val="16"/>
                <w:szCs w:val="12"/>
                <w:lang w:val="en-US" w:eastAsia="en-US"/>
              </w:rPr>
              <w:t>www.wfp.uniwersytetradom.pl</w:t>
            </w:r>
          </w:p>
        </w:tc>
      </w:tr>
      <w:tr w:rsidR="003B4617" w:rsidRPr="00F704E3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2134C6" w:rsidRDefault="003B4617" w:rsidP="005C100B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r w:rsidRPr="002134C6">
              <w:rPr>
                <w:rFonts w:eastAsia="Calibri"/>
                <w:sz w:val="20"/>
                <w:szCs w:val="20"/>
                <w:lang w:val="de-DE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E16DDE" w:rsidRDefault="00F77D15" w:rsidP="00073611">
            <w:pPr>
              <w:rPr>
                <w:rFonts w:ascii="Verdana" w:hAnsi="Verdana"/>
                <w:sz w:val="16"/>
                <w:szCs w:val="12"/>
                <w:lang w:val="en-US" w:eastAsia="en-US"/>
              </w:rPr>
            </w:pPr>
            <w:r>
              <w:rPr>
                <w:rFonts w:ascii="Verdana" w:hAnsi="Verdana"/>
                <w:sz w:val="16"/>
                <w:szCs w:val="12"/>
                <w:lang w:val="en-US" w:eastAsia="en-US"/>
              </w:rPr>
              <w:t>xkwojcik@gmail.com</w:t>
            </w:r>
          </w:p>
        </w:tc>
      </w:tr>
    </w:tbl>
    <w:p w:rsidR="00827EEE" w:rsidRPr="00F704E3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:rsidR="00827EEE" w:rsidRPr="00F704E3" w:rsidRDefault="00827EEE">
      <w:pPr>
        <w:spacing w:after="200" w:line="276" w:lineRule="auto"/>
        <w:rPr>
          <w:rFonts w:eastAsia="Calibri"/>
          <w:b/>
          <w:bCs/>
          <w:sz w:val="20"/>
          <w:szCs w:val="20"/>
          <w:lang w:val="en-US"/>
        </w:rPr>
      </w:pPr>
      <w:r w:rsidRPr="00F704E3">
        <w:rPr>
          <w:rFonts w:eastAsia="Calibri"/>
          <w:b/>
          <w:bCs/>
          <w:sz w:val="20"/>
          <w:szCs w:val="20"/>
          <w:lang w:val="en-US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1"/>
        <w:gridCol w:w="6291"/>
      </w:tblGrid>
      <w:tr w:rsidR="003B4617" w:rsidRPr="005C100B" w:rsidTr="00654AAD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1FD5" w:rsidRDefault="005A658A" w:rsidP="004A6982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Zapoznanie studenta </w:t>
            </w:r>
            <w:r w:rsidR="00F77D15" w:rsidRPr="00F77D15">
              <w:rPr>
                <w:rFonts w:ascii="Verdana" w:hAnsi="Verdana"/>
                <w:sz w:val="16"/>
                <w:szCs w:val="16"/>
                <w:lang w:eastAsia="en-US"/>
              </w:rPr>
              <w:t>podstawowy</w:t>
            </w:r>
            <w:r w:rsidR="00F77D15">
              <w:rPr>
                <w:rFonts w:ascii="Verdana" w:hAnsi="Verdana"/>
                <w:sz w:val="16"/>
                <w:szCs w:val="16"/>
                <w:lang w:eastAsia="en-US"/>
              </w:rPr>
              <w:t>mi</w:t>
            </w:r>
            <w:r w:rsidR="00F77D15" w:rsidRPr="00F77D15">
              <w:rPr>
                <w:rFonts w:ascii="Verdana" w:hAnsi="Verdana"/>
                <w:sz w:val="16"/>
                <w:szCs w:val="16"/>
                <w:lang w:eastAsia="en-US"/>
              </w:rPr>
              <w:t xml:space="preserve"> poję</w:t>
            </w:r>
            <w:r w:rsidR="00F77D15">
              <w:rPr>
                <w:rFonts w:ascii="Verdana" w:hAnsi="Verdana"/>
                <w:sz w:val="16"/>
                <w:szCs w:val="16"/>
                <w:lang w:eastAsia="en-US"/>
              </w:rPr>
              <w:t>ciami</w:t>
            </w:r>
            <w:r w:rsidR="00F77D15" w:rsidRPr="00F77D15">
              <w:rPr>
                <w:rFonts w:ascii="Verdana" w:hAnsi="Verdana"/>
                <w:sz w:val="16"/>
                <w:szCs w:val="16"/>
                <w:lang w:eastAsia="en-US"/>
              </w:rPr>
              <w:t xml:space="preserve"> psychologii </w:t>
            </w:r>
          </w:p>
          <w:p w:rsidR="00D61FD5" w:rsidRDefault="00D61FD5" w:rsidP="004A6982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Wyjaśnienie</w:t>
            </w:r>
            <w:r w:rsidR="00F77D15" w:rsidRPr="00F77D15">
              <w:rPr>
                <w:rFonts w:ascii="Verdana" w:hAnsi="Verdana"/>
                <w:sz w:val="16"/>
                <w:szCs w:val="16"/>
                <w:lang w:eastAsia="en-US"/>
              </w:rPr>
              <w:t xml:space="preserve"> prawidłowości funkcjonowania psychologicznego człowieka. </w:t>
            </w:r>
          </w:p>
          <w:p w:rsidR="003B4617" w:rsidRPr="00D5165D" w:rsidRDefault="00D61FD5" w:rsidP="00D61FD5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Ukształtowanie umiejętności</w:t>
            </w:r>
            <w:r w:rsidR="00F77D15" w:rsidRPr="00F77D15">
              <w:rPr>
                <w:rFonts w:ascii="Verdana" w:hAnsi="Verdana"/>
                <w:sz w:val="16"/>
                <w:szCs w:val="16"/>
                <w:lang w:eastAsia="en-US"/>
              </w:rPr>
              <w:t xml:space="preserve"> kompetentn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ej</w:t>
            </w:r>
            <w:r w:rsidR="00F77D15" w:rsidRPr="00F77D15">
              <w:rPr>
                <w:rFonts w:ascii="Verdana" w:hAnsi="Verdana"/>
                <w:sz w:val="16"/>
                <w:szCs w:val="16"/>
                <w:lang w:eastAsia="en-US"/>
              </w:rPr>
              <w:t xml:space="preserve"> prac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y</w:t>
            </w:r>
            <w:r w:rsidR="00F77D15" w:rsidRPr="00F77D15">
              <w:rPr>
                <w:rFonts w:ascii="Verdana" w:hAnsi="Verdana"/>
                <w:sz w:val="16"/>
                <w:szCs w:val="16"/>
                <w:lang w:eastAsia="en-US"/>
              </w:rPr>
              <w:t xml:space="preserve"> z człowiekie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m z uwzględnieniem procesów zachodzących w jego psychice z uwzględnieniem jego indywidualności </w:t>
            </w:r>
          </w:p>
        </w:tc>
      </w:tr>
      <w:tr w:rsidR="003B4617" w:rsidRPr="005C100B" w:rsidTr="00915742">
        <w:trPr>
          <w:trHeight w:val="8852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658A" w:rsidRDefault="005A658A" w:rsidP="005A658A">
            <w:pPr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Ćwiczenia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Procesy poznawcze: spostrzeganie, uwaga, myślenie. 3h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Uczenie się i pamięć. Czynniki ułatwiające uczenie się i zapamiętywanie. 1h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Główne odkrycia psychologii dotyczące emocji i motywacji. 2h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Pojęcie rozwoju. Rodzaje zmian rozwojowych. Relacje między rozwojem a wychowaniem. 1h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Rozwój psychiczny człowieka: modele rozwoju, fazy rozwoju. 1h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Rozwój wybranych funkcji psychicznych (rozwój fizyczny, motoryczny, poznawczy, emocjonalno-społeczny, moralny) w poszczególnych etapach życia człowieka: w dzieciństwie, adolescencji, dojrzałości i starości. 6h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Emocje – pomoc czy przeszkoda w nauczaniu? 2h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Motywacja. Jak motywować ucznia do współpracy? 2h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Stres i radzenie sobie ze stresem.  2h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Zachowania asertywne, agresywne i uległe. 1h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Empatia. 1h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Wybrane zagadnienia z psychologii wychowawczej: błędy wychowawcze. 2h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Wybrane zagadnienia z psychologii wychowawczej: koncepcja wychowania bez porażek Thomasa Gordona. 2h</w:t>
            </w:r>
          </w:p>
          <w:p w:rsidR="00D61FD5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bCs/>
                <w:sz w:val="16"/>
                <w:szCs w:val="16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Zasoby osobiste. 2h</w:t>
            </w:r>
          </w:p>
          <w:p w:rsidR="009E1BD4" w:rsidRPr="00D61FD5" w:rsidRDefault="00D61FD5" w:rsidP="00D61FD5">
            <w:pPr>
              <w:pStyle w:val="Akapitzlist"/>
              <w:numPr>
                <w:ilvl w:val="0"/>
                <w:numId w:val="12"/>
              </w:numPr>
              <w:suppressAutoHyphens/>
              <w:ind w:left="395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D61FD5">
              <w:rPr>
                <w:rFonts w:ascii="Verdana" w:hAnsi="Verdana"/>
                <w:bCs/>
                <w:sz w:val="16"/>
                <w:szCs w:val="16"/>
              </w:rPr>
              <w:t>Wypalenie zawodowe w pracy nauczyciela. 2h</w:t>
            </w:r>
          </w:p>
        </w:tc>
      </w:tr>
      <w:tr w:rsidR="003B4617" w:rsidRPr="005C100B" w:rsidTr="00654AAD">
        <w:trPr>
          <w:trHeight w:val="1403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C119B8" w:rsidRDefault="00D61FD5" w:rsidP="006339ED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D61FD5">
              <w:rPr>
                <w:rFonts w:ascii="Verdana" w:hAnsi="Verdana"/>
                <w:sz w:val="16"/>
                <w:szCs w:val="16"/>
                <w:lang w:eastAsia="en-US"/>
              </w:rPr>
              <w:t>Ćwiczenia z wykorzystaniem technik multimedialnych i dyskusji, podczas których stosowane są problemowe metody nauczania.</w:t>
            </w:r>
          </w:p>
        </w:tc>
      </w:tr>
      <w:tr w:rsidR="003B4617" w:rsidRPr="005C100B" w:rsidTr="00654AAD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</w:t>
            </w:r>
            <w:r w:rsidR="00D92C3F">
              <w:rPr>
                <w:rFonts w:eastAsia="Calibri"/>
                <w:sz w:val="20"/>
                <w:szCs w:val="20"/>
              </w:rPr>
              <w:t xml:space="preserve">ągniętych efektów uczenia się, </w:t>
            </w:r>
            <w:r w:rsidRPr="005C100B">
              <w:rPr>
                <w:rFonts w:eastAsia="Calibri"/>
                <w:sz w:val="20"/>
                <w:szCs w:val="20"/>
              </w:rPr>
              <w:t>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D61FD5" w:rsidRPr="00D61FD5" w:rsidRDefault="00D61FD5" w:rsidP="00D61FD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D61FD5">
              <w:rPr>
                <w:rFonts w:ascii="Verdana" w:hAnsi="Verdana"/>
                <w:sz w:val="16"/>
                <w:szCs w:val="16"/>
                <w:lang w:eastAsia="en-US"/>
              </w:rPr>
              <w:t>Uzyskanie pozytywnych ocen ze wszystkich form zajęć wchodzących w skład danego przedmiotu jest równoznaczne z jego zaliczeniem i zdobyciem przez studenta liczby punktów ECTS przyporządkowanej temu przedmiotowi. Sposób obliczania oceny z poszczególnych form zajęć przedstawia się następująco:</w:t>
            </w:r>
          </w:p>
          <w:p w:rsidR="003B4617" w:rsidRPr="00D61FD5" w:rsidRDefault="00D61FD5" w:rsidP="00D61FD5">
            <w:pPr>
              <w:autoSpaceDE w:val="0"/>
              <w:autoSpaceDN w:val="0"/>
              <w:adjustRightInd w:val="0"/>
              <w:rPr>
                <w:rFonts w:ascii="Verdana" w:hAnsi="Verdana"/>
                <w:iCs/>
                <w:sz w:val="16"/>
                <w:szCs w:val="16"/>
                <w:lang w:eastAsia="en-US"/>
              </w:rPr>
            </w:pPr>
            <w:r w:rsidRPr="00D61FD5">
              <w:rPr>
                <w:rFonts w:ascii="Verdana" w:hAnsi="Verdana"/>
                <w:iCs/>
                <w:sz w:val="16"/>
                <w:szCs w:val="16"/>
                <w:lang w:eastAsia="en-US"/>
              </w:rPr>
              <w:t>Na ocenę z ćwiczeń składa się: wynik z kolokwium (40%), aktywność na zajęciach (20%) oraz prezentacja (40%).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1"/>
        <w:gridCol w:w="4069"/>
        <w:gridCol w:w="1453"/>
        <w:gridCol w:w="1613"/>
        <w:gridCol w:w="1348"/>
        <w:gridCol w:w="1808"/>
      </w:tblGrid>
      <w:tr w:rsidR="005C100B" w:rsidRPr="005C100B" w:rsidTr="00654AAD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:rsidTr="00654AA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F43870" w:rsidRPr="005C100B" w:rsidTr="00F43870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F43870" w:rsidRDefault="00F43870" w:rsidP="00F43870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t>W</w:t>
            </w:r>
            <w:r w:rsidR="00681147">
              <w:rPr>
                <w:rFonts w:ascii="Verdana" w:hAnsi="Verdana"/>
                <w:color w:val="000000"/>
                <w:sz w:val="14"/>
                <w:szCs w:val="16"/>
              </w:rPr>
              <w:t>1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</w:rPr>
            </w:pPr>
            <w:r>
              <w:rPr>
                <w:rFonts w:ascii="Verdana" w:hAnsi="Verdana"/>
                <w:color w:val="000000"/>
                <w:sz w:val="18"/>
                <w:szCs w:val="16"/>
              </w:rPr>
              <w:t xml:space="preserve">Rozumie zasady </w:t>
            </w:r>
            <w:r w:rsidRPr="00D61FD5">
              <w:rPr>
                <w:rFonts w:ascii="Verdana" w:hAnsi="Verdana"/>
                <w:color w:val="000000"/>
                <w:sz w:val="18"/>
                <w:szCs w:val="16"/>
              </w:rPr>
              <w:t>rozwoju człowieka</w:t>
            </w:r>
            <w:r>
              <w:rPr>
                <w:rFonts w:ascii="Verdana" w:hAnsi="Verdana"/>
                <w:color w:val="000000"/>
                <w:sz w:val="18"/>
                <w:szCs w:val="16"/>
              </w:rPr>
              <w:t xml:space="preserve"> i różnic indywidualnych w aspekcie zdolności </w:t>
            </w:r>
            <w:r w:rsidR="00681147">
              <w:rPr>
                <w:rFonts w:ascii="Verdana" w:hAnsi="Verdana"/>
                <w:color w:val="000000"/>
                <w:sz w:val="18"/>
                <w:szCs w:val="16"/>
              </w:rPr>
              <w:t xml:space="preserve">, </w:t>
            </w:r>
            <w:r>
              <w:rPr>
                <w:rFonts w:ascii="Verdana" w:hAnsi="Verdana"/>
                <w:color w:val="000000"/>
                <w:sz w:val="18"/>
                <w:szCs w:val="16"/>
              </w:rPr>
              <w:t xml:space="preserve">stylów </w:t>
            </w:r>
            <w:r w:rsidRPr="00D61FD5">
              <w:rPr>
                <w:rFonts w:ascii="Verdana" w:hAnsi="Verdana"/>
                <w:color w:val="000000"/>
                <w:sz w:val="18"/>
                <w:szCs w:val="16"/>
              </w:rPr>
              <w:t>uczenia się</w:t>
            </w:r>
            <w:r w:rsidR="00681147">
              <w:rPr>
                <w:rFonts w:ascii="Verdana" w:hAnsi="Verdana"/>
                <w:color w:val="000000"/>
                <w:sz w:val="18"/>
                <w:szCs w:val="16"/>
              </w:rPr>
              <w:t xml:space="preserve"> i motywacji</w:t>
            </w:r>
            <w:r>
              <w:rPr>
                <w:rFonts w:ascii="Verdana" w:hAnsi="Verdana"/>
                <w:color w:val="000000"/>
                <w:sz w:val="18"/>
                <w:szCs w:val="16"/>
              </w:rPr>
              <w:t>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F43870" w:rsidRPr="007B7982" w:rsidRDefault="00F43870" w:rsidP="00F43870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B6E26">
              <w:rPr>
                <w:rFonts w:ascii="Verdana" w:eastAsia="Calibri" w:hAnsi="Verdana"/>
                <w:sz w:val="16"/>
                <w:szCs w:val="16"/>
              </w:rPr>
              <w:t>K_NauW02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3156FA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4102E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zaliczenie z oceną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Pr="003B4617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kolokwium</w:t>
            </w:r>
          </w:p>
        </w:tc>
      </w:tr>
      <w:tr w:rsidR="00F43870" w:rsidRPr="005C100B" w:rsidTr="00F43870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lastRenderedPageBreak/>
              <w:t>U1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</w:pPr>
            <w:r w:rsidRPr="001B6E26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 xml:space="preserve">Potrafi interpretować obserwowane zachowania dzieci, młodzieży i dorosłych </w:t>
            </w: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z uwzględnieniem etapu rozwojowego, na którym się znajdują.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Pr="007B7982" w:rsidRDefault="00F43870" w:rsidP="00F43870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B6E26">
              <w:rPr>
                <w:rFonts w:ascii="Verdana" w:eastAsia="Calibri" w:hAnsi="Verdana"/>
                <w:bCs/>
                <w:sz w:val="16"/>
                <w:szCs w:val="16"/>
              </w:rPr>
              <w:t>K_NauU01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3156FA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4102E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zaliczenie z oceną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Pr="003B4617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prezentacja</w:t>
            </w:r>
          </w:p>
        </w:tc>
      </w:tr>
      <w:tr w:rsidR="00F43870" w:rsidRPr="005C100B" w:rsidTr="00F43870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t>U2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Pr="001B6E26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 xml:space="preserve">Potrafi </w:t>
            </w:r>
            <w:r w:rsidRPr="001B6E26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rozpoznawać potrzeby, możliwości i uzdolnienia uczniów oraz projektować i prowadzić działania wspierające integralny rozwój uczniów ich aktywność i uczestnictwo w procesie kształcenia i wychowania oraz w życiu społecznym</w:t>
            </w: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.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Pr="007B7982" w:rsidRDefault="00F43870" w:rsidP="00F43870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B6E26">
              <w:rPr>
                <w:rFonts w:ascii="Verdana" w:eastAsia="Calibri" w:hAnsi="Verdana"/>
                <w:bCs/>
                <w:sz w:val="16"/>
                <w:szCs w:val="16"/>
              </w:rPr>
              <w:t>K_NauU0</w:t>
            </w:r>
            <w:r>
              <w:rPr>
                <w:rFonts w:ascii="Verdana" w:eastAsia="Calibri" w:hAnsi="Verdana"/>
                <w:bCs/>
                <w:sz w:val="16"/>
                <w:szCs w:val="16"/>
              </w:rPr>
              <w:t>3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3156FA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4102E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zaliczenie z oceną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Pr="003B4617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prezentacja</w:t>
            </w:r>
          </w:p>
        </w:tc>
      </w:tr>
      <w:tr w:rsidR="00F43870" w:rsidRPr="005C100B" w:rsidTr="00F43870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t>U3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 xml:space="preserve">Potrafi </w:t>
            </w:r>
            <w:r w:rsidRPr="0078235D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rozwijać kreatywność i umiejętność samodzielnego, krytycznego myślenia uczniów</w:t>
            </w: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.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Pr="001B6E26" w:rsidRDefault="00F43870" w:rsidP="00F43870">
            <w:pPr>
              <w:spacing w:after="200" w:line="276" w:lineRule="auto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1B6E26">
              <w:rPr>
                <w:rFonts w:ascii="Verdana" w:eastAsia="Calibri" w:hAnsi="Verdana"/>
                <w:bCs/>
                <w:sz w:val="16"/>
                <w:szCs w:val="16"/>
              </w:rPr>
              <w:t>K_NauU0</w:t>
            </w:r>
            <w:r>
              <w:rPr>
                <w:rFonts w:ascii="Verdana" w:eastAsia="Calibri" w:hAnsi="Verdana"/>
                <w:bCs/>
                <w:sz w:val="16"/>
                <w:szCs w:val="16"/>
              </w:rPr>
              <w:t>8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32661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4102E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zaliczenie z oceną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Pr="003B4617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prezentacja</w:t>
            </w:r>
          </w:p>
        </w:tc>
      </w:tr>
      <w:tr w:rsidR="00F43870" w:rsidRPr="005C100B" w:rsidTr="00F43870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t>U4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 xml:space="preserve">Potrafi </w:t>
            </w:r>
            <w:r w:rsidRPr="0078235D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skutecznie realizować działania wspomagające uczniów w świadomym i odpowiedzialnym podejmowaniu decyzji edukacyjnych i zawodowych</w:t>
            </w: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.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Pr="001B6E26" w:rsidRDefault="00F43870" w:rsidP="00F43870">
            <w:pPr>
              <w:spacing w:after="200" w:line="276" w:lineRule="auto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1B6E26">
              <w:rPr>
                <w:rFonts w:ascii="Verdana" w:eastAsia="Calibri" w:hAnsi="Verdana"/>
                <w:bCs/>
                <w:sz w:val="16"/>
                <w:szCs w:val="16"/>
              </w:rPr>
              <w:t>K_NauU</w:t>
            </w:r>
            <w:r>
              <w:rPr>
                <w:rFonts w:ascii="Verdana" w:eastAsia="Calibri" w:hAnsi="Verdana"/>
                <w:bCs/>
                <w:sz w:val="16"/>
                <w:szCs w:val="16"/>
              </w:rPr>
              <w:t>14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32661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4102E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zaliczenie z oceną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Pr="003B4617" w:rsidRDefault="00F43870" w:rsidP="00F43870">
            <w:pPr>
              <w:spacing w:after="200" w:line="276" w:lineRule="auto"/>
              <w:jc w:val="center"/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Aktywność na zajęciach</w:t>
            </w:r>
          </w:p>
        </w:tc>
      </w:tr>
      <w:tr w:rsidR="00F43870" w:rsidRPr="005C100B" w:rsidTr="00F43870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t>K1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Pr="00F43870" w:rsidRDefault="00F43870" w:rsidP="00F43870">
            <w:pPr>
              <w:spacing w:after="200" w:line="276" w:lineRule="auto"/>
              <w:jc w:val="center"/>
              <w:rPr>
                <w:rFonts w:ascii="Verdana" w:eastAsia="Calibri" w:hAnsi="Verdana"/>
                <w:sz w:val="18"/>
                <w:szCs w:val="16"/>
              </w:rPr>
            </w:pPr>
            <w:r w:rsidRPr="00F43870">
              <w:rPr>
                <w:rFonts w:ascii="Verdana" w:eastAsia="Calibri" w:hAnsi="Verdana"/>
                <w:sz w:val="18"/>
                <w:szCs w:val="16"/>
              </w:rPr>
              <w:t>Jest gotów do budowania relacji opartej na wzajemnym zaufaniu między wszystkimi podmiotami procesu wychowania i kształcenia, w tym rodzicami lub opiekunami ucznia, oraz włączania ich w działania sprzyjające efektywności edukacyjnej.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Pr="007B7982" w:rsidRDefault="00F43870" w:rsidP="00F43870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78235D">
              <w:rPr>
                <w:rFonts w:ascii="Verdana" w:eastAsia="Calibri" w:hAnsi="Verdana"/>
                <w:bCs/>
                <w:sz w:val="16"/>
                <w:szCs w:val="16"/>
              </w:rPr>
              <w:t>K_NauK02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32661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4102E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zaliczenie z oceną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Default="00F43870" w:rsidP="00F43870">
            <w:pPr>
              <w:jc w:val="center"/>
            </w:pPr>
            <w:r w:rsidRPr="00435145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Aktywność na zajęciach</w:t>
            </w:r>
          </w:p>
        </w:tc>
      </w:tr>
      <w:tr w:rsidR="00F43870" w:rsidRPr="005C100B" w:rsidTr="00F43870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t>K2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Pr="00F43870" w:rsidRDefault="00F43870" w:rsidP="00F43870">
            <w:pPr>
              <w:spacing w:after="200" w:line="276" w:lineRule="auto"/>
              <w:jc w:val="center"/>
              <w:rPr>
                <w:rFonts w:ascii="Verdana" w:eastAsia="Calibri" w:hAnsi="Verdana"/>
                <w:sz w:val="18"/>
                <w:szCs w:val="16"/>
              </w:rPr>
            </w:pPr>
            <w:r w:rsidRPr="00F43870">
              <w:rPr>
                <w:rFonts w:ascii="Verdana" w:eastAsia="Calibri" w:hAnsi="Verdana"/>
                <w:sz w:val="18"/>
                <w:szCs w:val="16"/>
              </w:rPr>
              <w:t>Jest gotów do porozumiewania się z osobami pochodzącymi z różnych środowisk i o różnej kondycji emocjonalnej, dialogowego rozwiązywania konfliktów oraz tworzenia dobrej atmosfery dla komunikacji w klasie szkolnej i poza nią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Pr="0078235D" w:rsidRDefault="00F43870" w:rsidP="00F43870">
            <w:pPr>
              <w:spacing w:after="200" w:line="276" w:lineRule="auto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78235D">
              <w:rPr>
                <w:rFonts w:ascii="Verdana" w:eastAsia="Calibri" w:hAnsi="Verdana"/>
                <w:bCs/>
                <w:sz w:val="16"/>
                <w:szCs w:val="16"/>
              </w:rPr>
              <w:t>K_NauK0</w:t>
            </w:r>
            <w:r>
              <w:rPr>
                <w:rFonts w:ascii="Verdana" w:eastAsia="Calibri" w:hAnsi="Verdana"/>
                <w:bCs/>
                <w:sz w:val="16"/>
                <w:szCs w:val="16"/>
              </w:rPr>
              <w:t>3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32661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ćwiczenia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Default="00F43870" w:rsidP="00F43870">
            <w:pPr>
              <w:jc w:val="center"/>
            </w:pPr>
            <w:r w:rsidRPr="0064102E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zaliczenie z oceną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870" w:rsidRDefault="00F43870" w:rsidP="00F43870">
            <w:pPr>
              <w:jc w:val="center"/>
            </w:pPr>
            <w:r w:rsidRPr="00435145">
              <w:rPr>
                <w:rFonts w:ascii="Verdana" w:hAnsi="Verdana"/>
                <w:color w:val="000000"/>
                <w:sz w:val="18"/>
                <w:szCs w:val="16"/>
                <w:lang w:eastAsia="en-US"/>
              </w:rPr>
              <w:t>Aktywność na zajęciach</w:t>
            </w:r>
          </w:p>
        </w:tc>
      </w:tr>
      <w:tr w:rsidR="00F704E3" w:rsidRPr="005C100B" w:rsidTr="00654AAD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F704E3" w:rsidRPr="005C100B" w:rsidRDefault="00F704E3" w:rsidP="00483B3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Stopień osiągnięcia kierunkowych efektów uczenia się: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np.:K_WG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01 …, …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870" w:rsidRPr="00F43870" w:rsidRDefault="00F43870" w:rsidP="00F43870">
            <w:pPr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 xml:space="preserve">Literatura podstawowa: 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br/>
              <w:t xml:space="preserve">Brzezińska A.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Psychologiczne portrety człowieka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>, GWP, 2005.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br/>
              <w:t xml:space="preserve">Dembo M.H.,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Stosowana psychologia wychowawcza,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 xml:space="preserve"> WSiP, 1997.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br/>
              <w:t xml:space="preserve">Gordon T.,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Wychowanie bez porażek w szkole,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 xml:space="preserve"> IW PAX, 2009.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br/>
              <w:t xml:space="preserve">Gurycka A.,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Błąd w wychowaniu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>, WSiP, 1990.</w:t>
            </w:r>
          </w:p>
          <w:p w:rsidR="00F43870" w:rsidRPr="00F43870" w:rsidRDefault="00F43870" w:rsidP="00F43870">
            <w:pPr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>MacKenzie R.J., Kiedy pozwolić, kiedy zabronić w klasie, GWP, 2008.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br/>
              <w:t xml:space="preserve">Mika S.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Psychologia społeczna dla nauczycieli,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 xml:space="preserve"> Wydawnictwo Akademickie „Żak”, 1998.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br/>
              <w:t xml:space="preserve">Zimbardo P.G., Johnson R.L., McCann V.,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Psychologia. Kluczowe koncepcje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>, Wydawnictwo Naukowe PWN, 2010.</w:t>
            </w:r>
          </w:p>
          <w:p w:rsidR="00F43870" w:rsidRPr="00F43870" w:rsidRDefault="00F43870" w:rsidP="00F43870">
            <w:pPr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</w:p>
          <w:p w:rsidR="00F43870" w:rsidRPr="00F43870" w:rsidRDefault="00F43870" w:rsidP="00F43870">
            <w:pPr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>Literatura uzupełniająca: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br/>
              <w:t xml:space="preserve">Carson R., Butcher J., Mineka S.,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Psychologia zaburzeń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>, GWP, 2006.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br/>
              <w:t xml:space="preserve">Crisp R.J., Turner R.N.,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Psychologia społeczna,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 xml:space="preserve"> Wydawnictwo Naukowe PWN, 2009.</w:t>
            </w:r>
          </w:p>
          <w:p w:rsidR="00F43870" w:rsidRPr="00F43870" w:rsidRDefault="00F43870" w:rsidP="00F43870">
            <w:pPr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 xml:space="preserve">Faber A., Mazlish E.,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Jak mówić, żeby dzieci się uczyły w domu i w szkole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>, Media Rodzina, 2010.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br/>
              <w:t xml:space="preserve">McKay M, Davis M., Fanning P.,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Sztuka skutecznego porozumiewania się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 xml:space="preserve">, GWP, 2010. </w:t>
            </w:r>
          </w:p>
          <w:p w:rsidR="005C100B" w:rsidRDefault="00F43870" w:rsidP="00F43870">
            <w:pPr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 xml:space="preserve">Przetacznik-Gierowska, M., Włodarski, Z., </w:t>
            </w:r>
            <w:r w:rsidRPr="00F43870">
              <w:rPr>
                <w:rFonts w:ascii="Verdana" w:hAnsi="Verdana"/>
                <w:bCs/>
                <w:i/>
                <w:sz w:val="16"/>
                <w:szCs w:val="16"/>
                <w:lang w:eastAsia="en-US"/>
              </w:rPr>
              <w:t>Psychologia wychowawcza</w:t>
            </w:r>
            <w:r w:rsidRPr="00F43870">
              <w:rPr>
                <w:rFonts w:ascii="Verdana" w:hAnsi="Verdana"/>
                <w:bCs/>
                <w:sz w:val="16"/>
                <w:szCs w:val="16"/>
                <w:lang w:eastAsia="en-US"/>
              </w:rPr>
              <w:t>, Wydawnictwo Naukowe PWN, 2002.</w:t>
            </w:r>
          </w:p>
          <w:p w:rsidR="00F43870" w:rsidRDefault="00F43870" w:rsidP="00F4387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43870" w:rsidRDefault="00F43870" w:rsidP="00F438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Pomoce naukowe:</w:t>
            </w:r>
          </w:p>
          <w:p w:rsidR="00F43870" w:rsidRPr="005C100B" w:rsidRDefault="00F43870" w:rsidP="00F438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Testy psychologiczne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1"/>
        <w:gridCol w:w="1925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654AAD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654AAD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F43870">
              <w:rPr>
                <w:rFonts w:eastAsia="Calibri"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F43870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F43870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F43870" w:rsidP="00072D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6339ED">
              <w:rPr>
                <w:rFonts w:eastAsia="Calibri"/>
                <w:sz w:val="20"/>
                <w:szCs w:val="20"/>
                <w:lang w:eastAsia="en-US"/>
              </w:rPr>
              <w:t>[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h]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F43870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681147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681147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681147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="005A658A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072D0E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B8046F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8046F" w:rsidRPr="005C100B" w:rsidRDefault="00B8046F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046F" w:rsidRPr="00B8046F" w:rsidRDefault="0047472D" w:rsidP="009D3A1E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  <w:r w:rsidR="00072D0E">
              <w:rPr>
                <w:rFonts w:ascii="Verdana" w:hAnsi="Verdana"/>
                <w:sz w:val="16"/>
                <w:szCs w:val="16"/>
              </w:rPr>
              <w:t xml:space="preserve"> [h]/0,</w:t>
            </w:r>
            <w:r w:rsidR="00F43870">
              <w:rPr>
                <w:rFonts w:ascii="Verdana" w:hAnsi="Verdana"/>
                <w:sz w:val="16"/>
                <w:szCs w:val="16"/>
              </w:rPr>
              <w:t>2</w:t>
            </w:r>
            <w:r w:rsidR="00B8046F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046F" w:rsidRPr="00B8046F" w:rsidRDefault="00681147" w:rsidP="009D3A1E">
            <w:pPr>
              <w:pStyle w:val="Default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</w:t>
            </w:r>
            <w:r w:rsidR="00DC18B5">
              <w:rPr>
                <w:rFonts w:ascii="Verdana" w:hAnsi="Verdana"/>
                <w:sz w:val="16"/>
                <w:szCs w:val="16"/>
              </w:rPr>
              <w:t xml:space="preserve"> [h]/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  <w:r w:rsidR="00DC18B5">
              <w:rPr>
                <w:rFonts w:ascii="Verdana" w:hAnsi="Verdana"/>
                <w:sz w:val="16"/>
                <w:szCs w:val="16"/>
              </w:rPr>
              <w:t>,4</w:t>
            </w:r>
            <w:r w:rsidR="00B8046F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046F" w:rsidRPr="00B8046F" w:rsidRDefault="00DC18B5" w:rsidP="009D3A1E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  <w:r w:rsidR="00B8046F" w:rsidRPr="00B8046F">
              <w:rPr>
                <w:rFonts w:ascii="Verdana" w:hAnsi="Verdana"/>
                <w:sz w:val="16"/>
                <w:szCs w:val="16"/>
              </w:rPr>
              <w:t>[h]/</w:t>
            </w:r>
            <w:r>
              <w:rPr>
                <w:rFonts w:ascii="Verdana" w:hAnsi="Verdana"/>
                <w:sz w:val="16"/>
                <w:szCs w:val="16"/>
              </w:rPr>
              <w:t xml:space="preserve"> 1,2</w:t>
            </w:r>
            <w:r w:rsidR="00B8046F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5C100B" w:rsidRPr="005C100B" w:rsidRDefault="00375638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  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7A4" w:rsidRDefault="007627A4" w:rsidP="00481230">
      <w:r>
        <w:separator/>
      </w:r>
    </w:p>
  </w:endnote>
  <w:endnote w:type="continuationSeparator" w:id="0">
    <w:p w:rsidR="007627A4" w:rsidRDefault="007627A4" w:rsidP="0048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7A4" w:rsidRDefault="007627A4" w:rsidP="00481230">
      <w:r>
        <w:separator/>
      </w:r>
    </w:p>
  </w:footnote>
  <w:footnote w:type="continuationSeparator" w:id="0">
    <w:p w:rsidR="007627A4" w:rsidRDefault="007627A4" w:rsidP="00481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5500082"/>
    <w:multiLevelType w:val="hybridMultilevel"/>
    <w:tmpl w:val="B3625E14"/>
    <w:lvl w:ilvl="0" w:tplc="8AE8915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262EB6"/>
    <w:multiLevelType w:val="hybridMultilevel"/>
    <w:tmpl w:val="2FCAE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148B2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D533E1"/>
    <w:multiLevelType w:val="hybridMultilevel"/>
    <w:tmpl w:val="5AE0B8CC"/>
    <w:lvl w:ilvl="0" w:tplc="3D24EA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B407B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B04AC4"/>
    <w:multiLevelType w:val="hybridMultilevel"/>
    <w:tmpl w:val="2C309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F1FD5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EC6526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EE4925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EB0259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ED0034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90421E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6BB"/>
    <w:rsid w:val="00000AB5"/>
    <w:rsid w:val="00000F52"/>
    <w:rsid w:val="00002335"/>
    <w:rsid w:val="000028C3"/>
    <w:rsid w:val="00002932"/>
    <w:rsid w:val="00002E19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767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2D0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599A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895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2314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8B7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A7C49"/>
    <w:rsid w:val="001B18BC"/>
    <w:rsid w:val="001B2779"/>
    <w:rsid w:val="001B2E7B"/>
    <w:rsid w:val="001B2EE9"/>
    <w:rsid w:val="001B3C74"/>
    <w:rsid w:val="001B5607"/>
    <w:rsid w:val="001B5723"/>
    <w:rsid w:val="001B6E26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6211"/>
    <w:rsid w:val="00206B25"/>
    <w:rsid w:val="0020756A"/>
    <w:rsid w:val="00207A29"/>
    <w:rsid w:val="00210CE9"/>
    <w:rsid w:val="002134C6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09F8"/>
    <w:rsid w:val="00232AA5"/>
    <w:rsid w:val="00232F15"/>
    <w:rsid w:val="0023329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A4C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5638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4617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4CC8"/>
    <w:rsid w:val="0042532F"/>
    <w:rsid w:val="0042611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1024"/>
    <w:rsid w:val="004710B6"/>
    <w:rsid w:val="00471C91"/>
    <w:rsid w:val="0047283B"/>
    <w:rsid w:val="00473437"/>
    <w:rsid w:val="0047472D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66AA"/>
    <w:rsid w:val="004A6982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5E0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478E"/>
    <w:rsid w:val="00545B70"/>
    <w:rsid w:val="00545E1F"/>
    <w:rsid w:val="005465B2"/>
    <w:rsid w:val="005473BE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1BFD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658A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4978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9A8"/>
    <w:rsid w:val="00631C80"/>
    <w:rsid w:val="006320CD"/>
    <w:rsid w:val="006339E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4E1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147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2E89"/>
    <w:rsid w:val="006A37DB"/>
    <w:rsid w:val="006A4715"/>
    <w:rsid w:val="006A4AE5"/>
    <w:rsid w:val="006A54E2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627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27A4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235D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6FD"/>
    <w:rsid w:val="00794727"/>
    <w:rsid w:val="007949CB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B7982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499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1F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140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2B10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C59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96CEA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5742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4368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5B04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0F9A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1BD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16A5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6B8A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3DFC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DE4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4E0A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50C"/>
    <w:rsid w:val="00B77855"/>
    <w:rsid w:val="00B8046F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5707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A7D92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65D"/>
    <w:rsid w:val="00D51A04"/>
    <w:rsid w:val="00D529CE"/>
    <w:rsid w:val="00D535BF"/>
    <w:rsid w:val="00D53703"/>
    <w:rsid w:val="00D53C6D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1FD5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2C3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69F7"/>
    <w:rsid w:val="00DB7A3E"/>
    <w:rsid w:val="00DC0554"/>
    <w:rsid w:val="00DC187C"/>
    <w:rsid w:val="00DC18B5"/>
    <w:rsid w:val="00DC1C83"/>
    <w:rsid w:val="00DC1F02"/>
    <w:rsid w:val="00DC2772"/>
    <w:rsid w:val="00DC2CAA"/>
    <w:rsid w:val="00DC3E99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7FF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12D7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685A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1A0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870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4E3"/>
    <w:rsid w:val="00F70E40"/>
    <w:rsid w:val="00F7117C"/>
    <w:rsid w:val="00F73D05"/>
    <w:rsid w:val="00F768F8"/>
    <w:rsid w:val="00F77D1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5F6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D80AD-E948-47FD-9599-8D8E55D9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hps">
    <w:name w:val="hps"/>
    <w:basedOn w:val="Domylnaczcionkaakapitu"/>
    <w:rsid w:val="00D5165D"/>
  </w:style>
  <w:style w:type="character" w:customStyle="1" w:styleId="postbody">
    <w:name w:val="postbody"/>
    <w:basedOn w:val="Domylnaczcionkaakapitu"/>
    <w:rsid w:val="00D5165D"/>
  </w:style>
  <w:style w:type="character" w:customStyle="1" w:styleId="name">
    <w:name w:val="name"/>
    <w:basedOn w:val="Domylnaczcionkaakapitu"/>
    <w:rsid w:val="001838B7"/>
  </w:style>
  <w:style w:type="character" w:customStyle="1" w:styleId="type">
    <w:name w:val="type"/>
    <w:basedOn w:val="Domylnaczcionkaakapitu"/>
    <w:rsid w:val="00183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1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4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7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05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1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93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1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2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2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148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61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4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54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10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91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2A0D5-86AF-49D5-B82C-CFF74729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1015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Krzy Krzy</cp:lastModifiedBy>
  <cp:revision>5</cp:revision>
  <cp:lastPrinted>2019-04-02T10:33:00Z</cp:lastPrinted>
  <dcterms:created xsi:type="dcterms:W3CDTF">2019-09-21T18:43:00Z</dcterms:created>
  <dcterms:modified xsi:type="dcterms:W3CDTF">2020-06-25T05:31:00Z</dcterms:modified>
</cp:coreProperties>
</file>