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3B9" w:rsidRPr="00A03462" w:rsidRDefault="007203B9" w:rsidP="007203B9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Pr="00195392">
        <w:rPr>
          <w:b/>
          <w:sz w:val="22"/>
          <w:szCs w:val="22"/>
        </w:rPr>
        <w:t xml:space="preserve">  </w:t>
      </w:r>
      <w:r w:rsidRPr="00A03462">
        <w:rPr>
          <w:sz w:val="22"/>
          <w:szCs w:val="22"/>
        </w:rPr>
        <w:t xml:space="preserve">Radom, dnia </w:t>
      </w:r>
      <w:r>
        <w:rPr>
          <w:sz w:val="22"/>
          <w:szCs w:val="22"/>
        </w:rPr>
        <w:t xml:space="preserve">17.10.2022 </w:t>
      </w:r>
      <w:r w:rsidRPr="00A03462">
        <w:rPr>
          <w:sz w:val="22"/>
          <w:szCs w:val="22"/>
        </w:rPr>
        <w:t xml:space="preserve">r. </w:t>
      </w:r>
    </w:p>
    <w:p w:rsidR="007203B9" w:rsidRDefault="007203B9" w:rsidP="007203B9">
      <w:pPr>
        <w:rPr>
          <w:b/>
          <w:sz w:val="22"/>
          <w:szCs w:val="22"/>
        </w:rPr>
      </w:pPr>
    </w:p>
    <w:p w:rsidR="007203B9" w:rsidRPr="003947C6" w:rsidRDefault="007203B9" w:rsidP="007203B9">
      <w:pPr>
        <w:rPr>
          <w:sz w:val="22"/>
          <w:szCs w:val="22"/>
        </w:rPr>
      </w:pPr>
      <w:r w:rsidRPr="003947C6">
        <w:rPr>
          <w:sz w:val="22"/>
          <w:szCs w:val="22"/>
        </w:rPr>
        <w:t>Zamawiający:</w:t>
      </w:r>
    </w:p>
    <w:p w:rsidR="007203B9" w:rsidRPr="008D441D" w:rsidRDefault="007203B9" w:rsidP="007203B9">
      <w:pPr>
        <w:rPr>
          <w:b/>
          <w:sz w:val="22"/>
          <w:szCs w:val="22"/>
        </w:rPr>
      </w:pPr>
      <w:r w:rsidRPr="008D441D">
        <w:rPr>
          <w:b/>
          <w:sz w:val="22"/>
          <w:szCs w:val="22"/>
        </w:rPr>
        <w:t>Uniwersytet Technologiczno-Humanistyczny</w:t>
      </w:r>
    </w:p>
    <w:p w:rsidR="007203B9" w:rsidRPr="008D441D" w:rsidRDefault="007203B9" w:rsidP="007203B9">
      <w:pPr>
        <w:rPr>
          <w:b/>
          <w:sz w:val="22"/>
          <w:szCs w:val="22"/>
        </w:rPr>
      </w:pPr>
      <w:r w:rsidRPr="008D441D">
        <w:rPr>
          <w:b/>
          <w:sz w:val="22"/>
          <w:szCs w:val="22"/>
        </w:rPr>
        <w:t xml:space="preserve">im. Kazimierza Pułaskiego </w:t>
      </w:r>
    </w:p>
    <w:p w:rsidR="007203B9" w:rsidRPr="00A03462" w:rsidRDefault="007203B9" w:rsidP="007203B9">
      <w:pPr>
        <w:rPr>
          <w:sz w:val="22"/>
          <w:szCs w:val="22"/>
        </w:rPr>
      </w:pPr>
      <w:r w:rsidRPr="008D441D">
        <w:rPr>
          <w:b/>
          <w:sz w:val="22"/>
          <w:szCs w:val="22"/>
        </w:rPr>
        <w:t>w Radomiu</w:t>
      </w:r>
    </w:p>
    <w:p w:rsidR="007203B9" w:rsidRPr="00A03462" w:rsidRDefault="007203B9" w:rsidP="007203B9">
      <w:pPr>
        <w:rPr>
          <w:sz w:val="22"/>
          <w:szCs w:val="22"/>
        </w:rPr>
      </w:pPr>
    </w:p>
    <w:p w:rsidR="007203B9" w:rsidRPr="00A03462" w:rsidRDefault="007203B9" w:rsidP="007203B9">
      <w:pPr>
        <w:rPr>
          <w:b/>
          <w:sz w:val="22"/>
          <w:szCs w:val="22"/>
        </w:rPr>
      </w:pPr>
      <w:r w:rsidRPr="00A03462">
        <w:rPr>
          <w:sz w:val="22"/>
          <w:szCs w:val="22"/>
        </w:rPr>
        <w:t>ZP-</w:t>
      </w:r>
      <w:r>
        <w:rPr>
          <w:sz w:val="22"/>
          <w:szCs w:val="22"/>
        </w:rPr>
        <w:t>26</w:t>
      </w:r>
      <w:r>
        <w:rPr>
          <w:sz w:val="22"/>
          <w:szCs w:val="22"/>
        </w:rPr>
        <w:t>d</w:t>
      </w:r>
      <w:r w:rsidRPr="00A03462">
        <w:rPr>
          <w:sz w:val="22"/>
          <w:szCs w:val="22"/>
        </w:rPr>
        <w:t>/2</w:t>
      </w:r>
      <w:r>
        <w:rPr>
          <w:sz w:val="22"/>
          <w:szCs w:val="22"/>
        </w:rPr>
        <w:t>2</w:t>
      </w:r>
      <w:r w:rsidRPr="00A03462">
        <w:rPr>
          <w:sz w:val="22"/>
          <w:szCs w:val="22"/>
        </w:rPr>
        <w:t xml:space="preserve">                                                                                </w:t>
      </w:r>
    </w:p>
    <w:p w:rsidR="007203B9" w:rsidRPr="00A03462" w:rsidRDefault="007203B9" w:rsidP="007203B9">
      <w:pPr>
        <w:jc w:val="center"/>
        <w:rPr>
          <w:b/>
          <w:sz w:val="22"/>
          <w:szCs w:val="22"/>
        </w:rPr>
      </w:pPr>
    </w:p>
    <w:p w:rsidR="007203B9" w:rsidRDefault="007203B9" w:rsidP="007203B9">
      <w:pPr>
        <w:ind w:left="4248" w:firstLine="708"/>
        <w:rPr>
          <w:b/>
          <w:sz w:val="22"/>
          <w:szCs w:val="22"/>
        </w:rPr>
      </w:pPr>
    </w:p>
    <w:p w:rsidR="007203B9" w:rsidRDefault="007203B9" w:rsidP="007203B9">
      <w:pPr>
        <w:ind w:left="4248" w:firstLine="708"/>
        <w:rPr>
          <w:b/>
          <w:sz w:val="22"/>
          <w:szCs w:val="22"/>
        </w:rPr>
      </w:pPr>
      <w:r w:rsidRPr="00195392">
        <w:rPr>
          <w:b/>
          <w:sz w:val="22"/>
          <w:szCs w:val="22"/>
        </w:rPr>
        <w:t>Uczestnicy postępowania</w:t>
      </w:r>
    </w:p>
    <w:p w:rsidR="00B65211" w:rsidRPr="00195392" w:rsidRDefault="00B65211" w:rsidP="007203B9">
      <w:pPr>
        <w:ind w:left="4248" w:firstLine="708"/>
        <w:rPr>
          <w:rFonts w:eastAsia="Times New Roman"/>
          <w:b/>
          <w:sz w:val="22"/>
          <w:szCs w:val="22"/>
        </w:rPr>
      </w:pPr>
    </w:p>
    <w:p w:rsidR="007203B9" w:rsidRPr="00195392" w:rsidRDefault="007203B9" w:rsidP="007203B9">
      <w:pPr>
        <w:ind w:left="4248" w:firstLine="708"/>
        <w:rPr>
          <w:sz w:val="22"/>
          <w:szCs w:val="22"/>
        </w:rPr>
      </w:pPr>
    </w:p>
    <w:p w:rsidR="007203B9" w:rsidRPr="007203B9" w:rsidRDefault="007203B9" w:rsidP="007203B9">
      <w:pPr>
        <w:jc w:val="both"/>
        <w:rPr>
          <w:b/>
        </w:rPr>
      </w:pPr>
      <w:r w:rsidRPr="00B0253E">
        <w:rPr>
          <w:sz w:val="22"/>
          <w:szCs w:val="22"/>
        </w:rPr>
        <w:t>dotyczy postępowania o udzielenie zamówienia publicznego na:</w:t>
      </w:r>
      <w:r w:rsidRPr="00B0253E">
        <w:rPr>
          <w:b/>
          <w:sz w:val="22"/>
          <w:szCs w:val="22"/>
        </w:rPr>
        <w:t xml:space="preserve"> </w:t>
      </w:r>
      <w:r>
        <w:rPr>
          <w:b/>
        </w:rPr>
        <w:t xml:space="preserve">Dostawa urządzeń </w:t>
      </w:r>
      <w:r>
        <w:rPr>
          <w:b/>
        </w:rPr>
        <w:t xml:space="preserve">komputerowych dla Uniwersytetu </w:t>
      </w:r>
      <w:r w:rsidRPr="005278F7">
        <w:rPr>
          <w:b/>
        </w:rPr>
        <w:t>Technologiczno-Humanistycznego im. Kazimierza Pułaskiego w Radomiu</w:t>
      </w:r>
    </w:p>
    <w:p w:rsidR="007203B9" w:rsidRDefault="007203B9" w:rsidP="007203B9">
      <w:pPr>
        <w:jc w:val="both"/>
        <w:rPr>
          <w:rFonts w:eastAsia="Calibri"/>
          <w:b/>
          <w:color w:val="000000"/>
          <w:sz w:val="22"/>
          <w:szCs w:val="22"/>
        </w:rPr>
      </w:pPr>
    </w:p>
    <w:p w:rsidR="00B65211" w:rsidRDefault="00B65211" w:rsidP="007203B9">
      <w:pPr>
        <w:jc w:val="both"/>
        <w:rPr>
          <w:rFonts w:eastAsia="Calibri"/>
          <w:b/>
          <w:color w:val="000000"/>
          <w:sz w:val="22"/>
          <w:szCs w:val="22"/>
        </w:rPr>
      </w:pPr>
    </w:p>
    <w:p w:rsidR="007203B9" w:rsidRDefault="007203B9" w:rsidP="007203B9">
      <w:pPr>
        <w:jc w:val="both"/>
        <w:rPr>
          <w:rFonts w:eastAsia="Calibri"/>
          <w:b/>
          <w:color w:val="000000"/>
          <w:sz w:val="22"/>
          <w:szCs w:val="22"/>
        </w:rPr>
      </w:pPr>
    </w:p>
    <w:p w:rsidR="007203B9" w:rsidRPr="00195392" w:rsidRDefault="007203B9" w:rsidP="007203B9">
      <w:pPr>
        <w:pStyle w:val="Tekstpodstawowy"/>
        <w:spacing w:after="120"/>
        <w:jc w:val="both"/>
        <w:rPr>
          <w:sz w:val="22"/>
          <w:szCs w:val="22"/>
        </w:rPr>
      </w:pPr>
      <w:r w:rsidRPr="00195392">
        <w:rPr>
          <w:sz w:val="22"/>
          <w:szCs w:val="22"/>
        </w:rPr>
        <w:t xml:space="preserve">Zamawiający informuje, że w terminie określonym zgodnie z art. 284 ust. 2 ustawy z 11 września </w:t>
      </w:r>
      <w:r>
        <w:rPr>
          <w:sz w:val="22"/>
          <w:szCs w:val="22"/>
        </w:rPr>
        <w:br/>
      </w:r>
      <w:r w:rsidRPr="00195392">
        <w:rPr>
          <w:sz w:val="22"/>
          <w:szCs w:val="22"/>
        </w:rPr>
        <w:t>2019</w:t>
      </w:r>
      <w:r>
        <w:rPr>
          <w:sz w:val="22"/>
          <w:szCs w:val="22"/>
        </w:rPr>
        <w:t xml:space="preserve"> r. </w:t>
      </w:r>
      <w:r w:rsidRPr="00195392">
        <w:rPr>
          <w:sz w:val="22"/>
          <w:szCs w:val="22"/>
        </w:rPr>
        <w:t>Prawo zamówień publicznych (</w:t>
      </w:r>
      <w:proofErr w:type="spellStart"/>
      <w:r w:rsidRPr="00195392">
        <w:rPr>
          <w:sz w:val="22"/>
          <w:szCs w:val="22"/>
        </w:rPr>
        <w:t>t.j</w:t>
      </w:r>
      <w:proofErr w:type="spellEnd"/>
      <w:r w:rsidRPr="00195392">
        <w:rPr>
          <w:sz w:val="22"/>
          <w:szCs w:val="22"/>
        </w:rPr>
        <w:t xml:space="preserve">. Dz.U. </w:t>
      </w:r>
      <w:r>
        <w:rPr>
          <w:sz w:val="22"/>
          <w:szCs w:val="22"/>
        </w:rPr>
        <w:t xml:space="preserve">z 2022 poz. 1710) – dalej ustawa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, Wykonawcy zwrócili się do Z</w:t>
      </w:r>
      <w:r w:rsidRPr="00195392">
        <w:rPr>
          <w:sz w:val="22"/>
          <w:szCs w:val="22"/>
        </w:rPr>
        <w:t>amawiającego z wnioskiem o wyjaśnienie treści SWZ.</w:t>
      </w:r>
    </w:p>
    <w:p w:rsidR="007203B9" w:rsidRDefault="007203B9" w:rsidP="007203B9">
      <w:pPr>
        <w:pStyle w:val="Tekstpodstawowy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W związku z powyższym, Z</w:t>
      </w:r>
      <w:r w:rsidRPr="00195392">
        <w:rPr>
          <w:sz w:val="22"/>
          <w:szCs w:val="22"/>
        </w:rPr>
        <w:t xml:space="preserve">amawiający udziela następujących wyjaśnień: </w:t>
      </w:r>
    </w:p>
    <w:p w:rsidR="00CF10B3" w:rsidRPr="00CF10B3" w:rsidRDefault="00BE5A50" w:rsidP="00BE5A50">
      <w:pPr>
        <w:spacing w:after="240"/>
        <w:rPr>
          <w:sz w:val="22"/>
          <w:szCs w:val="22"/>
        </w:rPr>
      </w:pPr>
      <w:r w:rsidRPr="007203B9">
        <w:rPr>
          <w:b/>
          <w:sz w:val="22"/>
          <w:szCs w:val="22"/>
          <w:u w:val="single"/>
        </w:rPr>
        <w:t>Pytanie nr 1</w:t>
      </w:r>
      <w:r w:rsidRPr="00CF10B3">
        <w:rPr>
          <w:sz w:val="22"/>
          <w:szCs w:val="22"/>
        </w:rPr>
        <w:br/>
      </w:r>
      <w:r w:rsidR="00384FC4">
        <w:rPr>
          <w:sz w:val="22"/>
          <w:szCs w:val="22"/>
        </w:rPr>
        <w:t>„</w:t>
      </w:r>
      <w:r w:rsidRPr="00CF10B3">
        <w:rPr>
          <w:sz w:val="22"/>
          <w:szCs w:val="22"/>
        </w:rPr>
        <w:t>§2. 6. Wykonawca wraz ze sprzętem objętym przedmiotem Umowy dostarczy:</w:t>
      </w:r>
      <w:r w:rsidRPr="00CF10B3">
        <w:rPr>
          <w:sz w:val="22"/>
          <w:szCs w:val="22"/>
        </w:rPr>
        <w:br/>
        <w:t>2) instrukcję obsługi i gwarancję w języku polskim lub angielskim, jeżeli nie są dostępne w języku polskim.</w:t>
      </w:r>
      <w:r w:rsidRPr="00CF10B3">
        <w:rPr>
          <w:sz w:val="22"/>
          <w:szCs w:val="22"/>
        </w:rPr>
        <w:br/>
        <w:t xml:space="preserve">Pragniemy zaznaczyć, iż wraz z dostawą sprzętu nie są dostarczane dokumenty gwarancyjne, tj.: karty gwarancyjne czy instrukcje obsługi w formie fizycznej (papierowej.) Serwis świadczony jest w oparciu o indywidualny numer seryjny produktu tzw. Service Tag. Na jego podstawie uzyskują Państwo w trakcie gwarancji wszelką pomoc techniczną oraz serwisową nabywanego sprzętu. Prosimy zatem o naniesienie zmiany ww. punkcie, w postaci zastąpienia sformułowania „instrukcję obsługi i gwarancję” terminem "Ogólne Warunki Gwarancji Producenta”. Wszelka dokumentacja dostępna jest na stronie </w:t>
      </w:r>
      <w:hyperlink r:id="rId5" w:history="1">
        <w:r w:rsidRPr="00CF10B3">
          <w:rPr>
            <w:rStyle w:val="Hipercze"/>
            <w:rFonts w:ascii="Times New Roman" w:hAnsi="Times New Roman" w:cs="Times New Roman"/>
            <w:sz w:val="22"/>
            <w:szCs w:val="22"/>
          </w:rPr>
          <w:t>www.dell.com</w:t>
        </w:r>
      </w:hyperlink>
      <w:r w:rsidR="00384FC4">
        <w:rPr>
          <w:sz w:val="22"/>
          <w:szCs w:val="22"/>
        </w:rPr>
        <w:t xml:space="preserve"> w języku angielskim.”</w:t>
      </w:r>
      <w:bookmarkStart w:id="0" w:name="_GoBack"/>
      <w:bookmarkEnd w:id="0"/>
    </w:p>
    <w:p w:rsidR="00B65211" w:rsidRDefault="00CF10B3" w:rsidP="00B65211">
      <w:pPr>
        <w:rPr>
          <w:b/>
          <w:sz w:val="22"/>
          <w:szCs w:val="22"/>
        </w:rPr>
      </w:pPr>
      <w:r w:rsidRPr="00CF10B3">
        <w:rPr>
          <w:b/>
          <w:sz w:val="22"/>
          <w:szCs w:val="22"/>
        </w:rPr>
        <w:t>Odpowiedź</w:t>
      </w:r>
      <w:r w:rsidR="00384FC4">
        <w:rPr>
          <w:b/>
          <w:sz w:val="22"/>
          <w:szCs w:val="22"/>
        </w:rPr>
        <w:t xml:space="preserve"> </w:t>
      </w:r>
      <w:r w:rsidR="00B65211">
        <w:rPr>
          <w:b/>
          <w:sz w:val="22"/>
          <w:szCs w:val="22"/>
        </w:rPr>
        <w:t xml:space="preserve">na pytanie </w:t>
      </w:r>
      <w:r w:rsidR="00384FC4">
        <w:rPr>
          <w:b/>
          <w:sz w:val="22"/>
          <w:szCs w:val="22"/>
        </w:rPr>
        <w:t>nr 1</w:t>
      </w:r>
    </w:p>
    <w:p w:rsidR="00CF10B3" w:rsidRPr="00CF10B3" w:rsidRDefault="00CF10B3" w:rsidP="00CF10B3">
      <w:pPr>
        <w:spacing w:after="240"/>
        <w:rPr>
          <w:sz w:val="22"/>
          <w:szCs w:val="22"/>
        </w:rPr>
      </w:pPr>
      <w:r w:rsidRPr="00CF10B3">
        <w:rPr>
          <w:sz w:val="22"/>
          <w:szCs w:val="22"/>
        </w:rPr>
        <w:t>Zamawiający modyfikuje treść Załącznika nr 6a, 6b, 6c, 6d stanowiącego projektowane postanowienia umowy w sprawie zamówienia, które zostaną wprowadzone do treści tej umowy, tj.:</w:t>
      </w:r>
    </w:p>
    <w:p w:rsidR="00CF10B3" w:rsidRPr="00CF10B3" w:rsidRDefault="00CF10B3" w:rsidP="00CF10B3">
      <w:pPr>
        <w:pStyle w:val="Akapitzlist"/>
        <w:numPr>
          <w:ilvl w:val="0"/>
          <w:numId w:val="1"/>
        </w:numPr>
        <w:spacing w:after="240"/>
        <w:rPr>
          <w:b/>
          <w:sz w:val="22"/>
          <w:szCs w:val="22"/>
        </w:rPr>
      </w:pPr>
      <w:r w:rsidRPr="00CF10B3">
        <w:rPr>
          <w:b/>
          <w:sz w:val="22"/>
          <w:szCs w:val="22"/>
        </w:rPr>
        <w:t xml:space="preserve">Załącznik nr 6a: § 2 ust. 6. otrzymuje następujące brzmienie: </w:t>
      </w:r>
    </w:p>
    <w:p w:rsidR="00CF10B3" w:rsidRPr="00CF10B3" w:rsidRDefault="00CF10B3" w:rsidP="00CF10B3">
      <w:pPr>
        <w:pStyle w:val="W11"/>
        <w:numPr>
          <w:ilvl w:val="0"/>
          <w:numId w:val="4"/>
        </w:numPr>
        <w:jc w:val="both"/>
        <w:rPr>
          <w:rFonts w:cs="Times New Roman"/>
          <w:i/>
        </w:rPr>
      </w:pPr>
      <w:r w:rsidRPr="00CF10B3">
        <w:rPr>
          <w:rFonts w:cs="Times New Roman"/>
          <w:i/>
        </w:rPr>
        <w:t>Wykonawca wraz ze sprzętem objętym przedmiotem Umowy dostarczy:</w:t>
      </w:r>
    </w:p>
    <w:p w:rsidR="00CF10B3" w:rsidRPr="00CF10B3" w:rsidRDefault="00CF10B3" w:rsidP="00CF10B3">
      <w:pPr>
        <w:pStyle w:val="Akapitzlist"/>
        <w:numPr>
          <w:ilvl w:val="0"/>
          <w:numId w:val="2"/>
        </w:numPr>
        <w:spacing w:after="160" w:line="259" w:lineRule="auto"/>
        <w:ind w:left="709"/>
        <w:jc w:val="both"/>
        <w:rPr>
          <w:i/>
          <w:sz w:val="22"/>
          <w:szCs w:val="22"/>
        </w:rPr>
      </w:pPr>
      <w:r w:rsidRPr="00CF10B3">
        <w:rPr>
          <w:i/>
          <w:sz w:val="22"/>
          <w:szCs w:val="22"/>
        </w:rPr>
        <w:t>oprogramowanie, wszystkie niezbędne licencje, kable elektryczne i logiczne oraz inne akcesoria, umożliwiające instalację, uruchomienie i funkcjonowanie dostarczonych komponentów sprzętowych w infrastrukturze Zamawiającego;</w:t>
      </w:r>
    </w:p>
    <w:p w:rsidR="00CF10B3" w:rsidRPr="00CF10B3" w:rsidRDefault="00CF10B3" w:rsidP="00CF10B3">
      <w:pPr>
        <w:pStyle w:val="Akapitzlist"/>
        <w:numPr>
          <w:ilvl w:val="0"/>
          <w:numId w:val="2"/>
        </w:numPr>
        <w:spacing w:after="120" w:line="259" w:lineRule="auto"/>
        <w:ind w:left="709" w:hanging="357"/>
        <w:contextualSpacing w:val="0"/>
        <w:jc w:val="both"/>
        <w:rPr>
          <w:i/>
          <w:sz w:val="22"/>
          <w:szCs w:val="22"/>
        </w:rPr>
      </w:pPr>
      <w:r w:rsidRPr="00CF10B3">
        <w:rPr>
          <w:i/>
          <w:sz w:val="22"/>
          <w:szCs w:val="22"/>
        </w:rPr>
        <w:t>Ogólne Warunki Gwarancji Producenta w języku polskim lub angielskim, jeżeli nie są dostępne w języku polskim.</w:t>
      </w:r>
    </w:p>
    <w:p w:rsidR="00CF10B3" w:rsidRPr="00CF10B3" w:rsidRDefault="00CF10B3" w:rsidP="00CF10B3">
      <w:pPr>
        <w:pStyle w:val="Akapitzlist"/>
        <w:numPr>
          <w:ilvl w:val="0"/>
          <w:numId w:val="1"/>
        </w:numPr>
        <w:spacing w:after="240"/>
        <w:rPr>
          <w:b/>
          <w:sz w:val="22"/>
          <w:szCs w:val="22"/>
        </w:rPr>
      </w:pPr>
      <w:r w:rsidRPr="00CF10B3">
        <w:rPr>
          <w:b/>
          <w:sz w:val="22"/>
          <w:szCs w:val="22"/>
        </w:rPr>
        <w:t xml:space="preserve">Załącznik nr 6b: § 2 ust. 6. otrzymuje następujące brzmienie: </w:t>
      </w:r>
    </w:p>
    <w:p w:rsidR="00CF10B3" w:rsidRPr="00CF10B3" w:rsidRDefault="00CF10B3" w:rsidP="00CF10B3">
      <w:pPr>
        <w:pStyle w:val="W11"/>
        <w:numPr>
          <w:ilvl w:val="0"/>
          <w:numId w:val="5"/>
        </w:numPr>
        <w:jc w:val="both"/>
        <w:rPr>
          <w:rFonts w:cs="Times New Roman"/>
          <w:i/>
        </w:rPr>
      </w:pPr>
      <w:r w:rsidRPr="00CF10B3">
        <w:rPr>
          <w:rFonts w:cs="Times New Roman"/>
          <w:i/>
        </w:rPr>
        <w:t>Wykonawca wraz ze sprzętem objętym przedmiotem Umowy dostarczy:</w:t>
      </w:r>
    </w:p>
    <w:p w:rsidR="00CF10B3" w:rsidRPr="00CF10B3" w:rsidRDefault="00CF10B3" w:rsidP="00CF10B3">
      <w:pPr>
        <w:pStyle w:val="Akapitzlist"/>
        <w:numPr>
          <w:ilvl w:val="0"/>
          <w:numId w:val="6"/>
        </w:numPr>
        <w:spacing w:after="160" w:line="259" w:lineRule="auto"/>
        <w:jc w:val="both"/>
        <w:rPr>
          <w:i/>
          <w:sz w:val="22"/>
          <w:szCs w:val="22"/>
        </w:rPr>
      </w:pPr>
      <w:r w:rsidRPr="00CF10B3">
        <w:rPr>
          <w:i/>
          <w:sz w:val="22"/>
          <w:szCs w:val="22"/>
        </w:rPr>
        <w:t>oprogramowanie, wszystkie niezbędne licencje, kable elektryczne i logiczne oraz inne akcesoria, umożliwiające instalację, uruchomienie i funkcjonowanie dostarczonych komponentów sprzętowych w infrastrukturze Zamawiającego;</w:t>
      </w:r>
    </w:p>
    <w:p w:rsidR="00CF10B3" w:rsidRPr="00CF10B3" w:rsidRDefault="00CF10B3" w:rsidP="00CF10B3">
      <w:pPr>
        <w:pStyle w:val="Akapitzlist"/>
        <w:numPr>
          <w:ilvl w:val="0"/>
          <w:numId w:val="6"/>
        </w:numPr>
        <w:spacing w:after="120" w:line="259" w:lineRule="auto"/>
        <w:ind w:left="709" w:hanging="357"/>
        <w:contextualSpacing w:val="0"/>
        <w:jc w:val="both"/>
        <w:rPr>
          <w:i/>
          <w:sz w:val="22"/>
          <w:szCs w:val="22"/>
        </w:rPr>
      </w:pPr>
      <w:r w:rsidRPr="00CF10B3">
        <w:rPr>
          <w:i/>
          <w:sz w:val="22"/>
          <w:szCs w:val="22"/>
        </w:rPr>
        <w:lastRenderedPageBreak/>
        <w:t>Ogólne Warunki Gwarancji Producenta w języku polskim lub angielskim, jeżeli nie są dostępne w języku polskim.</w:t>
      </w:r>
    </w:p>
    <w:p w:rsidR="00CF10B3" w:rsidRPr="00CF10B3" w:rsidRDefault="00CF10B3" w:rsidP="00CF10B3">
      <w:pPr>
        <w:pStyle w:val="Akapitzlist"/>
        <w:numPr>
          <w:ilvl w:val="0"/>
          <w:numId w:val="1"/>
        </w:numPr>
        <w:spacing w:after="240"/>
        <w:rPr>
          <w:b/>
          <w:sz w:val="22"/>
          <w:szCs w:val="22"/>
        </w:rPr>
      </w:pPr>
      <w:r w:rsidRPr="00CF10B3">
        <w:rPr>
          <w:b/>
          <w:sz w:val="22"/>
          <w:szCs w:val="22"/>
        </w:rPr>
        <w:t xml:space="preserve">Załącznik nr 6c: § 2 ust. 6. otrzymuje następujące brzmienie: </w:t>
      </w:r>
    </w:p>
    <w:p w:rsidR="00CF10B3" w:rsidRPr="00CF10B3" w:rsidRDefault="00CF10B3" w:rsidP="00CF10B3">
      <w:pPr>
        <w:pStyle w:val="W11"/>
        <w:numPr>
          <w:ilvl w:val="0"/>
          <w:numId w:val="7"/>
        </w:numPr>
        <w:jc w:val="both"/>
        <w:rPr>
          <w:rFonts w:cs="Times New Roman"/>
          <w:i/>
        </w:rPr>
      </w:pPr>
      <w:r w:rsidRPr="00CF10B3">
        <w:rPr>
          <w:rFonts w:cs="Times New Roman"/>
          <w:i/>
        </w:rPr>
        <w:t>Wykonawca wraz ze sprzętem objętym przedmiotem Umowy dostarczy:</w:t>
      </w:r>
    </w:p>
    <w:p w:rsidR="00CF10B3" w:rsidRPr="00CF10B3" w:rsidRDefault="00CF10B3" w:rsidP="00CF10B3">
      <w:pPr>
        <w:pStyle w:val="Akapitzlist"/>
        <w:numPr>
          <w:ilvl w:val="0"/>
          <w:numId w:val="8"/>
        </w:numPr>
        <w:spacing w:after="160" w:line="259" w:lineRule="auto"/>
        <w:jc w:val="both"/>
        <w:rPr>
          <w:i/>
          <w:sz w:val="22"/>
          <w:szCs w:val="22"/>
        </w:rPr>
      </w:pPr>
      <w:r w:rsidRPr="00CF10B3">
        <w:rPr>
          <w:i/>
          <w:sz w:val="22"/>
          <w:szCs w:val="22"/>
        </w:rPr>
        <w:t>oprogramowanie, wszystkie niezbędne licencje, kable elektryczne i logiczne oraz inne akcesoria, umożliwiające instalację, uruchomienie i funkcjonowanie dostarczonych komponentów sprzętowych w infrastrukturze Zamawiającego;</w:t>
      </w:r>
    </w:p>
    <w:p w:rsidR="00CF10B3" w:rsidRPr="00CF10B3" w:rsidRDefault="00CF10B3" w:rsidP="00CF10B3">
      <w:pPr>
        <w:pStyle w:val="Akapitzlist"/>
        <w:numPr>
          <w:ilvl w:val="0"/>
          <w:numId w:val="8"/>
        </w:numPr>
        <w:spacing w:after="120" w:line="259" w:lineRule="auto"/>
        <w:ind w:left="709" w:hanging="357"/>
        <w:contextualSpacing w:val="0"/>
        <w:jc w:val="both"/>
        <w:rPr>
          <w:i/>
          <w:sz w:val="22"/>
          <w:szCs w:val="22"/>
        </w:rPr>
      </w:pPr>
      <w:r w:rsidRPr="00CF10B3">
        <w:rPr>
          <w:i/>
          <w:sz w:val="22"/>
          <w:szCs w:val="22"/>
        </w:rPr>
        <w:t>Ogólne Warunki Gwarancji Producenta w języku polskim lub angielskim, jeżeli nie są dostępne w języku polskim.</w:t>
      </w:r>
    </w:p>
    <w:p w:rsidR="00CF10B3" w:rsidRPr="00CF10B3" w:rsidRDefault="00CF10B3" w:rsidP="00CF10B3">
      <w:pPr>
        <w:pStyle w:val="Akapitzlist"/>
        <w:numPr>
          <w:ilvl w:val="0"/>
          <w:numId w:val="1"/>
        </w:numPr>
        <w:spacing w:after="240"/>
        <w:rPr>
          <w:b/>
          <w:sz w:val="22"/>
          <w:szCs w:val="22"/>
        </w:rPr>
      </w:pPr>
      <w:r w:rsidRPr="00CF10B3">
        <w:rPr>
          <w:b/>
          <w:sz w:val="22"/>
          <w:szCs w:val="22"/>
        </w:rPr>
        <w:t xml:space="preserve">Załącznik nr 6d: § 2 ust. 6. otrzymuje następujące brzmienie: </w:t>
      </w:r>
    </w:p>
    <w:p w:rsidR="00CF10B3" w:rsidRPr="00CF10B3" w:rsidRDefault="00CF10B3" w:rsidP="00CF10B3">
      <w:pPr>
        <w:pStyle w:val="W11"/>
        <w:numPr>
          <w:ilvl w:val="0"/>
          <w:numId w:val="9"/>
        </w:numPr>
        <w:jc w:val="both"/>
        <w:rPr>
          <w:rFonts w:cs="Times New Roman"/>
          <w:i/>
        </w:rPr>
      </w:pPr>
      <w:r w:rsidRPr="00CF10B3">
        <w:rPr>
          <w:rFonts w:cs="Times New Roman"/>
          <w:i/>
        </w:rPr>
        <w:t>Wykonawca wraz ze sprzętem objętym przedmiotem Umowy dostarczy:</w:t>
      </w:r>
    </w:p>
    <w:p w:rsidR="00CF10B3" w:rsidRPr="00CF10B3" w:rsidRDefault="00CF10B3" w:rsidP="00CF10B3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i/>
          <w:sz w:val="22"/>
          <w:szCs w:val="22"/>
        </w:rPr>
      </w:pPr>
      <w:r w:rsidRPr="00CF10B3">
        <w:rPr>
          <w:i/>
          <w:sz w:val="22"/>
          <w:szCs w:val="22"/>
        </w:rPr>
        <w:t>oprogramowanie, wszystkie niezbędne licencje, kable elektryczne i logiczne oraz inne akcesoria, umożliwiające instalację, uruchomienie i funkcjonowanie dostarczonych komponentów sprzętowych w infrastrukturze Zamawiającego;</w:t>
      </w:r>
    </w:p>
    <w:p w:rsidR="00CF10B3" w:rsidRPr="00CF10B3" w:rsidRDefault="00CF10B3" w:rsidP="00CF10B3">
      <w:pPr>
        <w:pStyle w:val="Akapitzlist"/>
        <w:numPr>
          <w:ilvl w:val="0"/>
          <w:numId w:val="10"/>
        </w:numPr>
        <w:spacing w:after="120" w:line="259" w:lineRule="auto"/>
        <w:ind w:left="709" w:hanging="357"/>
        <w:contextualSpacing w:val="0"/>
        <w:jc w:val="both"/>
        <w:rPr>
          <w:i/>
          <w:sz w:val="22"/>
          <w:szCs w:val="22"/>
        </w:rPr>
      </w:pPr>
      <w:r w:rsidRPr="00CF10B3">
        <w:rPr>
          <w:i/>
          <w:sz w:val="22"/>
          <w:szCs w:val="22"/>
        </w:rPr>
        <w:t>Ogólne Warunki Gwarancji Producenta w języku polskim lub angielskim, jeżeli nie są dostępne w języku polskim.</w:t>
      </w:r>
    </w:p>
    <w:p w:rsidR="00CF10B3" w:rsidRDefault="00BE5A50" w:rsidP="00BE5A50">
      <w:pPr>
        <w:spacing w:after="240"/>
        <w:rPr>
          <w:sz w:val="22"/>
          <w:szCs w:val="22"/>
        </w:rPr>
      </w:pPr>
      <w:r w:rsidRPr="00CF10B3">
        <w:rPr>
          <w:sz w:val="22"/>
          <w:szCs w:val="22"/>
        </w:rPr>
        <w:br/>
      </w:r>
      <w:r w:rsidRPr="007203B9">
        <w:rPr>
          <w:b/>
          <w:sz w:val="22"/>
          <w:szCs w:val="22"/>
          <w:u w:val="single"/>
        </w:rPr>
        <w:t>Pytanie nr 2</w:t>
      </w:r>
      <w:r w:rsidRPr="00CF10B3">
        <w:rPr>
          <w:sz w:val="22"/>
          <w:szCs w:val="22"/>
        </w:rPr>
        <w:br/>
      </w:r>
      <w:r w:rsidR="00384FC4">
        <w:rPr>
          <w:sz w:val="22"/>
          <w:szCs w:val="22"/>
        </w:rPr>
        <w:t>„</w:t>
      </w:r>
      <w:r w:rsidRPr="00CF10B3">
        <w:rPr>
          <w:sz w:val="22"/>
          <w:szCs w:val="22"/>
        </w:rPr>
        <w:t>§5. 10. W razie przypadku, gdy naprawa sprzętu nie będzie możliwa lub w razie trzykrotnej bezskutecznej naprawy (tj. sprzęt ponownie ulegnie awarii), Wykonawca dokona wymiany wadliwego sprzętu na nowy, a jeżeli nie będzie możliwe dostarczenie sprzętu takiej samej marki oraz tego samego modelu - na sprzęt o nie gorszych parametrach (...)</w:t>
      </w:r>
      <w:r w:rsidRPr="00CF10B3">
        <w:rPr>
          <w:sz w:val="22"/>
          <w:szCs w:val="22"/>
        </w:rPr>
        <w:br/>
        <w:t>Wnioskujemy o zmianę zapisu na „W razie przypadku, gdy naprawa sprzętu nie będzie możliwa lub w razie trzykrotnej bezskutecznej naprawy tej samej części lub podzespołu (tj. sprzęt ponownie ulegnie awarii), Wykonawca dokona wymiany sprzętu na wolny od wad, a jeżeli nie będzie możliwe dostarczenie sprzętu takiej samej marki oraz tego samego modelu - na sprzęt o nie gorszych parametrach (...)”</w:t>
      </w:r>
      <w:r w:rsidR="00384FC4">
        <w:rPr>
          <w:sz w:val="22"/>
          <w:szCs w:val="22"/>
        </w:rPr>
        <w:t>”</w:t>
      </w:r>
    </w:p>
    <w:p w:rsidR="00B65211" w:rsidRDefault="00CF10B3" w:rsidP="00B65211">
      <w:pPr>
        <w:rPr>
          <w:b/>
          <w:sz w:val="22"/>
          <w:szCs w:val="22"/>
        </w:rPr>
      </w:pPr>
      <w:r w:rsidRPr="00CF10B3">
        <w:rPr>
          <w:b/>
          <w:sz w:val="22"/>
          <w:szCs w:val="22"/>
        </w:rPr>
        <w:t>Odpowiedź</w:t>
      </w:r>
      <w:r w:rsidR="00384FC4">
        <w:rPr>
          <w:b/>
          <w:sz w:val="22"/>
          <w:szCs w:val="22"/>
        </w:rPr>
        <w:t xml:space="preserve"> nr </w:t>
      </w:r>
      <w:r w:rsidR="00B65211">
        <w:rPr>
          <w:b/>
          <w:sz w:val="22"/>
          <w:szCs w:val="22"/>
        </w:rPr>
        <w:t xml:space="preserve">pytanie nr </w:t>
      </w:r>
      <w:r w:rsidR="00384FC4">
        <w:rPr>
          <w:b/>
          <w:sz w:val="22"/>
          <w:szCs w:val="22"/>
        </w:rPr>
        <w:t>2</w:t>
      </w:r>
    </w:p>
    <w:p w:rsidR="00CF10B3" w:rsidRPr="00CF10B3" w:rsidRDefault="00CF10B3" w:rsidP="00CF10B3">
      <w:pPr>
        <w:spacing w:after="240"/>
        <w:rPr>
          <w:sz w:val="22"/>
          <w:szCs w:val="22"/>
        </w:rPr>
      </w:pPr>
      <w:r w:rsidRPr="00CF10B3">
        <w:rPr>
          <w:sz w:val="22"/>
          <w:szCs w:val="22"/>
        </w:rPr>
        <w:t>Zamawiający modyfikuje treść Załącznika nr 6a, 6b, 6c, 6d stanowiącego projektowane postanowienia umowy w sprawie zamówienia, które zostaną wprowadzone do treści tej umowy, tj.:</w:t>
      </w:r>
    </w:p>
    <w:p w:rsidR="00CF10B3" w:rsidRPr="00CF10B3" w:rsidRDefault="00CF10B3" w:rsidP="00BE5A50">
      <w:pPr>
        <w:pStyle w:val="Akapitzlist"/>
        <w:numPr>
          <w:ilvl w:val="0"/>
          <w:numId w:val="12"/>
        </w:numPr>
        <w:spacing w:after="240"/>
        <w:rPr>
          <w:b/>
          <w:sz w:val="22"/>
          <w:szCs w:val="22"/>
        </w:rPr>
      </w:pPr>
      <w:r w:rsidRPr="00CF10B3">
        <w:rPr>
          <w:b/>
          <w:sz w:val="22"/>
          <w:szCs w:val="22"/>
        </w:rPr>
        <w:t xml:space="preserve">Załącznik nr 6a: § </w:t>
      </w:r>
      <w:r>
        <w:rPr>
          <w:b/>
          <w:sz w:val="22"/>
          <w:szCs w:val="22"/>
        </w:rPr>
        <w:t>5</w:t>
      </w:r>
      <w:r w:rsidRPr="00CF10B3">
        <w:rPr>
          <w:b/>
          <w:sz w:val="22"/>
          <w:szCs w:val="22"/>
        </w:rPr>
        <w:t xml:space="preserve"> ust. </w:t>
      </w:r>
      <w:r>
        <w:rPr>
          <w:b/>
          <w:sz w:val="22"/>
          <w:szCs w:val="22"/>
        </w:rPr>
        <w:t>10</w:t>
      </w:r>
      <w:r w:rsidRPr="00CF10B3">
        <w:rPr>
          <w:b/>
          <w:sz w:val="22"/>
          <w:szCs w:val="22"/>
        </w:rPr>
        <w:t>. otrzy</w:t>
      </w:r>
      <w:r>
        <w:rPr>
          <w:b/>
          <w:sz w:val="22"/>
          <w:szCs w:val="22"/>
        </w:rPr>
        <w:t>muje następujące brzmienie:</w:t>
      </w:r>
    </w:p>
    <w:p w:rsidR="00CF10B3" w:rsidRPr="00CF10B3" w:rsidRDefault="00CF10B3" w:rsidP="00CF10B3">
      <w:pPr>
        <w:spacing w:after="120"/>
        <w:jc w:val="both"/>
        <w:rPr>
          <w:i/>
          <w:sz w:val="22"/>
          <w:szCs w:val="22"/>
        </w:rPr>
      </w:pPr>
      <w:r w:rsidRPr="00CF10B3">
        <w:rPr>
          <w:i/>
          <w:sz w:val="22"/>
          <w:szCs w:val="22"/>
        </w:rPr>
        <w:t xml:space="preserve">10. W razie przypadku, gdy naprawa sprzętu nie będzie możliwa lub w razie trzykrotnej bezskutecznej naprawy tej samej części lub podzespołu  (tj. sprzęt ponownie ulegnie awarii), Wykonawca dokona wymiany wadliwego sprzętu na nowy wolny od wad, a jeżeli nie będzie możliwe dostarczenie sprzętu takiej samej marki oraz tego samego modelu - na sprzęt o nie gorszych parametrach – po konsultacji  z Zamawiającym. </w:t>
      </w:r>
    </w:p>
    <w:p w:rsidR="00CF10B3" w:rsidRPr="00CF10B3" w:rsidRDefault="00CF10B3" w:rsidP="00CF10B3">
      <w:pPr>
        <w:pStyle w:val="Akapitzlist"/>
        <w:numPr>
          <w:ilvl w:val="0"/>
          <w:numId w:val="12"/>
        </w:numPr>
        <w:spacing w:after="240"/>
        <w:rPr>
          <w:b/>
          <w:sz w:val="22"/>
          <w:szCs w:val="22"/>
        </w:rPr>
      </w:pPr>
      <w:r w:rsidRPr="00CF10B3">
        <w:rPr>
          <w:b/>
          <w:sz w:val="22"/>
          <w:szCs w:val="22"/>
        </w:rPr>
        <w:t>Załącznik nr 6</w:t>
      </w:r>
      <w:r>
        <w:rPr>
          <w:b/>
          <w:sz w:val="22"/>
          <w:szCs w:val="22"/>
        </w:rPr>
        <w:t>b</w:t>
      </w:r>
      <w:r w:rsidRPr="00CF10B3">
        <w:rPr>
          <w:b/>
          <w:sz w:val="22"/>
          <w:szCs w:val="22"/>
        </w:rPr>
        <w:t xml:space="preserve">: § </w:t>
      </w:r>
      <w:r>
        <w:rPr>
          <w:b/>
          <w:sz w:val="22"/>
          <w:szCs w:val="22"/>
        </w:rPr>
        <w:t>5</w:t>
      </w:r>
      <w:r w:rsidRPr="00CF10B3">
        <w:rPr>
          <w:b/>
          <w:sz w:val="22"/>
          <w:szCs w:val="22"/>
        </w:rPr>
        <w:t xml:space="preserve"> ust. </w:t>
      </w:r>
      <w:r>
        <w:rPr>
          <w:b/>
          <w:sz w:val="22"/>
          <w:szCs w:val="22"/>
        </w:rPr>
        <w:t>10</w:t>
      </w:r>
      <w:r w:rsidRPr="00CF10B3">
        <w:rPr>
          <w:b/>
          <w:sz w:val="22"/>
          <w:szCs w:val="22"/>
        </w:rPr>
        <w:t>. otrzy</w:t>
      </w:r>
      <w:r>
        <w:rPr>
          <w:b/>
          <w:sz w:val="22"/>
          <w:szCs w:val="22"/>
        </w:rPr>
        <w:t>muje następujące brzmienie:</w:t>
      </w:r>
    </w:p>
    <w:p w:rsidR="00CF10B3" w:rsidRPr="00CF10B3" w:rsidRDefault="00CF10B3" w:rsidP="00CF10B3">
      <w:pPr>
        <w:spacing w:after="120"/>
        <w:jc w:val="both"/>
        <w:rPr>
          <w:i/>
          <w:sz w:val="22"/>
          <w:szCs w:val="22"/>
        </w:rPr>
      </w:pPr>
      <w:r w:rsidRPr="00CF10B3">
        <w:rPr>
          <w:i/>
          <w:sz w:val="22"/>
          <w:szCs w:val="22"/>
        </w:rPr>
        <w:t xml:space="preserve">10. W razie przypadku, gdy naprawa sprzętu nie będzie możliwa lub w razie trzykrotnej bezskutecznej naprawy tej samej części lub podzespołu  (tj. sprzęt ponownie ulegnie awarii), Wykonawca dokona wymiany wadliwego sprzętu na nowy wolny od wad, a jeżeli nie będzie możliwe dostarczenie sprzętu takiej samej marki oraz tego samego modelu - na sprzęt o nie gorszych parametrach – po konsultacji  z Zamawiającym. </w:t>
      </w:r>
    </w:p>
    <w:p w:rsidR="00CF10B3" w:rsidRPr="00CF10B3" w:rsidRDefault="00CF10B3" w:rsidP="00CF10B3">
      <w:pPr>
        <w:pStyle w:val="Akapitzlist"/>
        <w:numPr>
          <w:ilvl w:val="0"/>
          <w:numId w:val="12"/>
        </w:numPr>
        <w:spacing w:after="240"/>
        <w:rPr>
          <w:b/>
          <w:sz w:val="22"/>
          <w:szCs w:val="22"/>
        </w:rPr>
      </w:pPr>
      <w:r w:rsidRPr="00CF10B3">
        <w:rPr>
          <w:b/>
          <w:sz w:val="22"/>
          <w:szCs w:val="22"/>
        </w:rPr>
        <w:t>Załącznik nr 6</w:t>
      </w:r>
      <w:r>
        <w:rPr>
          <w:b/>
          <w:sz w:val="22"/>
          <w:szCs w:val="22"/>
        </w:rPr>
        <w:t>c</w:t>
      </w:r>
      <w:r w:rsidRPr="00CF10B3">
        <w:rPr>
          <w:b/>
          <w:sz w:val="22"/>
          <w:szCs w:val="22"/>
        </w:rPr>
        <w:t xml:space="preserve">: § </w:t>
      </w:r>
      <w:r>
        <w:rPr>
          <w:b/>
          <w:sz w:val="22"/>
          <w:szCs w:val="22"/>
        </w:rPr>
        <w:t>5</w:t>
      </w:r>
      <w:r w:rsidRPr="00CF10B3">
        <w:rPr>
          <w:b/>
          <w:sz w:val="22"/>
          <w:szCs w:val="22"/>
        </w:rPr>
        <w:t xml:space="preserve"> ust. </w:t>
      </w:r>
      <w:r>
        <w:rPr>
          <w:b/>
          <w:sz w:val="22"/>
          <w:szCs w:val="22"/>
        </w:rPr>
        <w:t>10</w:t>
      </w:r>
      <w:r w:rsidRPr="00CF10B3">
        <w:rPr>
          <w:b/>
          <w:sz w:val="22"/>
          <w:szCs w:val="22"/>
        </w:rPr>
        <w:t>. otrzy</w:t>
      </w:r>
      <w:r>
        <w:rPr>
          <w:b/>
          <w:sz w:val="22"/>
          <w:szCs w:val="22"/>
        </w:rPr>
        <w:t>muje następujące brzmienie:</w:t>
      </w:r>
    </w:p>
    <w:p w:rsidR="00CF10B3" w:rsidRPr="00CF10B3" w:rsidRDefault="00CF10B3" w:rsidP="00CF10B3">
      <w:pPr>
        <w:spacing w:after="120"/>
        <w:jc w:val="both"/>
        <w:rPr>
          <w:i/>
          <w:sz w:val="22"/>
          <w:szCs w:val="22"/>
        </w:rPr>
      </w:pPr>
      <w:r w:rsidRPr="00CF10B3">
        <w:rPr>
          <w:i/>
          <w:sz w:val="22"/>
          <w:szCs w:val="22"/>
        </w:rPr>
        <w:t xml:space="preserve">10. W razie przypadku, gdy naprawa sprzętu nie będzie możliwa lub w razie trzykrotnej bezskutecznej naprawy tej samej części lub podzespołu  (tj. sprzęt ponownie ulegnie awarii), Wykonawca dokona </w:t>
      </w:r>
      <w:r w:rsidRPr="00CF10B3">
        <w:rPr>
          <w:i/>
          <w:sz w:val="22"/>
          <w:szCs w:val="22"/>
        </w:rPr>
        <w:lastRenderedPageBreak/>
        <w:t xml:space="preserve">wymiany wadliwego sprzętu na nowy wolny od wad, a jeżeli nie będzie możliwe dostarczenie sprzętu takiej samej marki oraz tego samego modelu - na sprzęt o nie gorszych parametrach – po konsultacji  z Zamawiającym. </w:t>
      </w:r>
    </w:p>
    <w:p w:rsidR="00CF10B3" w:rsidRPr="00CF10B3" w:rsidRDefault="00CF10B3" w:rsidP="00CF10B3">
      <w:pPr>
        <w:pStyle w:val="Akapitzlist"/>
        <w:numPr>
          <w:ilvl w:val="0"/>
          <w:numId w:val="12"/>
        </w:numPr>
        <w:spacing w:after="240"/>
        <w:rPr>
          <w:b/>
          <w:sz w:val="22"/>
          <w:szCs w:val="22"/>
        </w:rPr>
      </w:pPr>
      <w:r w:rsidRPr="00CF10B3">
        <w:rPr>
          <w:b/>
          <w:sz w:val="22"/>
          <w:szCs w:val="22"/>
        </w:rPr>
        <w:t>Załącznik nr 6</w:t>
      </w:r>
      <w:r>
        <w:rPr>
          <w:b/>
          <w:sz w:val="22"/>
          <w:szCs w:val="22"/>
        </w:rPr>
        <w:t>d</w:t>
      </w:r>
      <w:r w:rsidRPr="00CF10B3">
        <w:rPr>
          <w:b/>
          <w:sz w:val="22"/>
          <w:szCs w:val="22"/>
        </w:rPr>
        <w:t xml:space="preserve">: § </w:t>
      </w:r>
      <w:r>
        <w:rPr>
          <w:b/>
          <w:sz w:val="22"/>
          <w:szCs w:val="22"/>
        </w:rPr>
        <w:t>5</w:t>
      </w:r>
      <w:r w:rsidRPr="00CF10B3">
        <w:rPr>
          <w:b/>
          <w:sz w:val="22"/>
          <w:szCs w:val="22"/>
        </w:rPr>
        <w:t xml:space="preserve"> ust. </w:t>
      </w:r>
      <w:r>
        <w:rPr>
          <w:b/>
          <w:sz w:val="22"/>
          <w:szCs w:val="22"/>
        </w:rPr>
        <w:t>10</w:t>
      </w:r>
      <w:r w:rsidRPr="00CF10B3">
        <w:rPr>
          <w:b/>
          <w:sz w:val="22"/>
          <w:szCs w:val="22"/>
        </w:rPr>
        <w:t>. otrzy</w:t>
      </w:r>
      <w:r>
        <w:rPr>
          <w:b/>
          <w:sz w:val="22"/>
          <w:szCs w:val="22"/>
        </w:rPr>
        <w:t>muje następujące brzmienie:</w:t>
      </w:r>
    </w:p>
    <w:p w:rsidR="00CF10B3" w:rsidRPr="00CF10B3" w:rsidRDefault="00CF10B3" w:rsidP="00CF10B3">
      <w:pPr>
        <w:spacing w:after="120"/>
        <w:jc w:val="both"/>
        <w:rPr>
          <w:i/>
          <w:sz w:val="22"/>
          <w:szCs w:val="22"/>
        </w:rPr>
      </w:pPr>
      <w:r w:rsidRPr="00CF10B3">
        <w:rPr>
          <w:i/>
          <w:sz w:val="22"/>
          <w:szCs w:val="22"/>
        </w:rPr>
        <w:t xml:space="preserve">10. W razie przypadku, gdy naprawa sprzętu nie będzie możliwa lub w razie trzykrotnej bezskutecznej naprawy tej samej części lub podzespołu  (tj. sprzęt ponownie ulegnie awarii), Wykonawca dokona wymiany wadliwego sprzętu na nowy wolny od wad, a jeżeli nie będzie możliwe dostarczenie sprzętu takiej samej marki oraz tego samego modelu - na sprzęt o nie gorszych parametrach – po konsultacji  z Zamawiającym. </w:t>
      </w:r>
    </w:p>
    <w:p w:rsidR="00CF10B3" w:rsidRDefault="00BE5A50" w:rsidP="00BE5A50">
      <w:pPr>
        <w:spacing w:after="240"/>
        <w:rPr>
          <w:sz w:val="22"/>
          <w:szCs w:val="22"/>
        </w:rPr>
      </w:pPr>
      <w:r w:rsidRPr="00CF10B3">
        <w:rPr>
          <w:sz w:val="22"/>
          <w:szCs w:val="22"/>
        </w:rPr>
        <w:br/>
      </w:r>
      <w:r w:rsidRPr="0027612B">
        <w:rPr>
          <w:b/>
          <w:sz w:val="22"/>
          <w:szCs w:val="22"/>
          <w:u w:val="single"/>
        </w:rPr>
        <w:t>Pytanie nr 3</w:t>
      </w:r>
      <w:r w:rsidRPr="00CF10B3">
        <w:rPr>
          <w:sz w:val="22"/>
          <w:szCs w:val="22"/>
        </w:rPr>
        <w:br/>
      </w:r>
      <w:r w:rsidR="00384FC4">
        <w:rPr>
          <w:sz w:val="22"/>
          <w:szCs w:val="22"/>
        </w:rPr>
        <w:t>„</w:t>
      </w:r>
      <w:r w:rsidRPr="00CF10B3">
        <w:rPr>
          <w:sz w:val="22"/>
          <w:szCs w:val="22"/>
        </w:rPr>
        <w:t>§5. 14. Wykonawca zobowiązuje się dostarczyć Zamawiającemu stosowny dokument gwarancyjny przy podpisywaniu protokołu odbioru.</w:t>
      </w:r>
      <w:r w:rsidRPr="00CF10B3">
        <w:rPr>
          <w:sz w:val="22"/>
          <w:szCs w:val="22"/>
        </w:rPr>
        <w:br/>
        <w:t xml:space="preserve">Wnioskujemy o wykreślenie ww. punktu zgodnie </w:t>
      </w:r>
      <w:r w:rsidR="00384FC4">
        <w:rPr>
          <w:sz w:val="22"/>
          <w:szCs w:val="22"/>
        </w:rPr>
        <w:t>z wyjaśnieniami w pytaniu nr 1.”</w:t>
      </w:r>
    </w:p>
    <w:p w:rsidR="00B65211" w:rsidRDefault="00CF10B3" w:rsidP="00B65211">
      <w:pPr>
        <w:rPr>
          <w:b/>
          <w:sz w:val="22"/>
          <w:szCs w:val="22"/>
        </w:rPr>
      </w:pPr>
      <w:r w:rsidRPr="00CF10B3">
        <w:rPr>
          <w:b/>
          <w:sz w:val="22"/>
          <w:szCs w:val="22"/>
        </w:rPr>
        <w:t>Odpowiedź</w:t>
      </w:r>
      <w:r w:rsidR="00384FC4">
        <w:rPr>
          <w:b/>
          <w:sz w:val="22"/>
          <w:szCs w:val="22"/>
        </w:rPr>
        <w:t xml:space="preserve"> </w:t>
      </w:r>
      <w:r w:rsidR="00B65211">
        <w:rPr>
          <w:b/>
          <w:sz w:val="22"/>
          <w:szCs w:val="22"/>
        </w:rPr>
        <w:t xml:space="preserve">na pytanie </w:t>
      </w:r>
      <w:r w:rsidR="00384FC4">
        <w:rPr>
          <w:b/>
          <w:sz w:val="22"/>
          <w:szCs w:val="22"/>
        </w:rPr>
        <w:t>nr 3</w:t>
      </w:r>
    </w:p>
    <w:p w:rsidR="00CF10B3" w:rsidRDefault="00CF10B3" w:rsidP="00BE5A50">
      <w:pPr>
        <w:spacing w:after="240"/>
        <w:rPr>
          <w:sz w:val="22"/>
          <w:szCs w:val="22"/>
        </w:rPr>
      </w:pPr>
      <w:r w:rsidRPr="00CF10B3">
        <w:rPr>
          <w:sz w:val="22"/>
          <w:szCs w:val="22"/>
        </w:rPr>
        <w:t>Zamawiający modyfikuje treść Załącznika nr 6a, 6b, 6c, 6d stanowiącego projektowane postanowienia umowy w sprawie zamówienia, które zostaną wprowadzone do treści tej umowy, tj.:</w:t>
      </w:r>
    </w:p>
    <w:p w:rsidR="00CF10B3" w:rsidRPr="00EE67AE" w:rsidRDefault="00CF10B3" w:rsidP="00CF10B3">
      <w:pPr>
        <w:pStyle w:val="Akapitzlist"/>
        <w:numPr>
          <w:ilvl w:val="0"/>
          <w:numId w:val="16"/>
        </w:numPr>
        <w:spacing w:after="240"/>
        <w:rPr>
          <w:sz w:val="22"/>
          <w:szCs w:val="22"/>
        </w:rPr>
      </w:pPr>
      <w:r w:rsidRPr="00EE67AE">
        <w:rPr>
          <w:sz w:val="22"/>
          <w:szCs w:val="22"/>
        </w:rPr>
        <w:t>Załącznik nr 6</w:t>
      </w:r>
      <w:r w:rsidR="00EE67AE" w:rsidRPr="00EE67AE">
        <w:rPr>
          <w:sz w:val="22"/>
          <w:szCs w:val="22"/>
        </w:rPr>
        <w:t>a:</w:t>
      </w:r>
      <w:r w:rsidRPr="00EE67AE">
        <w:rPr>
          <w:sz w:val="22"/>
          <w:szCs w:val="22"/>
        </w:rPr>
        <w:t xml:space="preserve"> § 5 </w:t>
      </w:r>
      <w:r w:rsidR="00EE67AE" w:rsidRPr="00EE67AE">
        <w:rPr>
          <w:sz w:val="22"/>
          <w:szCs w:val="22"/>
        </w:rPr>
        <w:t>– wykre</w:t>
      </w:r>
      <w:r w:rsidR="00EE67AE">
        <w:rPr>
          <w:sz w:val="22"/>
          <w:szCs w:val="22"/>
        </w:rPr>
        <w:t>śla się</w:t>
      </w:r>
      <w:r w:rsidR="00EE67AE" w:rsidRPr="00EE67AE">
        <w:rPr>
          <w:sz w:val="22"/>
          <w:szCs w:val="22"/>
        </w:rPr>
        <w:t xml:space="preserve"> </w:t>
      </w:r>
      <w:r w:rsidRPr="00EE67AE">
        <w:rPr>
          <w:sz w:val="22"/>
          <w:szCs w:val="22"/>
        </w:rPr>
        <w:t>ust. 1</w:t>
      </w:r>
      <w:r w:rsidR="00EE67AE" w:rsidRPr="00EE67AE">
        <w:rPr>
          <w:sz w:val="22"/>
          <w:szCs w:val="22"/>
        </w:rPr>
        <w:t>4,</w:t>
      </w:r>
    </w:p>
    <w:p w:rsidR="00EE67AE" w:rsidRPr="00EE67AE" w:rsidRDefault="00EE67AE" w:rsidP="00EE67AE">
      <w:pPr>
        <w:pStyle w:val="Akapitzlist"/>
        <w:numPr>
          <w:ilvl w:val="0"/>
          <w:numId w:val="16"/>
        </w:numPr>
        <w:spacing w:after="240"/>
        <w:rPr>
          <w:sz w:val="22"/>
          <w:szCs w:val="22"/>
        </w:rPr>
      </w:pPr>
      <w:r w:rsidRPr="00EE67AE">
        <w:rPr>
          <w:sz w:val="22"/>
          <w:szCs w:val="22"/>
        </w:rPr>
        <w:t>Załącznik nr 6b: § 5 – wykre</w:t>
      </w:r>
      <w:r>
        <w:rPr>
          <w:sz w:val="22"/>
          <w:szCs w:val="22"/>
        </w:rPr>
        <w:t>śla się</w:t>
      </w:r>
      <w:r w:rsidRPr="00EE67AE">
        <w:rPr>
          <w:sz w:val="22"/>
          <w:szCs w:val="22"/>
        </w:rPr>
        <w:t xml:space="preserve"> ust. 14,</w:t>
      </w:r>
    </w:p>
    <w:p w:rsidR="00EE67AE" w:rsidRPr="00EE67AE" w:rsidRDefault="00EE67AE" w:rsidP="00EE67AE">
      <w:pPr>
        <w:pStyle w:val="Akapitzlist"/>
        <w:numPr>
          <w:ilvl w:val="0"/>
          <w:numId w:val="16"/>
        </w:numPr>
        <w:spacing w:after="240"/>
        <w:rPr>
          <w:sz w:val="22"/>
          <w:szCs w:val="22"/>
        </w:rPr>
      </w:pPr>
      <w:r w:rsidRPr="00EE67AE">
        <w:rPr>
          <w:sz w:val="22"/>
          <w:szCs w:val="22"/>
        </w:rPr>
        <w:t>Załącznik nr 6c: § 5 – wykre</w:t>
      </w:r>
      <w:r>
        <w:rPr>
          <w:sz w:val="22"/>
          <w:szCs w:val="22"/>
        </w:rPr>
        <w:t>śla się</w:t>
      </w:r>
      <w:r w:rsidRPr="00EE67AE">
        <w:rPr>
          <w:sz w:val="22"/>
          <w:szCs w:val="22"/>
        </w:rPr>
        <w:t xml:space="preserve"> ust. 14,</w:t>
      </w:r>
    </w:p>
    <w:p w:rsidR="00EE67AE" w:rsidRPr="00EE67AE" w:rsidRDefault="00EE67AE" w:rsidP="00EE67AE">
      <w:pPr>
        <w:pStyle w:val="Akapitzlist"/>
        <w:numPr>
          <w:ilvl w:val="0"/>
          <w:numId w:val="16"/>
        </w:numPr>
        <w:spacing w:after="240"/>
        <w:rPr>
          <w:sz w:val="22"/>
          <w:szCs w:val="22"/>
        </w:rPr>
      </w:pPr>
      <w:r w:rsidRPr="00EE67AE">
        <w:rPr>
          <w:sz w:val="22"/>
          <w:szCs w:val="22"/>
        </w:rPr>
        <w:t>Załącznik nr 6d: § 5 – wykre</w:t>
      </w:r>
      <w:r>
        <w:rPr>
          <w:sz w:val="22"/>
          <w:szCs w:val="22"/>
        </w:rPr>
        <w:t>śla się</w:t>
      </w:r>
      <w:r w:rsidRPr="00EE67AE">
        <w:rPr>
          <w:sz w:val="22"/>
          <w:szCs w:val="22"/>
        </w:rPr>
        <w:t xml:space="preserve"> ust. 1</w:t>
      </w:r>
      <w:r>
        <w:rPr>
          <w:sz w:val="22"/>
          <w:szCs w:val="22"/>
        </w:rPr>
        <w:t>4.</w:t>
      </w:r>
    </w:p>
    <w:p w:rsidR="00CF10B3" w:rsidRDefault="00CF10B3" w:rsidP="00BE5A50">
      <w:pPr>
        <w:spacing w:after="240"/>
        <w:rPr>
          <w:sz w:val="22"/>
          <w:szCs w:val="22"/>
        </w:rPr>
      </w:pPr>
    </w:p>
    <w:p w:rsidR="00EE67AE" w:rsidRDefault="00BE5A50" w:rsidP="0047270C">
      <w:pPr>
        <w:spacing w:after="120"/>
        <w:rPr>
          <w:sz w:val="22"/>
          <w:szCs w:val="22"/>
        </w:rPr>
      </w:pPr>
      <w:r w:rsidRPr="0027612B">
        <w:rPr>
          <w:b/>
          <w:sz w:val="22"/>
          <w:szCs w:val="22"/>
          <w:u w:val="single"/>
        </w:rPr>
        <w:t>Pytanie nr 4</w:t>
      </w:r>
      <w:r w:rsidRPr="00CF10B3">
        <w:rPr>
          <w:sz w:val="22"/>
          <w:szCs w:val="22"/>
        </w:rPr>
        <w:br/>
      </w:r>
      <w:r w:rsidR="00384FC4">
        <w:rPr>
          <w:sz w:val="22"/>
          <w:szCs w:val="22"/>
        </w:rPr>
        <w:t>„</w:t>
      </w:r>
      <w:r w:rsidRPr="00CF10B3">
        <w:rPr>
          <w:sz w:val="22"/>
          <w:szCs w:val="22"/>
        </w:rPr>
        <w:t>§6. 5. Strony ustalają kary umowne:</w:t>
      </w:r>
      <w:r w:rsidRPr="00CF10B3">
        <w:rPr>
          <w:sz w:val="22"/>
          <w:szCs w:val="22"/>
        </w:rPr>
        <w:br/>
        <w:t>a) za zwłokę w realizacji przedmiotu umowy- w wysokości 2% kwoty należności brutto danego Pakietu określonej w § 3 umowy za każdy dzień opóźnienia (...)</w:t>
      </w:r>
      <w:r w:rsidRPr="00CF10B3">
        <w:rPr>
          <w:sz w:val="22"/>
          <w:szCs w:val="22"/>
        </w:rPr>
        <w:br/>
        <w:t>Wnioskujemy o zmniejszenie kary do 0,5%</w:t>
      </w:r>
    </w:p>
    <w:p w:rsidR="0047270C" w:rsidRDefault="0047270C" w:rsidP="00BE5A50">
      <w:pPr>
        <w:spacing w:after="240"/>
        <w:rPr>
          <w:sz w:val="22"/>
          <w:szCs w:val="22"/>
        </w:rPr>
      </w:pPr>
      <w:r w:rsidRPr="00CF10B3">
        <w:rPr>
          <w:sz w:val="22"/>
          <w:szCs w:val="22"/>
        </w:rPr>
        <w:t>b) za zwłokę w usunięciu wad stwierdzonych w okresie gwarancji - w wysokości 5% ceny brutto wadliwego sprzętu za każdy dzień zwłok (…)</w:t>
      </w:r>
      <w:r w:rsidRPr="00CF10B3">
        <w:rPr>
          <w:sz w:val="22"/>
          <w:szCs w:val="22"/>
        </w:rPr>
        <w:br/>
        <w:t>Wnioskujemy o zmniejszenie kary do 0,5%</w:t>
      </w:r>
      <w:r w:rsidR="00384FC4">
        <w:rPr>
          <w:sz w:val="22"/>
          <w:szCs w:val="22"/>
        </w:rPr>
        <w:t>”</w:t>
      </w:r>
    </w:p>
    <w:p w:rsidR="00B65211" w:rsidRPr="00B65211" w:rsidRDefault="00B65211" w:rsidP="00B65211">
      <w:pPr>
        <w:rPr>
          <w:b/>
          <w:sz w:val="22"/>
          <w:szCs w:val="22"/>
        </w:rPr>
      </w:pPr>
      <w:r w:rsidRPr="00CF10B3">
        <w:rPr>
          <w:b/>
          <w:sz w:val="22"/>
          <w:szCs w:val="22"/>
        </w:rPr>
        <w:t>Odpowiedź</w:t>
      </w:r>
      <w:r>
        <w:rPr>
          <w:b/>
          <w:sz w:val="22"/>
          <w:szCs w:val="22"/>
        </w:rPr>
        <w:t xml:space="preserve"> na pytanie </w:t>
      </w:r>
      <w:r>
        <w:rPr>
          <w:b/>
          <w:sz w:val="22"/>
          <w:szCs w:val="22"/>
        </w:rPr>
        <w:t>nr 4</w:t>
      </w:r>
    </w:p>
    <w:p w:rsidR="00EE67AE" w:rsidRPr="00CF10B3" w:rsidRDefault="00EE67AE" w:rsidP="00EE67AE">
      <w:pPr>
        <w:spacing w:after="240"/>
        <w:rPr>
          <w:sz w:val="22"/>
          <w:szCs w:val="22"/>
        </w:rPr>
      </w:pPr>
      <w:r w:rsidRPr="00CF10B3">
        <w:rPr>
          <w:sz w:val="22"/>
          <w:szCs w:val="22"/>
        </w:rPr>
        <w:t>Zamawiający modyfikuje treść Załącznika nr 6a, 6b, 6c, 6d stanowiącego projektowane postanowienia umowy w sprawie zamówienia, które zostaną wprowadzone do treści tej umowy, tj.:</w:t>
      </w:r>
    </w:p>
    <w:p w:rsidR="00EE67AE" w:rsidRPr="00CF10B3" w:rsidRDefault="00EE67AE" w:rsidP="00EE67AE">
      <w:pPr>
        <w:pStyle w:val="Akapitzlist"/>
        <w:numPr>
          <w:ilvl w:val="0"/>
          <w:numId w:val="17"/>
        </w:numPr>
        <w:spacing w:after="240"/>
        <w:ind w:left="567" w:hanging="357"/>
        <w:contextualSpacing w:val="0"/>
        <w:rPr>
          <w:b/>
          <w:sz w:val="22"/>
          <w:szCs w:val="22"/>
        </w:rPr>
      </w:pPr>
      <w:r w:rsidRPr="00CF10B3">
        <w:rPr>
          <w:b/>
          <w:sz w:val="22"/>
          <w:szCs w:val="22"/>
        </w:rPr>
        <w:t xml:space="preserve">Załącznik nr 6a: § </w:t>
      </w:r>
      <w:r>
        <w:rPr>
          <w:b/>
          <w:sz w:val="22"/>
          <w:szCs w:val="22"/>
        </w:rPr>
        <w:t>6</w:t>
      </w:r>
      <w:r w:rsidRPr="00CF10B3">
        <w:rPr>
          <w:b/>
          <w:sz w:val="22"/>
          <w:szCs w:val="22"/>
        </w:rPr>
        <w:t xml:space="preserve"> ust. </w:t>
      </w:r>
      <w:r>
        <w:rPr>
          <w:b/>
          <w:sz w:val="22"/>
          <w:szCs w:val="22"/>
        </w:rPr>
        <w:t>5 lit. a)</w:t>
      </w:r>
      <w:r w:rsidRPr="00CF10B3">
        <w:rPr>
          <w:b/>
          <w:sz w:val="22"/>
          <w:szCs w:val="22"/>
        </w:rPr>
        <w:t xml:space="preserve"> </w:t>
      </w:r>
      <w:r w:rsidR="0047270C">
        <w:rPr>
          <w:b/>
          <w:sz w:val="22"/>
          <w:szCs w:val="22"/>
        </w:rPr>
        <w:t xml:space="preserve">i b) </w:t>
      </w:r>
      <w:r w:rsidRPr="00CF10B3">
        <w:rPr>
          <w:b/>
          <w:sz w:val="22"/>
          <w:szCs w:val="22"/>
        </w:rPr>
        <w:t>otrzy</w:t>
      </w:r>
      <w:r>
        <w:rPr>
          <w:b/>
          <w:sz w:val="22"/>
          <w:szCs w:val="22"/>
        </w:rPr>
        <w:t>muje następujące brzmienie:</w:t>
      </w:r>
    </w:p>
    <w:p w:rsidR="00EE67AE" w:rsidRPr="00EE67AE" w:rsidRDefault="00EE67AE" w:rsidP="00EE67AE">
      <w:pPr>
        <w:pStyle w:val="Akapitzlist"/>
        <w:numPr>
          <w:ilvl w:val="0"/>
          <w:numId w:val="20"/>
        </w:numPr>
        <w:spacing w:after="120"/>
        <w:jc w:val="both"/>
        <w:rPr>
          <w:i/>
          <w:sz w:val="22"/>
          <w:szCs w:val="22"/>
        </w:rPr>
      </w:pPr>
      <w:r w:rsidRPr="00EE67AE">
        <w:rPr>
          <w:i/>
          <w:sz w:val="22"/>
          <w:szCs w:val="22"/>
        </w:rPr>
        <w:t>Strony ustalają kary umowne:</w:t>
      </w:r>
    </w:p>
    <w:p w:rsidR="00EE67AE" w:rsidRDefault="00EE67AE" w:rsidP="00EE67AE">
      <w:pPr>
        <w:numPr>
          <w:ilvl w:val="0"/>
          <w:numId w:val="19"/>
        </w:numPr>
        <w:tabs>
          <w:tab w:val="left" w:pos="142"/>
        </w:tabs>
        <w:spacing w:after="120"/>
        <w:jc w:val="both"/>
        <w:rPr>
          <w:i/>
          <w:sz w:val="22"/>
          <w:szCs w:val="22"/>
        </w:rPr>
      </w:pPr>
      <w:r w:rsidRPr="00EE67AE">
        <w:rPr>
          <w:i/>
          <w:sz w:val="22"/>
          <w:szCs w:val="22"/>
        </w:rPr>
        <w:t>za zwłokę w realizacji przedmiotu umowy- w wysokości 1% kwoty należności brutto danego Pakietu określonej  w § 3  umowy za każdy dzień opóźnienia, w stosunku do terminu, o którym mowa w § 4 ust.1,</w:t>
      </w:r>
    </w:p>
    <w:p w:rsidR="0047270C" w:rsidRPr="0047270C" w:rsidRDefault="0047270C" w:rsidP="0047270C">
      <w:pPr>
        <w:pStyle w:val="Akapitzlist"/>
        <w:numPr>
          <w:ilvl w:val="0"/>
          <w:numId w:val="19"/>
        </w:numPr>
        <w:spacing w:after="120"/>
        <w:ind w:left="714" w:hanging="357"/>
        <w:contextualSpacing w:val="0"/>
        <w:rPr>
          <w:i/>
          <w:sz w:val="22"/>
          <w:szCs w:val="22"/>
        </w:rPr>
      </w:pPr>
      <w:r w:rsidRPr="0047270C">
        <w:rPr>
          <w:i/>
          <w:sz w:val="22"/>
          <w:szCs w:val="22"/>
        </w:rPr>
        <w:t xml:space="preserve">za zwłokę w usunięciu wad stwierdzonych w okresie gwarancji - w wysokości </w:t>
      </w:r>
      <w:r>
        <w:rPr>
          <w:i/>
          <w:sz w:val="22"/>
          <w:szCs w:val="22"/>
        </w:rPr>
        <w:t>0,</w:t>
      </w:r>
      <w:r w:rsidRPr="0047270C">
        <w:rPr>
          <w:i/>
          <w:sz w:val="22"/>
          <w:szCs w:val="22"/>
        </w:rPr>
        <w:t>5% ceny brutto wadliwego   sprzętu za każdy dzień zwłoki, liczony od dnia ustalonego  w warunkach gwarancji lub przez strony na  usunięcie wady,</w:t>
      </w:r>
    </w:p>
    <w:p w:rsidR="00EE67AE" w:rsidRPr="00CF10B3" w:rsidRDefault="00EE67AE" w:rsidP="00EE67AE">
      <w:pPr>
        <w:pStyle w:val="Akapitzlist"/>
        <w:numPr>
          <w:ilvl w:val="0"/>
          <w:numId w:val="17"/>
        </w:numPr>
        <w:spacing w:after="240"/>
        <w:ind w:left="567" w:hanging="357"/>
        <w:contextualSpacing w:val="0"/>
        <w:rPr>
          <w:b/>
          <w:sz w:val="22"/>
          <w:szCs w:val="22"/>
        </w:rPr>
      </w:pPr>
      <w:r w:rsidRPr="00CF10B3">
        <w:rPr>
          <w:b/>
          <w:sz w:val="22"/>
          <w:szCs w:val="22"/>
        </w:rPr>
        <w:t>Załącznik nr 6</w:t>
      </w:r>
      <w:r w:rsidR="00585F6F">
        <w:rPr>
          <w:b/>
          <w:sz w:val="22"/>
          <w:szCs w:val="22"/>
        </w:rPr>
        <w:t>b</w:t>
      </w:r>
      <w:r w:rsidRPr="00CF10B3">
        <w:rPr>
          <w:b/>
          <w:sz w:val="22"/>
          <w:szCs w:val="22"/>
        </w:rPr>
        <w:t xml:space="preserve">: § </w:t>
      </w:r>
      <w:r>
        <w:rPr>
          <w:b/>
          <w:sz w:val="22"/>
          <w:szCs w:val="22"/>
        </w:rPr>
        <w:t>6</w:t>
      </w:r>
      <w:r w:rsidRPr="00CF10B3">
        <w:rPr>
          <w:b/>
          <w:sz w:val="22"/>
          <w:szCs w:val="22"/>
        </w:rPr>
        <w:t xml:space="preserve"> ust. </w:t>
      </w:r>
      <w:r>
        <w:rPr>
          <w:b/>
          <w:sz w:val="22"/>
          <w:szCs w:val="22"/>
        </w:rPr>
        <w:t xml:space="preserve">5 lit. </w:t>
      </w:r>
      <w:r w:rsidR="00585F6F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>)</w:t>
      </w:r>
      <w:r w:rsidRPr="00CF10B3">
        <w:rPr>
          <w:b/>
          <w:sz w:val="22"/>
          <w:szCs w:val="22"/>
        </w:rPr>
        <w:t xml:space="preserve"> </w:t>
      </w:r>
      <w:r w:rsidR="0047270C">
        <w:rPr>
          <w:b/>
          <w:sz w:val="22"/>
          <w:szCs w:val="22"/>
        </w:rPr>
        <w:t xml:space="preserve">i b) </w:t>
      </w:r>
      <w:r w:rsidRPr="00CF10B3">
        <w:rPr>
          <w:b/>
          <w:sz w:val="22"/>
          <w:szCs w:val="22"/>
        </w:rPr>
        <w:t>otrzy</w:t>
      </w:r>
      <w:r>
        <w:rPr>
          <w:b/>
          <w:sz w:val="22"/>
          <w:szCs w:val="22"/>
        </w:rPr>
        <w:t>muje następujące brzmienie:</w:t>
      </w:r>
    </w:p>
    <w:p w:rsidR="00EE67AE" w:rsidRPr="00EE67AE" w:rsidRDefault="00EE67AE" w:rsidP="00EE67AE">
      <w:pPr>
        <w:pStyle w:val="Akapitzlist"/>
        <w:numPr>
          <w:ilvl w:val="0"/>
          <w:numId w:val="21"/>
        </w:numPr>
        <w:spacing w:after="120"/>
        <w:jc w:val="both"/>
        <w:rPr>
          <w:i/>
          <w:sz w:val="22"/>
          <w:szCs w:val="22"/>
        </w:rPr>
      </w:pPr>
      <w:r w:rsidRPr="00EE67AE">
        <w:rPr>
          <w:i/>
          <w:sz w:val="22"/>
          <w:szCs w:val="22"/>
        </w:rPr>
        <w:t>Strony ustalają kary umowne:</w:t>
      </w:r>
    </w:p>
    <w:p w:rsidR="00EE67AE" w:rsidRDefault="00EE67AE" w:rsidP="00585F6F">
      <w:pPr>
        <w:numPr>
          <w:ilvl w:val="0"/>
          <w:numId w:val="24"/>
        </w:numPr>
        <w:tabs>
          <w:tab w:val="left" w:pos="142"/>
        </w:tabs>
        <w:spacing w:after="120"/>
        <w:jc w:val="both"/>
        <w:rPr>
          <w:i/>
          <w:sz w:val="22"/>
          <w:szCs w:val="22"/>
        </w:rPr>
      </w:pPr>
      <w:r w:rsidRPr="00EE67AE">
        <w:rPr>
          <w:i/>
          <w:sz w:val="22"/>
          <w:szCs w:val="22"/>
        </w:rPr>
        <w:lastRenderedPageBreak/>
        <w:t>za zwłokę w realizacji przedmiotu umowy- w wysokości 1% kwoty należności brutto danego Pakietu określonej  w § 3  umowy za każdy dzień opóźnienia, w stosunku do terminu, o którym mowa w § 4 ust.1,</w:t>
      </w:r>
    </w:p>
    <w:p w:rsidR="0047270C" w:rsidRPr="0047270C" w:rsidRDefault="0047270C" w:rsidP="0047270C">
      <w:pPr>
        <w:pStyle w:val="Akapitzlist"/>
        <w:numPr>
          <w:ilvl w:val="0"/>
          <w:numId w:val="24"/>
        </w:numPr>
        <w:spacing w:after="120"/>
        <w:contextualSpacing w:val="0"/>
        <w:rPr>
          <w:i/>
          <w:sz w:val="22"/>
          <w:szCs w:val="22"/>
        </w:rPr>
      </w:pPr>
      <w:r w:rsidRPr="0047270C">
        <w:rPr>
          <w:i/>
          <w:sz w:val="22"/>
          <w:szCs w:val="22"/>
        </w:rPr>
        <w:t xml:space="preserve">za zwłokę w usunięciu wad stwierdzonych w okresie gwarancji - w wysokości </w:t>
      </w:r>
      <w:r>
        <w:rPr>
          <w:i/>
          <w:sz w:val="22"/>
          <w:szCs w:val="22"/>
        </w:rPr>
        <w:t>0,</w:t>
      </w:r>
      <w:r w:rsidRPr="0047270C">
        <w:rPr>
          <w:i/>
          <w:sz w:val="22"/>
          <w:szCs w:val="22"/>
        </w:rPr>
        <w:t>5% ceny brutto wadliwego   sprzętu za każdy dzień zwłoki, liczony od dnia ustalonego  w warunkach gwarancji lub przez strony na  usunięcie wady,</w:t>
      </w:r>
    </w:p>
    <w:p w:rsidR="00EE67AE" w:rsidRPr="00CF10B3" w:rsidRDefault="00EE67AE" w:rsidP="00EE67AE">
      <w:pPr>
        <w:pStyle w:val="Akapitzlist"/>
        <w:numPr>
          <w:ilvl w:val="0"/>
          <w:numId w:val="17"/>
        </w:numPr>
        <w:spacing w:after="240"/>
        <w:ind w:left="567" w:hanging="357"/>
        <w:contextualSpacing w:val="0"/>
        <w:rPr>
          <w:b/>
          <w:sz w:val="22"/>
          <w:szCs w:val="22"/>
        </w:rPr>
      </w:pPr>
      <w:r w:rsidRPr="00CF10B3">
        <w:rPr>
          <w:b/>
          <w:sz w:val="22"/>
          <w:szCs w:val="22"/>
        </w:rPr>
        <w:t>Załącznik nr 6</w:t>
      </w:r>
      <w:r w:rsidR="00585F6F">
        <w:rPr>
          <w:b/>
          <w:sz w:val="22"/>
          <w:szCs w:val="22"/>
        </w:rPr>
        <w:t>c</w:t>
      </w:r>
      <w:r w:rsidRPr="00CF10B3">
        <w:rPr>
          <w:b/>
          <w:sz w:val="22"/>
          <w:szCs w:val="22"/>
        </w:rPr>
        <w:t xml:space="preserve">: § </w:t>
      </w:r>
      <w:r>
        <w:rPr>
          <w:b/>
          <w:sz w:val="22"/>
          <w:szCs w:val="22"/>
        </w:rPr>
        <w:t>6</w:t>
      </w:r>
      <w:r w:rsidRPr="00CF10B3">
        <w:rPr>
          <w:b/>
          <w:sz w:val="22"/>
          <w:szCs w:val="22"/>
        </w:rPr>
        <w:t xml:space="preserve"> ust. </w:t>
      </w:r>
      <w:r>
        <w:rPr>
          <w:b/>
          <w:sz w:val="22"/>
          <w:szCs w:val="22"/>
        </w:rPr>
        <w:t xml:space="preserve">5 lit. </w:t>
      </w:r>
      <w:r w:rsidR="00585F6F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>)</w:t>
      </w:r>
      <w:r w:rsidRPr="00CF10B3">
        <w:rPr>
          <w:b/>
          <w:sz w:val="22"/>
          <w:szCs w:val="22"/>
        </w:rPr>
        <w:t xml:space="preserve"> </w:t>
      </w:r>
      <w:r w:rsidR="0047270C">
        <w:rPr>
          <w:b/>
          <w:sz w:val="22"/>
          <w:szCs w:val="22"/>
        </w:rPr>
        <w:t xml:space="preserve">i b) </w:t>
      </w:r>
      <w:r w:rsidRPr="00CF10B3">
        <w:rPr>
          <w:b/>
          <w:sz w:val="22"/>
          <w:szCs w:val="22"/>
        </w:rPr>
        <w:t>otrzy</w:t>
      </w:r>
      <w:r>
        <w:rPr>
          <w:b/>
          <w:sz w:val="22"/>
          <w:szCs w:val="22"/>
        </w:rPr>
        <w:t>muje następujące brzmienie:</w:t>
      </w:r>
    </w:p>
    <w:p w:rsidR="00EE67AE" w:rsidRPr="00EE67AE" w:rsidRDefault="00EE67AE" w:rsidP="00EE67AE">
      <w:pPr>
        <w:pStyle w:val="Akapitzlist"/>
        <w:numPr>
          <w:ilvl w:val="0"/>
          <w:numId w:val="22"/>
        </w:numPr>
        <w:spacing w:after="120"/>
        <w:jc w:val="both"/>
        <w:rPr>
          <w:i/>
          <w:sz w:val="22"/>
          <w:szCs w:val="22"/>
        </w:rPr>
      </w:pPr>
      <w:r w:rsidRPr="00EE67AE">
        <w:rPr>
          <w:i/>
          <w:sz w:val="22"/>
          <w:szCs w:val="22"/>
        </w:rPr>
        <w:t>Strony ustalają kary umowne:</w:t>
      </w:r>
    </w:p>
    <w:p w:rsidR="00EE67AE" w:rsidRDefault="00EE67AE" w:rsidP="00585F6F">
      <w:pPr>
        <w:numPr>
          <w:ilvl w:val="0"/>
          <w:numId w:val="25"/>
        </w:numPr>
        <w:tabs>
          <w:tab w:val="left" w:pos="142"/>
        </w:tabs>
        <w:spacing w:after="120"/>
        <w:jc w:val="both"/>
        <w:rPr>
          <w:i/>
          <w:sz w:val="22"/>
          <w:szCs w:val="22"/>
        </w:rPr>
      </w:pPr>
      <w:r w:rsidRPr="00EE67AE">
        <w:rPr>
          <w:i/>
          <w:sz w:val="22"/>
          <w:szCs w:val="22"/>
        </w:rPr>
        <w:t>za zwłokę w realizacji przedmiotu umowy- w wysokości 1% kwoty należności brutto danego Pakietu określonej  w § 3  umowy za każdy dzień opóźnienia, w stosunku do terminu, o którym mowa w § 4 ust.1,</w:t>
      </w:r>
    </w:p>
    <w:p w:rsidR="0047270C" w:rsidRPr="0047270C" w:rsidRDefault="0047270C" w:rsidP="0047270C">
      <w:pPr>
        <w:pStyle w:val="Akapitzlist"/>
        <w:numPr>
          <w:ilvl w:val="0"/>
          <w:numId w:val="25"/>
        </w:numPr>
        <w:spacing w:after="120"/>
        <w:contextualSpacing w:val="0"/>
        <w:rPr>
          <w:i/>
          <w:sz w:val="22"/>
          <w:szCs w:val="22"/>
        </w:rPr>
      </w:pPr>
      <w:r w:rsidRPr="0047270C">
        <w:rPr>
          <w:i/>
          <w:sz w:val="22"/>
          <w:szCs w:val="22"/>
        </w:rPr>
        <w:t xml:space="preserve">za zwłokę w usunięciu wad stwierdzonych w okresie gwarancji - w wysokości </w:t>
      </w:r>
      <w:r>
        <w:rPr>
          <w:i/>
          <w:sz w:val="22"/>
          <w:szCs w:val="22"/>
        </w:rPr>
        <w:t>0,</w:t>
      </w:r>
      <w:r w:rsidRPr="0047270C">
        <w:rPr>
          <w:i/>
          <w:sz w:val="22"/>
          <w:szCs w:val="22"/>
        </w:rPr>
        <w:t>5% ceny brutto wadliwego   sprzętu za każdy dzień zwłoki, liczony od dnia ustalonego  w warunkach gwarancji lub przez strony na  usunięcie wady,</w:t>
      </w:r>
    </w:p>
    <w:p w:rsidR="00EE67AE" w:rsidRPr="00CF10B3" w:rsidRDefault="00EE67AE" w:rsidP="00EE67AE">
      <w:pPr>
        <w:pStyle w:val="Akapitzlist"/>
        <w:numPr>
          <w:ilvl w:val="0"/>
          <w:numId w:val="17"/>
        </w:numPr>
        <w:spacing w:after="240"/>
        <w:ind w:left="567" w:hanging="357"/>
        <w:contextualSpacing w:val="0"/>
        <w:rPr>
          <w:b/>
          <w:sz w:val="22"/>
          <w:szCs w:val="22"/>
        </w:rPr>
      </w:pPr>
      <w:r w:rsidRPr="00CF10B3">
        <w:rPr>
          <w:b/>
          <w:sz w:val="22"/>
          <w:szCs w:val="22"/>
        </w:rPr>
        <w:t>Załącznik nr 6</w:t>
      </w:r>
      <w:r w:rsidR="00585F6F">
        <w:rPr>
          <w:b/>
          <w:sz w:val="22"/>
          <w:szCs w:val="22"/>
        </w:rPr>
        <w:t>d</w:t>
      </w:r>
      <w:r w:rsidRPr="00CF10B3">
        <w:rPr>
          <w:b/>
          <w:sz w:val="22"/>
          <w:szCs w:val="22"/>
        </w:rPr>
        <w:t xml:space="preserve">: § </w:t>
      </w:r>
      <w:r>
        <w:rPr>
          <w:b/>
          <w:sz w:val="22"/>
          <w:szCs w:val="22"/>
        </w:rPr>
        <w:t>6</w:t>
      </w:r>
      <w:r w:rsidRPr="00CF10B3">
        <w:rPr>
          <w:b/>
          <w:sz w:val="22"/>
          <w:szCs w:val="22"/>
        </w:rPr>
        <w:t xml:space="preserve"> ust. </w:t>
      </w:r>
      <w:r>
        <w:rPr>
          <w:b/>
          <w:sz w:val="22"/>
          <w:szCs w:val="22"/>
        </w:rPr>
        <w:t>5 lit. a)</w:t>
      </w:r>
      <w:r w:rsidR="0047270C">
        <w:rPr>
          <w:b/>
          <w:sz w:val="22"/>
          <w:szCs w:val="22"/>
        </w:rPr>
        <w:t xml:space="preserve"> i b)</w:t>
      </w:r>
      <w:r w:rsidRPr="00CF10B3">
        <w:rPr>
          <w:b/>
          <w:sz w:val="22"/>
          <w:szCs w:val="22"/>
        </w:rPr>
        <w:t xml:space="preserve"> otrzy</w:t>
      </w:r>
      <w:r>
        <w:rPr>
          <w:b/>
          <w:sz w:val="22"/>
          <w:szCs w:val="22"/>
        </w:rPr>
        <w:t>muje następujące brzmienie:</w:t>
      </w:r>
    </w:p>
    <w:p w:rsidR="00EE67AE" w:rsidRPr="00EE67AE" w:rsidRDefault="00EE67AE" w:rsidP="00EE67AE">
      <w:pPr>
        <w:pStyle w:val="Akapitzlist"/>
        <w:numPr>
          <w:ilvl w:val="0"/>
          <w:numId w:val="23"/>
        </w:numPr>
        <w:spacing w:after="120"/>
        <w:jc w:val="both"/>
        <w:rPr>
          <w:i/>
          <w:sz w:val="22"/>
          <w:szCs w:val="22"/>
        </w:rPr>
      </w:pPr>
      <w:r w:rsidRPr="00EE67AE">
        <w:rPr>
          <w:i/>
          <w:sz w:val="22"/>
          <w:szCs w:val="22"/>
        </w:rPr>
        <w:t>Strony ustalają kary umowne:</w:t>
      </w:r>
    </w:p>
    <w:p w:rsidR="00EE67AE" w:rsidRDefault="00EE67AE" w:rsidP="00585F6F">
      <w:pPr>
        <w:numPr>
          <w:ilvl w:val="0"/>
          <w:numId w:val="26"/>
        </w:numPr>
        <w:tabs>
          <w:tab w:val="left" w:pos="142"/>
        </w:tabs>
        <w:spacing w:after="120"/>
        <w:jc w:val="both"/>
        <w:rPr>
          <w:i/>
          <w:sz w:val="22"/>
          <w:szCs w:val="22"/>
        </w:rPr>
      </w:pPr>
      <w:r w:rsidRPr="00EE67AE">
        <w:rPr>
          <w:i/>
          <w:sz w:val="22"/>
          <w:szCs w:val="22"/>
        </w:rPr>
        <w:t>za zwłokę w realizacji przedmiotu umowy- w wysokości 1% kwoty należności brutto danego Pakietu określonej  w § 3  umowy za każdy dzień opóźnienia, w stosunku do terminu, o którym mowa w § 4 ust.1,</w:t>
      </w:r>
    </w:p>
    <w:p w:rsidR="00384FC4" w:rsidRPr="00384FC4" w:rsidRDefault="0047270C" w:rsidP="00384FC4">
      <w:pPr>
        <w:pStyle w:val="Akapitzlist"/>
        <w:numPr>
          <w:ilvl w:val="0"/>
          <w:numId w:val="26"/>
        </w:numPr>
        <w:spacing w:after="120"/>
        <w:contextualSpacing w:val="0"/>
        <w:rPr>
          <w:i/>
          <w:sz w:val="22"/>
          <w:szCs w:val="22"/>
        </w:rPr>
      </w:pPr>
      <w:r w:rsidRPr="0047270C">
        <w:rPr>
          <w:i/>
          <w:sz w:val="22"/>
          <w:szCs w:val="22"/>
        </w:rPr>
        <w:t xml:space="preserve">za zwłokę w usunięciu wad stwierdzonych w okresie gwarancji - w wysokości </w:t>
      </w:r>
      <w:r>
        <w:rPr>
          <w:i/>
          <w:sz w:val="22"/>
          <w:szCs w:val="22"/>
        </w:rPr>
        <w:t>0,5</w:t>
      </w:r>
      <w:r w:rsidRPr="0047270C">
        <w:rPr>
          <w:i/>
          <w:sz w:val="22"/>
          <w:szCs w:val="22"/>
        </w:rPr>
        <w:t xml:space="preserve">% ceny brutto wadliwego   sprzętu za każdy dzień zwłoki, liczony od dnia ustalonego  w warunkach gwarancji lub </w:t>
      </w:r>
      <w:r>
        <w:rPr>
          <w:i/>
          <w:sz w:val="22"/>
          <w:szCs w:val="22"/>
        </w:rPr>
        <w:t>przez strony na  usunięcie wady.</w:t>
      </w:r>
    </w:p>
    <w:p w:rsidR="00384FC4" w:rsidRDefault="00384FC4" w:rsidP="00384FC4">
      <w:pPr>
        <w:spacing w:after="120"/>
        <w:jc w:val="both"/>
        <w:rPr>
          <w:b/>
          <w:sz w:val="22"/>
          <w:szCs w:val="22"/>
        </w:rPr>
      </w:pPr>
    </w:p>
    <w:p w:rsidR="00384FC4" w:rsidRPr="00384FC4" w:rsidRDefault="00384FC4" w:rsidP="00384FC4">
      <w:pPr>
        <w:spacing w:after="120"/>
        <w:jc w:val="both"/>
        <w:rPr>
          <w:sz w:val="22"/>
          <w:szCs w:val="22"/>
          <w:u w:val="single"/>
        </w:rPr>
      </w:pPr>
      <w:r w:rsidRPr="00384FC4">
        <w:rPr>
          <w:b/>
          <w:sz w:val="22"/>
          <w:szCs w:val="22"/>
          <w:u w:val="single"/>
        </w:rPr>
        <w:t>Pytanie nr 5:</w:t>
      </w:r>
      <w:r w:rsidRPr="00384FC4">
        <w:rPr>
          <w:sz w:val="22"/>
          <w:szCs w:val="22"/>
          <w:u w:val="single"/>
        </w:rPr>
        <w:t xml:space="preserve"> </w:t>
      </w:r>
    </w:p>
    <w:p w:rsidR="00384FC4" w:rsidRDefault="00384FC4" w:rsidP="00384FC4">
      <w:pPr>
        <w:jc w:val="both"/>
      </w:pPr>
      <w:r>
        <w:t xml:space="preserve">Ze względu na dynamiczny sposób obliczania punktów </w:t>
      </w:r>
      <w:proofErr w:type="spellStart"/>
      <w:r>
        <w:t>Passmark</w:t>
      </w:r>
      <w:proofErr w:type="spellEnd"/>
      <w:r>
        <w:t xml:space="preserve"> i brak archiwizacji tychże zwracamy się z pytaniem, czy zamawiający dopuści różnice punktacji </w:t>
      </w:r>
      <w:proofErr w:type="spellStart"/>
      <w:r>
        <w:t>Passmark</w:t>
      </w:r>
      <w:proofErr w:type="spellEnd"/>
      <w:r>
        <w:t xml:space="preserve"> dla procesora i karty graficznej wskazanych w pakiecie IV na poziomie 0,5%?</w:t>
      </w:r>
    </w:p>
    <w:p w:rsidR="00384FC4" w:rsidRDefault="00384FC4" w:rsidP="00384FC4">
      <w:pPr>
        <w:jc w:val="both"/>
      </w:pPr>
    </w:p>
    <w:p w:rsidR="00B65211" w:rsidRDefault="00384FC4" w:rsidP="00384FC4">
      <w:pPr>
        <w:jc w:val="both"/>
        <w:rPr>
          <w:b/>
        </w:rPr>
      </w:pPr>
      <w:r w:rsidRPr="00110CA3">
        <w:rPr>
          <w:b/>
        </w:rPr>
        <w:t>Odpowiedź</w:t>
      </w:r>
      <w:r>
        <w:rPr>
          <w:b/>
        </w:rPr>
        <w:t xml:space="preserve"> na pytanie nr 5</w:t>
      </w:r>
    </w:p>
    <w:p w:rsidR="00384FC4" w:rsidRDefault="00384FC4" w:rsidP="00384FC4">
      <w:pPr>
        <w:jc w:val="both"/>
      </w:pPr>
      <w:r>
        <w:t xml:space="preserve">Zamawiający dopuszcza różnice punktacji </w:t>
      </w:r>
      <w:proofErr w:type="spellStart"/>
      <w:r>
        <w:t>Passmark</w:t>
      </w:r>
      <w:proofErr w:type="spellEnd"/>
      <w:r>
        <w:t xml:space="preserve"> dla procesora i karty graficznej wskazanych w pakiecie IV na poziomie 0,5%.</w:t>
      </w:r>
    </w:p>
    <w:p w:rsidR="00B65211" w:rsidRDefault="00B65211" w:rsidP="00384FC4">
      <w:pPr>
        <w:jc w:val="both"/>
      </w:pPr>
    </w:p>
    <w:p w:rsidR="00B65211" w:rsidRDefault="00B65211" w:rsidP="00384FC4">
      <w:pPr>
        <w:jc w:val="both"/>
      </w:pPr>
    </w:p>
    <w:p w:rsidR="001D7673" w:rsidRPr="00684247" w:rsidRDefault="00B65211" w:rsidP="00684247">
      <w:pPr>
        <w:spacing w:after="240"/>
        <w:jc w:val="both"/>
        <w:rPr>
          <w:sz w:val="22"/>
          <w:szCs w:val="22"/>
        </w:rPr>
      </w:pPr>
      <w:r w:rsidRPr="00684247">
        <w:rPr>
          <w:sz w:val="22"/>
          <w:szCs w:val="22"/>
        </w:rPr>
        <w:t xml:space="preserve">Zamawiający </w:t>
      </w:r>
      <w:r w:rsidRPr="00684247">
        <w:rPr>
          <w:sz w:val="22"/>
          <w:szCs w:val="22"/>
        </w:rPr>
        <w:t xml:space="preserve">informuje o zamieszczeniu na stronie </w:t>
      </w:r>
      <w:hyperlink r:id="rId6" w:history="1">
        <w:r w:rsidR="00684247" w:rsidRPr="00684247">
          <w:rPr>
            <w:rStyle w:val="Hipercze"/>
            <w:rFonts w:ascii="Times New Roman" w:hAnsi="Times New Roman" w:cs="Times New Roman"/>
            <w:sz w:val="22"/>
            <w:szCs w:val="22"/>
          </w:rPr>
          <w:t>www.uniwersytetradom.pl</w:t>
        </w:r>
      </w:hyperlink>
      <w:r w:rsidR="00684247" w:rsidRPr="00684247">
        <w:rPr>
          <w:sz w:val="22"/>
          <w:szCs w:val="22"/>
        </w:rPr>
        <w:t xml:space="preserve"> </w:t>
      </w:r>
      <w:r w:rsidRPr="00684247">
        <w:rPr>
          <w:sz w:val="22"/>
          <w:szCs w:val="22"/>
        </w:rPr>
        <w:t>zaktualizowanej treści Załącznika</w:t>
      </w:r>
      <w:r w:rsidRPr="00684247">
        <w:rPr>
          <w:sz w:val="22"/>
          <w:szCs w:val="22"/>
        </w:rPr>
        <w:t xml:space="preserve"> nr 6a, 6b, 6c, 6d stanowiącego projektowane postanowienia umowy w sprawie zamówienia, które zostaną wprow</w:t>
      </w:r>
      <w:r w:rsidR="00684247" w:rsidRPr="00684247">
        <w:rPr>
          <w:sz w:val="22"/>
          <w:szCs w:val="22"/>
        </w:rPr>
        <w:t>adzone do treści tej umowy.</w:t>
      </w:r>
    </w:p>
    <w:p w:rsidR="001D7673" w:rsidRDefault="001D7673" w:rsidP="0027612B">
      <w:pPr>
        <w:pStyle w:val="Akapitzlist"/>
        <w:spacing w:after="120"/>
        <w:contextualSpacing w:val="0"/>
        <w:rPr>
          <w:i/>
          <w:sz w:val="22"/>
          <w:szCs w:val="22"/>
        </w:rPr>
      </w:pPr>
    </w:p>
    <w:p w:rsidR="001D7673" w:rsidRDefault="001D7673" w:rsidP="001D7673">
      <w:pPr>
        <w:ind w:left="4956"/>
        <w:jc w:val="center"/>
        <w:rPr>
          <w:sz w:val="22"/>
          <w:szCs w:val="22"/>
        </w:rPr>
      </w:pPr>
      <w:r>
        <w:rPr>
          <w:sz w:val="22"/>
          <w:szCs w:val="22"/>
        </w:rPr>
        <w:t>Kanclerz</w:t>
      </w:r>
    </w:p>
    <w:p w:rsidR="001D7673" w:rsidRDefault="001D7673" w:rsidP="001D7673">
      <w:pPr>
        <w:ind w:left="4956"/>
        <w:jc w:val="center"/>
        <w:rPr>
          <w:sz w:val="22"/>
          <w:szCs w:val="22"/>
        </w:rPr>
      </w:pPr>
      <w:r>
        <w:rPr>
          <w:sz w:val="22"/>
          <w:szCs w:val="22"/>
        </w:rPr>
        <w:br/>
        <w:t>mgr inż. Jan Sikorski</w:t>
      </w:r>
    </w:p>
    <w:p w:rsidR="001D7673" w:rsidRPr="0047270C" w:rsidRDefault="001D7673" w:rsidP="0027612B">
      <w:pPr>
        <w:pStyle w:val="Akapitzlist"/>
        <w:spacing w:after="120"/>
        <w:contextualSpacing w:val="0"/>
        <w:rPr>
          <w:i/>
          <w:sz w:val="22"/>
          <w:szCs w:val="22"/>
        </w:rPr>
      </w:pPr>
    </w:p>
    <w:sectPr w:rsidR="001D7673" w:rsidRPr="00472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E49DD"/>
    <w:multiLevelType w:val="hybridMultilevel"/>
    <w:tmpl w:val="F4F87BB6"/>
    <w:lvl w:ilvl="0" w:tplc="D3E81F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30C66"/>
    <w:multiLevelType w:val="hybridMultilevel"/>
    <w:tmpl w:val="E328FDF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AE4DD5"/>
    <w:multiLevelType w:val="hybridMultilevel"/>
    <w:tmpl w:val="8E5CE0C8"/>
    <w:lvl w:ilvl="0" w:tplc="04150011">
      <w:start w:val="1"/>
      <w:numFmt w:val="decimal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184714DF"/>
    <w:multiLevelType w:val="hybridMultilevel"/>
    <w:tmpl w:val="F4F87BB6"/>
    <w:lvl w:ilvl="0" w:tplc="D3E81F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A001C"/>
    <w:multiLevelType w:val="hybridMultilevel"/>
    <w:tmpl w:val="DC5678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2123E"/>
    <w:multiLevelType w:val="hybridMultilevel"/>
    <w:tmpl w:val="9DB0028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1537B5E"/>
    <w:multiLevelType w:val="hybridMultilevel"/>
    <w:tmpl w:val="5B3209EC"/>
    <w:lvl w:ilvl="0" w:tplc="9D4C076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E3236F"/>
    <w:multiLevelType w:val="hybridMultilevel"/>
    <w:tmpl w:val="E328FDFE"/>
    <w:lvl w:ilvl="0" w:tplc="04150011">
      <w:start w:val="1"/>
      <w:numFmt w:val="decimal"/>
      <w:lvlText w:val="%1)"/>
      <w:lvlJc w:val="left"/>
      <w:pPr>
        <w:ind w:left="10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9" w:hanging="360"/>
      </w:pPr>
    </w:lvl>
    <w:lvl w:ilvl="2" w:tplc="0415001B" w:tentative="1">
      <w:start w:val="1"/>
      <w:numFmt w:val="lowerRoman"/>
      <w:lvlText w:val="%3."/>
      <w:lvlJc w:val="right"/>
      <w:pPr>
        <w:ind w:left="2499" w:hanging="180"/>
      </w:pPr>
    </w:lvl>
    <w:lvl w:ilvl="3" w:tplc="0415000F" w:tentative="1">
      <w:start w:val="1"/>
      <w:numFmt w:val="decimal"/>
      <w:lvlText w:val="%4."/>
      <w:lvlJc w:val="left"/>
      <w:pPr>
        <w:ind w:left="3219" w:hanging="360"/>
      </w:pPr>
    </w:lvl>
    <w:lvl w:ilvl="4" w:tplc="04150019" w:tentative="1">
      <w:start w:val="1"/>
      <w:numFmt w:val="lowerLetter"/>
      <w:lvlText w:val="%5."/>
      <w:lvlJc w:val="left"/>
      <w:pPr>
        <w:ind w:left="3939" w:hanging="360"/>
      </w:pPr>
    </w:lvl>
    <w:lvl w:ilvl="5" w:tplc="0415001B" w:tentative="1">
      <w:start w:val="1"/>
      <w:numFmt w:val="lowerRoman"/>
      <w:lvlText w:val="%6."/>
      <w:lvlJc w:val="right"/>
      <w:pPr>
        <w:ind w:left="4659" w:hanging="180"/>
      </w:pPr>
    </w:lvl>
    <w:lvl w:ilvl="6" w:tplc="0415000F" w:tentative="1">
      <w:start w:val="1"/>
      <w:numFmt w:val="decimal"/>
      <w:lvlText w:val="%7."/>
      <w:lvlJc w:val="left"/>
      <w:pPr>
        <w:ind w:left="5379" w:hanging="360"/>
      </w:pPr>
    </w:lvl>
    <w:lvl w:ilvl="7" w:tplc="04150019" w:tentative="1">
      <w:start w:val="1"/>
      <w:numFmt w:val="lowerLetter"/>
      <w:lvlText w:val="%8."/>
      <w:lvlJc w:val="left"/>
      <w:pPr>
        <w:ind w:left="6099" w:hanging="360"/>
      </w:pPr>
    </w:lvl>
    <w:lvl w:ilvl="8" w:tplc="0415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8" w15:restartNumberingAfterBreak="0">
    <w:nsid w:val="366504C8"/>
    <w:multiLevelType w:val="hybridMultilevel"/>
    <w:tmpl w:val="5B3209EC"/>
    <w:lvl w:ilvl="0" w:tplc="9D4C076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0002C0"/>
    <w:multiLevelType w:val="hybridMultilevel"/>
    <w:tmpl w:val="2CD67054"/>
    <w:lvl w:ilvl="0" w:tplc="AAAAC2F8">
      <w:start w:val="1"/>
      <w:numFmt w:val="decimal"/>
      <w:pStyle w:val="W11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37732E"/>
    <w:multiLevelType w:val="hybridMultilevel"/>
    <w:tmpl w:val="5B3209EC"/>
    <w:lvl w:ilvl="0" w:tplc="9D4C076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FF1CAB"/>
    <w:multiLevelType w:val="hybridMultilevel"/>
    <w:tmpl w:val="9DB0028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F216EC3"/>
    <w:multiLevelType w:val="hybridMultilevel"/>
    <w:tmpl w:val="DC5678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94124"/>
    <w:multiLevelType w:val="hybridMultilevel"/>
    <w:tmpl w:val="8E5CE0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E4E09"/>
    <w:multiLevelType w:val="hybridMultilevel"/>
    <w:tmpl w:val="DC5678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3F098D"/>
    <w:multiLevelType w:val="hybridMultilevel"/>
    <w:tmpl w:val="7E8078E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E304D4"/>
    <w:multiLevelType w:val="hybridMultilevel"/>
    <w:tmpl w:val="9DB0028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6A80CB8"/>
    <w:multiLevelType w:val="hybridMultilevel"/>
    <w:tmpl w:val="F4F87BB6"/>
    <w:lvl w:ilvl="0" w:tplc="D3E81F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421F4"/>
    <w:multiLevelType w:val="hybridMultilevel"/>
    <w:tmpl w:val="E328FDF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9522B5F"/>
    <w:multiLevelType w:val="hybridMultilevel"/>
    <w:tmpl w:val="8E5CE0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0752FC"/>
    <w:multiLevelType w:val="hybridMultilevel"/>
    <w:tmpl w:val="F4F87BB6"/>
    <w:lvl w:ilvl="0" w:tplc="D3E81F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27068"/>
    <w:multiLevelType w:val="hybridMultilevel"/>
    <w:tmpl w:val="9DB0028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1A05329"/>
    <w:multiLevelType w:val="hybridMultilevel"/>
    <w:tmpl w:val="344A7AFE"/>
    <w:lvl w:ilvl="0" w:tplc="04150011">
      <w:start w:val="1"/>
      <w:numFmt w:val="decimal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3" w15:restartNumberingAfterBreak="0">
    <w:nsid w:val="71E77CEB"/>
    <w:multiLevelType w:val="hybridMultilevel"/>
    <w:tmpl w:val="DC5678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3202FD"/>
    <w:multiLevelType w:val="hybridMultilevel"/>
    <w:tmpl w:val="5B3209EC"/>
    <w:lvl w:ilvl="0" w:tplc="9D4C076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C43ACC"/>
    <w:multiLevelType w:val="singleLevel"/>
    <w:tmpl w:val="30F46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16"/>
  </w:num>
  <w:num w:numId="2">
    <w:abstractNumId w:val="22"/>
  </w:num>
  <w:num w:numId="3">
    <w:abstractNumId w:val="9"/>
  </w:num>
  <w:num w:numId="4">
    <w:abstractNumId w:val="6"/>
  </w:num>
  <w:num w:numId="5">
    <w:abstractNumId w:val="24"/>
  </w:num>
  <w:num w:numId="6">
    <w:abstractNumId w:val="13"/>
  </w:num>
  <w:num w:numId="7">
    <w:abstractNumId w:val="10"/>
  </w:num>
  <w:num w:numId="8">
    <w:abstractNumId w:val="19"/>
  </w:num>
  <w:num w:numId="9">
    <w:abstractNumId w:val="8"/>
  </w:num>
  <w:num w:numId="10">
    <w:abstractNumId w:val="2"/>
  </w:num>
  <w:num w:numId="11">
    <w:abstractNumId w:val="25"/>
  </w:num>
  <w:num w:numId="12">
    <w:abstractNumId w:val="1"/>
  </w:num>
  <w:num w:numId="13">
    <w:abstractNumId w:val="11"/>
  </w:num>
  <w:num w:numId="14">
    <w:abstractNumId w:val="21"/>
  </w:num>
  <w:num w:numId="15">
    <w:abstractNumId w:val="5"/>
  </w:num>
  <w:num w:numId="16">
    <w:abstractNumId w:val="18"/>
  </w:num>
  <w:num w:numId="17">
    <w:abstractNumId w:val="7"/>
  </w:num>
  <w:num w:numId="18">
    <w:abstractNumId w:val="15"/>
  </w:num>
  <w:num w:numId="19">
    <w:abstractNumId w:val="14"/>
  </w:num>
  <w:num w:numId="20">
    <w:abstractNumId w:val="3"/>
  </w:num>
  <w:num w:numId="21">
    <w:abstractNumId w:val="0"/>
  </w:num>
  <w:num w:numId="22">
    <w:abstractNumId w:val="20"/>
  </w:num>
  <w:num w:numId="23">
    <w:abstractNumId w:val="17"/>
  </w:num>
  <w:num w:numId="24">
    <w:abstractNumId w:val="12"/>
  </w:num>
  <w:num w:numId="25">
    <w:abstractNumId w:val="23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50"/>
    <w:rsid w:val="000E740B"/>
    <w:rsid w:val="001D7673"/>
    <w:rsid w:val="002155CF"/>
    <w:rsid w:val="00253E79"/>
    <w:rsid w:val="0027612B"/>
    <w:rsid w:val="00384FC4"/>
    <w:rsid w:val="0047270C"/>
    <w:rsid w:val="00585F6F"/>
    <w:rsid w:val="00684247"/>
    <w:rsid w:val="007203B9"/>
    <w:rsid w:val="0087480D"/>
    <w:rsid w:val="00B65211"/>
    <w:rsid w:val="00BE5A50"/>
    <w:rsid w:val="00CF10B3"/>
    <w:rsid w:val="00ED64F0"/>
    <w:rsid w:val="00EE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10613-2CE0-4716-9D82-4B8AAF2E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67A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E5A50"/>
    <w:rPr>
      <w:rFonts w:ascii="Arial" w:hAnsi="Arial" w:cs="Arial" w:hint="default"/>
      <w:strike w:val="0"/>
      <w:dstrike w:val="0"/>
      <w:color w:val="0000FF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10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0B3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aliases w:val="sw tekst,L1,Numerowanie,Akapit z listą BS,lp1,Preambuła,Colorful Shading Accent 3,Light List Accent 5,Akapit z listą5,List Paragraph,2 heading,A_wyliczenie,K-P_odwolanie,maz_wyliczenie,opis dzialania,Bulleted list,Odstavec,CW_Lista"/>
    <w:basedOn w:val="Normalny"/>
    <w:link w:val="AkapitzlistZnak"/>
    <w:uiPriority w:val="34"/>
    <w:qFormat/>
    <w:rsid w:val="00CF10B3"/>
    <w:pPr>
      <w:ind w:left="720"/>
      <w:contextualSpacing/>
    </w:pPr>
  </w:style>
  <w:style w:type="character" w:customStyle="1" w:styleId="AkapitzlistZnak">
    <w:name w:val="Akapit z listą Znak"/>
    <w:aliases w:val="sw tekst Znak,L1 Znak,Numerowanie Znak,Akapit z listą BS Znak,lp1 Znak,Preambuła Znak,Colorful Shading Accent 3 Znak,Light List Accent 5 Znak,Akapit z listą5 Znak,List Paragraph Znak,2 heading Znak,A_wyliczenie Znak,Odstavec Znak"/>
    <w:link w:val="Akapitzlist"/>
    <w:uiPriority w:val="34"/>
    <w:qFormat/>
    <w:rsid w:val="00CF10B3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W11">
    <w:name w:val="W11"/>
    <w:basedOn w:val="Normalny"/>
    <w:link w:val="W11Znak"/>
    <w:qFormat/>
    <w:rsid w:val="00CF10B3"/>
    <w:pPr>
      <w:numPr>
        <w:numId w:val="3"/>
      </w:numPr>
      <w:spacing w:before="60"/>
    </w:pPr>
    <w:rPr>
      <w:rFonts w:cs="Calibri"/>
      <w:sz w:val="22"/>
      <w:szCs w:val="22"/>
      <w:lang w:eastAsia="en-US"/>
    </w:rPr>
  </w:style>
  <w:style w:type="character" w:customStyle="1" w:styleId="W11Znak">
    <w:name w:val="W11 Znak"/>
    <w:basedOn w:val="Domylnaczcionkaakapitu"/>
    <w:link w:val="W11"/>
    <w:rsid w:val="00CF10B3"/>
    <w:rPr>
      <w:rFonts w:ascii="Times New Roman" w:hAnsi="Times New Roman" w:cs="Calibri"/>
    </w:rPr>
  </w:style>
  <w:style w:type="paragraph" w:styleId="Tekstpodstawowy">
    <w:name w:val="Body Text"/>
    <w:basedOn w:val="Normalny"/>
    <w:link w:val="TekstpodstawowyZnak"/>
    <w:rsid w:val="007203B9"/>
    <w:rPr>
      <w:rFonts w:eastAsia="Times New Roman"/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203B9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2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wersytetradom.pl" TargetMode="External"/><Relationship Id="rId5" Type="http://schemas.openxmlformats.org/officeDocument/2006/relationships/hyperlink" Target="http://www.del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1504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Dariusz</cp:lastModifiedBy>
  <cp:revision>4</cp:revision>
  <cp:lastPrinted>2022-10-17T12:22:00Z</cp:lastPrinted>
  <dcterms:created xsi:type="dcterms:W3CDTF">2022-10-17T11:31:00Z</dcterms:created>
  <dcterms:modified xsi:type="dcterms:W3CDTF">2022-10-17T12:25:00Z</dcterms:modified>
</cp:coreProperties>
</file>