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94" w:rsidRPr="008A671B" w:rsidRDefault="008A671B" w:rsidP="009D263C">
      <w:pPr>
        <w:pStyle w:val="Tekstpodstawowywcity"/>
        <w:ind w:left="360"/>
        <w:jc w:val="right"/>
        <w:rPr>
          <w:i/>
          <w:color w:val="000000"/>
          <w:sz w:val="22"/>
          <w:szCs w:val="22"/>
        </w:rPr>
      </w:pPr>
      <w:r w:rsidRPr="008A671B">
        <w:rPr>
          <w:i/>
          <w:color w:val="000000"/>
          <w:sz w:val="22"/>
          <w:szCs w:val="22"/>
        </w:rPr>
        <w:t>Załącznik nr 3a</w:t>
      </w:r>
      <w:r>
        <w:rPr>
          <w:i/>
          <w:color w:val="000000"/>
          <w:sz w:val="22"/>
          <w:szCs w:val="22"/>
        </w:rPr>
        <w:t xml:space="preserve"> do SWZ</w:t>
      </w:r>
    </w:p>
    <w:p w:rsidR="00B221DB" w:rsidRPr="009D263C" w:rsidRDefault="00B221DB" w:rsidP="009D263C">
      <w:pPr>
        <w:pBdr>
          <w:top w:val="single" w:sz="4" w:space="1" w:color="FFFFFF"/>
          <w:left w:val="single" w:sz="4" w:space="4" w:color="FFFFFF"/>
          <w:bottom w:val="single" w:sz="4" w:space="0" w:color="FFFFFF"/>
          <w:right w:val="single" w:sz="4" w:space="4" w:color="FFFFFF"/>
        </w:pBdr>
        <w:tabs>
          <w:tab w:val="left" w:pos="5670"/>
        </w:tabs>
        <w:ind w:left="360"/>
        <w:jc w:val="center"/>
        <w:rPr>
          <w:b/>
          <w:sz w:val="22"/>
          <w:szCs w:val="22"/>
        </w:rPr>
      </w:pPr>
      <w:r w:rsidRPr="009D263C">
        <w:rPr>
          <w:b/>
          <w:sz w:val="22"/>
          <w:szCs w:val="22"/>
        </w:rPr>
        <w:t>Projektowane postanowienia umowy</w:t>
      </w:r>
    </w:p>
    <w:p w:rsidR="00E3391A" w:rsidRPr="009D263C" w:rsidRDefault="004C7FF9" w:rsidP="009D263C">
      <w:pPr>
        <w:pStyle w:val="Tekstpodstawowywcity"/>
        <w:ind w:left="360"/>
        <w:jc w:val="left"/>
        <w:rPr>
          <w:b/>
          <w:color w:val="000000"/>
          <w:sz w:val="22"/>
          <w:szCs w:val="22"/>
        </w:rPr>
      </w:pPr>
      <w:r w:rsidRPr="009D263C">
        <w:rPr>
          <w:b/>
          <w:color w:val="000000"/>
          <w:sz w:val="22"/>
          <w:szCs w:val="22"/>
        </w:rPr>
        <w:t xml:space="preserve">Część </w:t>
      </w:r>
      <w:r w:rsidR="00E3391A" w:rsidRPr="009D263C">
        <w:rPr>
          <w:b/>
          <w:color w:val="000000"/>
          <w:sz w:val="22"/>
          <w:szCs w:val="22"/>
        </w:rPr>
        <w:t>B</w:t>
      </w:r>
    </w:p>
    <w:p w:rsidR="00E3391A" w:rsidRPr="009D263C" w:rsidRDefault="00E3391A" w:rsidP="009D263C">
      <w:pPr>
        <w:pStyle w:val="Tekstpodstawowywcity"/>
        <w:ind w:left="360"/>
        <w:rPr>
          <w:b/>
          <w:color w:val="000000"/>
          <w:sz w:val="22"/>
          <w:szCs w:val="22"/>
        </w:rPr>
      </w:pPr>
    </w:p>
    <w:p w:rsidR="00E3391A" w:rsidRPr="009D263C" w:rsidRDefault="00E3391A" w:rsidP="009D263C">
      <w:pPr>
        <w:pStyle w:val="Tekstpodstawowywcity"/>
        <w:pBdr>
          <w:top w:val="single" w:sz="4" w:space="1" w:color="FFFFFF"/>
          <w:left w:val="single" w:sz="4" w:space="9" w:color="FFFFFF"/>
          <w:bottom w:val="single" w:sz="4" w:space="0" w:color="FFFFFF"/>
          <w:right w:val="single" w:sz="4" w:space="4" w:color="FFFFFF"/>
        </w:pBdr>
        <w:tabs>
          <w:tab w:val="left" w:pos="5670"/>
        </w:tabs>
        <w:ind w:left="360"/>
        <w:jc w:val="center"/>
        <w:rPr>
          <w:sz w:val="22"/>
          <w:szCs w:val="22"/>
        </w:rPr>
      </w:pPr>
      <w:r w:rsidRPr="009D263C">
        <w:rPr>
          <w:sz w:val="22"/>
          <w:szCs w:val="22"/>
        </w:rPr>
        <w:t>§ 1</w:t>
      </w:r>
    </w:p>
    <w:p w:rsidR="00E3391A" w:rsidRPr="009D263C" w:rsidRDefault="00E3391A" w:rsidP="009D263C">
      <w:pPr>
        <w:pStyle w:val="Tekstpodstawowywcity"/>
        <w:pBdr>
          <w:top w:val="single" w:sz="4" w:space="1" w:color="FFFFFF"/>
          <w:left w:val="single" w:sz="4" w:space="9" w:color="FFFFFF"/>
          <w:bottom w:val="single" w:sz="4" w:space="0" w:color="FFFFFF"/>
          <w:right w:val="single" w:sz="4" w:space="4" w:color="FFFFFF"/>
        </w:pBdr>
        <w:tabs>
          <w:tab w:val="left" w:pos="5670"/>
        </w:tabs>
        <w:ind w:left="360"/>
        <w:rPr>
          <w:b/>
          <w:sz w:val="22"/>
          <w:szCs w:val="22"/>
        </w:rPr>
      </w:pPr>
      <w:r w:rsidRPr="009D263C">
        <w:rPr>
          <w:sz w:val="22"/>
          <w:szCs w:val="22"/>
        </w:rPr>
        <w:t xml:space="preserve">1. </w:t>
      </w:r>
      <w:r w:rsidR="002B1D56" w:rsidRPr="009D263C">
        <w:rPr>
          <w:sz w:val="22"/>
          <w:szCs w:val="22"/>
        </w:rPr>
        <w:t>Zamawiający zleca,</w:t>
      </w:r>
      <w:r w:rsidRPr="009D263C">
        <w:rPr>
          <w:sz w:val="22"/>
          <w:szCs w:val="22"/>
        </w:rPr>
        <w:t xml:space="preserve"> a  Wykonawca  przyjmuje  do  wykonania  szczegółowo określone w rozdziale </w:t>
      </w:r>
      <w:r w:rsidR="00612BD5" w:rsidRPr="009D263C">
        <w:rPr>
          <w:color w:val="FF0000"/>
          <w:sz w:val="22"/>
          <w:szCs w:val="22"/>
        </w:rPr>
        <w:t>…..</w:t>
      </w:r>
      <w:r w:rsidRPr="009D263C">
        <w:rPr>
          <w:sz w:val="22"/>
          <w:szCs w:val="22"/>
        </w:rPr>
        <w:t xml:space="preserve"> Specyfikacji Warunków Zamówienia obowiązki  w  zakresie utrzymania  porządku</w:t>
      </w:r>
      <w:r w:rsidR="002A5841">
        <w:rPr>
          <w:sz w:val="22"/>
          <w:szCs w:val="22"/>
        </w:rPr>
        <w:t xml:space="preserve"> i  czystości</w:t>
      </w:r>
      <w:r w:rsidRPr="009D263C">
        <w:rPr>
          <w:sz w:val="22"/>
          <w:szCs w:val="22"/>
        </w:rPr>
        <w:t xml:space="preserve"> własnymi urzą</w:t>
      </w:r>
      <w:r w:rsidR="005F0D19" w:rsidRPr="009D263C">
        <w:rPr>
          <w:sz w:val="22"/>
          <w:szCs w:val="22"/>
        </w:rPr>
        <w:t>dzeniami i środkami czystości w</w:t>
      </w:r>
      <w:r w:rsidRPr="009D263C">
        <w:rPr>
          <w:sz w:val="22"/>
          <w:szCs w:val="22"/>
        </w:rPr>
        <w:t xml:space="preserve"> niżej wymienionych obiektach  Uniwersytetu Technologiczno-Humanistycznego im. Kazimierza Pułaskiego w Radomiu. </w:t>
      </w:r>
    </w:p>
    <w:p w:rsidR="002F7B48" w:rsidRPr="009D263C" w:rsidRDefault="002F7B48" w:rsidP="009D263C">
      <w:pPr>
        <w:pBdr>
          <w:top w:val="single" w:sz="4" w:space="0" w:color="FFFFFF"/>
          <w:left w:val="single" w:sz="4" w:space="4" w:color="FFFFFF"/>
          <w:bottom w:val="single" w:sz="4" w:space="0" w:color="FFFFFF"/>
          <w:right w:val="single" w:sz="4" w:space="4" w:color="FFFFFF"/>
        </w:pBdr>
        <w:tabs>
          <w:tab w:val="left" w:pos="5670"/>
        </w:tabs>
        <w:ind w:left="360"/>
        <w:rPr>
          <w:b/>
          <w:bCs/>
          <w:sz w:val="22"/>
          <w:szCs w:val="22"/>
        </w:rPr>
      </w:pPr>
      <w:r w:rsidRPr="009D263C">
        <w:rPr>
          <w:b/>
          <w:bCs/>
          <w:sz w:val="22"/>
          <w:szCs w:val="22"/>
        </w:rPr>
        <w:t>CZĘŚĆ B:</w:t>
      </w:r>
    </w:p>
    <w:p w:rsidR="002F7B48" w:rsidRPr="009D263C" w:rsidRDefault="002F7B48" w:rsidP="009D263C">
      <w:pPr>
        <w:ind w:left="360"/>
        <w:rPr>
          <w:bCs/>
          <w:sz w:val="22"/>
          <w:szCs w:val="22"/>
        </w:rPr>
      </w:pPr>
      <w:r w:rsidRPr="009D263C">
        <w:rPr>
          <w:b/>
          <w:bCs/>
          <w:sz w:val="22"/>
          <w:szCs w:val="22"/>
        </w:rPr>
        <w:t xml:space="preserve">Obiekt Uczelni nr 2: </w:t>
      </w:r>
      <w:r w:rsidRPr="009D263C">
        <w:rPr>
          <w:bCs/>
          <w:sz w:val="22"/>
          <w:szCs w:val="22"/>
        </w:rPr>
        <w:t xml:space="preserve">ul. Chrobrego 31 w Radomiu, </w:t>
      </w:r>
    </w:p>
    <w:p w:rsidR="002F7B48" w:rsidRPr="009D263C" w:rsidRDefault="002F7B48" w:rsidP="009D263C">
      <w:pPr>
        <w:ind w:left="360"/>
        <w:rPr>
          <w:bCs/>
          <w:sz w:val="22"/>
          <w:szCs w:val="22"/>
        </w:rPr>
      </w:pPr>
      <w:r w:rsidRPr="009D263C">
        <w:rPr>
          <w:bCs/>
          <w:sz w:val="22"/>
          <w:szCs w:val="22"/>
        </w:rPr>
        <w:t xml:space="preserve">                                    ul. Chrobrego 31a w   Radomiu – Aula Główna,</w:t>
      </w:r>
    </w:p>
    <w:p w:rsidR="002F7B48" w:rsidRPr="009D263C" w:rsidRDefault="002F7B48" w:rsidP="009D263C">
      <w:pPr>
        <w:ind w:left="360"/>
        <w:rPr>
          <w:bCs/>
          <w:sz w:val="22"/>
          <w:szCs w:val="22"/>
        </w:rPr>
      </w:pPr>
      <w:r w:rsidRPr="009D263C">
        <w:rPr>
          <w:b/>
          <w:bCs/>
          <w:sz w:val="22"/>
          <w:szCs w:val="22"/>
        </w:rPr>
        <w:t xml:space="preserve">Obiekt Uczelni nr 5: </w:t>
      </w:r>
      <w:r w:rsidRPr="009D263C">
        <w:rPr>
          <w:bCs/>
          <w:sz w:val="22"/>
          <w:szCs w:val="22"/>
        </w:rPr>
        <w:t>ul. Chrobrego 27 w Radomiu, ,</w:t>
      </w:r>
    </w:p>
    <w:p w:rsidR="002F7B48" w:rsidRPr="009D263C" w:rsidRDefault="002F7B48" w:rsidP="009D263C">
      <w:pPr>
        <w:ind w:left="360"/>
        <w:rPr>
          <w:bCs/>
          <w:sz w:val="22"/>
          <w:szCs w:val="22"/>
        </w:rPr>
      </w:pPr>
      <w:r w:rsidRPr="009D263C">
        <w:rPr>
          <w:b/>
          <w:bCs/>
          <w:sz w:val="22"/>
          <w:szCs w:val="22"/>
        </w:rPr>
        <w:t xml:space="preserve">Obiekt Uczelni nr 7: </w:t>
      </w:r>
      <w:r w:rsidRPr="009D263C">
        <w:rPr>
          <w:bCs/>
          <w:sz w:val="22"/>
          <w:szCs w:val="22"/>
        </w:rPr>
        <w:t xml:space="preserve">ul. Chrobrego 45 w Radomiu, </w:t>
      </w:r>
    </w:p>
    <w:p w:rsidR="002F7B48" w:rsidRPr="009D263C" w:rsidRDefault="002F7B48" w:rsidP="009D263C">
      <w:pPr>
        <w:ind w:left="360"/>
        <w:rPr>
          <w:bCs/>
          <w:sz w:val="22"/>
          <w:szCs w:val="22"/>
        </w:rPr>
      </w:pPr>
      <w:r w:rsidRPr="009D263C">
        <w:rPr>
          <w:bCs/>
          <w:sz w:val="22"/>
          <w:szCs w:val="22"/>
        </w:rPr>
        <w:t xml:space="preserve">                                    ul. Akademicka 6a w Radomiu - Dział Infrastruktury,</w:t>
      </w:r>
    </w:p>
    <w:p w:rsidR="002F7B48" w:rsidRPr="009D263C" w:rsidRDefault="002F7B48" w:rsidP="009D263C">
      <w:pPr>
        <w:ind w:left="360"/>
        <w:rPr>
          <w:bCs/>
          <w:color w:val="FF0000"/>
          <w:sz w:val="22"/>
          <w:szCs w:val="22"/>
        </w:rPr>
      </w:pPr>
      <w:r w:rsidRPr="009D263C">
        <w:rPr>
          <w:bCs/>
          <w:sz w:val="22"/>
          <w:szCs w:val="22"/>
        </w:rPr>
        <w:t xml:space="preserve">                                    ul. Pułaskiego 9 w Radomiu, </w:t>
      </w:r>
    </w:p>
    <w:p w:rsidR="002F7B48" w:rsidRPr="009D263C" w:rsidRDefault="002F7B48" w:rsidP="009D263C">
      <w:pPr>
        <w:ind w:left="360"/>
        <w:rPr>
          <w:bCs/>
          <w:sz w:val="22"/>
          <w:szCs w:val="22"/>
        </w:rPr>
      </w:pPr>
      <w:r w:rsidRPr="009D263C">
        <w:rPr>
          <w:b/>
          <w:bCs/>
          <w:sz w:val="22"/>
          <w:szCs w:val="22"/>
        </w:rPr>
        <w:t>Obiekt Uczelni nr 8 :</w:t>
      </w:r>
      <w:r w:rsidRPr="009D263C">
        <w:rPr>
          <w:bCs/>
          <w:sz w:val="22"/>
          <w:szCs w:val="22"/>
        </w:rPr>
        <w:t xml:space="preserve"> ul. Chrobrego 29c w Radomiu - </w:t>
      </w:r>
      <w:r w:rsidRPr="009D263C">
        <w:rPr>
          <w:sz w:val="22"/>
          <w:szCs w:val="22"/>
        </w:rPr>
        <w:t>Hala Sportowa (duża),</w:t>
      </w:r>
      <w:r w:rsidRPr="009D263C">
        <w:rPr>
          <w:bCs/>
          <w:sz w:val="22"/>
          <w:szCs w:val="22"/>
        </w:rPr>
        <w:t xml:space="preserve"> </w:t>
      </w:r>
    </w:p>
    <w:p w:rsidR="002F7B48" w:rsidRPr="009D263C" w:rsidRDefault="002F7B48" w:rsidP="009D263C">
      <w:pPr>
        <w:ind w:left="360"/>
        <w:rPr>
          <w:sz w:val="22"/>
          <w:szCs w:val="22"/>
        </w:rPr>
      </w:pPr>
      <w:r w:rsidRPr="009D263C">
        <w:rPr>
          <w:bCs/>
          <w:sz w:val="22"/>
          <w:szCs w:val="22"/>
        </w:rPr>
        <w:t xml:space="preserve">                                     ul. Chrobrego 27 w  Radomiu -</w:t>
      </w:r>
      <w:r w:rsidRPr="009D263C">
        <w:rPr>
          <w:sz w:val="22"/>
          <w:szCs w:val="22"/>
        </w:rPr>
        <w:t>Hala Sportowa (m</w:t>
      </w:r>
      <w:r w:rsidR="00726C8A">
        <w:rPr>
          <w:sz w:val="22"/>
          <w:szCs w:val="22"/>
        </w:rPr>
        <w:t>ała)</w:t>
      </w:r>
      <w:r w:rsidRPr="009D263C">
        <w:rPr>
          <w:sz w:val="22"/>
          <w:szCs w:val="22"/>
        </w:rPr>
        <w:t>,</w:t>
      </w:r>
    </w:p>
    <w:p w:rsidR="002F7B48" w:rsidRPr="009D263C" w:rsidRDefault="002F7B48" w:rsidP="009D263C">
      <w:pPr>
        <w:ind w:left="360"/>
        <w:rPr>
          <w:bCs/>
          <w:sz w:val="22"/>
          <w:szCs w:val="22"/>
        </w:rPr>
      </w:pPr>
      <w:r w:rsidRPr="009D263C">
        <w:rPr>
          <w:bCs/>
          <w:sz w:val="22"/>
          <w:szCs w:val="22"/>
        </w:rPr>
        <w:t xml:space="preserve">                                     ul. Chrobrego 33 w Radomiu- Biblioteka Główna,</w:t>
      </w:r>
    </w:p>
    <w:p w:rsidR="00E3391A" w:rsidRPr="009D263C" w:rsidRDefault="00E3391A" w:rsidP="009D263C">
      <w:pPr>
        <w:pStyle w:val="Bezodstpw"/>
        <w:ind w:left="360"/>
        <w:rPr>
          <w:rFonts w:ascii="Times New Roman" w:hAnsi="Times New Roman"/>
          <w:lang w:val="pl-PL"/>
        </w:rPr>
      </w:pPr>
    </w:p>
    <w:p w:rsidR="00E3391A" w:rsidRPr="009D263C" w:rsidRDefault="002D2BF5" w:rsidP="009D263C">
      <w:pPr>
        <w:pStyle w:val="Bezodstpw"/>
        <w:ind w:left="360"/>
        <w:rPr>
          <w:rFonts w:ascii="Times New Roman" w:hAnsi="Times New Roman"/>
          <w:lang w:val="pl-PL"/>
        </w:rPr>
      </w:pPr>
      <w:r w:rsidRPr="009D263C">
        <w:rPr>
          <w:rFonts w:ascii="Times New Roman" w:hAnsi="Times New Roman"/>
          <w:lang w:val="pl-PL"/>
        </w:rPr>
        <w:t>2</w:t>
      </w:r>
      <w:r w:rsidR="00E3391A" w:rsidRPr="009D263C">
        <w:rPr>
          <w:rFonts w:ascii="Times New Roman" w:hAnsi="Times New Roman"/>
          <w:lang w:val="pl-PL"/>
        </w:rPr>
        <w:t>. W ostatnim dniu obowiązywania umowy strony protokolarnie stwierdzą stan czystości obiektów objętych sprzątaniem w zakresie n/n umowy.</w:t>
      </w:r>
    </w:p>
    <w:p w:rsidR="00FB3B58" w:rsidRPr="009D263C" w:rsidRDefault="002D2BF5" w:rsidP="009D263C">
      <w:pPr>
        <w:pBdr>
          <w:top w:val="single" w:sz="4" w:space="1" w:color="FFFFFF"/>
          <w:left w:val="single" w:sz="4" w:space="4" w:color="FFFFFF"/>
          <w:bottom w:val="single" w:sz="4" w:space="0" w:color="FFFFFF"/>
          <w:right w:val="single" w:sz="4" w:space="4" w:color="FFFFFF"/>
        </w:pBdr>
        <w:tabs>
          <w:tab w:val="left" w:pos="284"/>
          <w:tab w:val="left" w:pos="5670"/>
        </w:tabs>
        <w:ind w:left="360"/>
        <w:jc w:val="both"/>
        <w:rPr>
          <w:sz w:val="22"/>
          <w:szCs w:val="22"/>
        </w:rPr>
      </w:pPr>
      <w:r w:rsidRPr="009D263C">
        <w:rPr>
          <w:sz w:val="22"/>
          <w:szCs w:val="22"/>
        </w:rPr>
        <w:t>3</w:t>
      </w:r>
      <w:r w:rsidR="00FB3B58" w:rsidRPr="009D263C">
        <w:rPr>
          <w:sz w:val="22"/>
          <w:szCs w:val="22"/>
        </w:rPr>
        <w:t xml:space="preserve">. </w:t>
      </w:r>
      <w:r w:rsidRPr="009D263C">
        <w:rPr>
          <w:sz w:val="22"/>
          <w:szCs w:val="22"/>
        </w:rPr>
        <w:t>Szczegółowy</w:t>
      </w:r>
      <w:r w:rsidR="00FB3B58" w:rsidRPr="009D263C">
        <w:rPr>
          <w:sz w:val="22"/>
          <w:szCs w:val="22"/>
        </w:rPr>
        <w:t xml:space="preserve"> opis przedmiotu zamówienia </w:t>
      </w:r>
      <w:r w:rsidRPr="009D263C">
        <w:rPr>
          <w:sz w:val="22"/>
          <w:szCs w:val="22"/>
        </w:rPr>
        <w:t xml:space="preserve">wraz załącznikami </w:t>
      </w:r>
      <w:r w:rsidR="00FB3B58" w:rsidRPr="009D263C">
        <w:rPr>
          <w:sz w:val="22"/>
          <w:szCs w:val="22"/>
        </w:rPr>
        <w:t>stanowi integralną część umowy.</w:t>
      </w:r>
    </w:p>
    <w:p w:rsidR="00FB3B58" w:rsidRPr="009D263C" w:rsidRDefault="00FB3B58" w:rsidP="009D263C">
      <w:pPr>
        <w:pStyle w:val="Bezodstpw"/>
        <w:ind w:left="360"/>
        <w:rPr>
          <w:rFonts w:ascii="Times New Roman" w:hAnsi="Times New Roman"/>
          <w:lang w:val="pl-PL"/>
        </w:rPr>
      </w:pP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jc w:val="center"/>
        <w:rPr>
          <w:b/>
          <w:sz w:val="22"/>
          <w:szCs w:val="22"/>
        </w:rPr>
      </w:pPr>
      <w:r w:rsidRPr="009D263C">
        <w:rPr>
          <w:sz w:val="22"/>
          <w:szCs w:val="22"/>
        </w:rPr>
        <w:t>§ 2</w:t>
      </w:r>
    </w:p>
    <w:p w:rsidR="00E3391A" w:rsidRPr="009D263C" w:rsidRDefault="00E3391A" w:rsidP="009D263C">
      <w:pPr>
        <w:numPr>
          <w:ilvl w:val="0"/>
          <w:numId w:val="8"/>
        </w:numPr>
        <w:ind w:firstLine="0"/>
        <w:jc w:val="both"/>
        <w:rPr>
          <w:sz w:val="22"/>
          <w:szCs w:val="22"/>
        </w:rPr>
      </w:pPr>
      <w:r w:rsidRPr="009D263C">
        <w:rPr>
          <w:sz w:val="22"/>
          <w:szCs w:val="22"/>
        </w:rPr>
        <w:t>Wykonawca będzie wykonywać usługę własnym sprzętem, narzędziami, urządzeniami oraz przy użyciu własnych środków czystości i worków na śmieci, których koszt został wliczony w cenę usługi.</w:t>
      </w:r>
    </w:p>
    <w:p w:rsidR="00E3391A" w:rsidRPr="009D263C" w:rsidRDefault="00E3391A" w:rsidP="009D263C">
      <w:pPr>
        <w:pStyle w:val="Akapitzlist"/>
        <w:numPr>
          <w:ilvl w:val="0"/>
          <w:numId w:val="8"/>
        </w:numPr>
        <w:ind w:firstLine="0"/>
        <w:jc w:val="both"/>
        <w:rPr>
          <w:sz w:val="22"/>
          <w:szCs w:val="22"/>
        </w:rPr>
      </w:pPr>
      <w:r w:rsidRPr="009D263C">
        <w:rPr>
          <w:sz w:val="22"/>
          <w:szCs w:val="22"/>
        </w:rPr>
        <w:t>Wykonawca w zakresie utrzymania porządku i czy</w:t>
      </w:r>
      <w:r w:rsidR="00A12A3C" w:rsidRPr="009D263C">
        <w:rPr>
          <w:sz w:val="22"/>
          <w:szCs w:val="22"/>
        </w:rPr>
        <w:t>stości w obiektach Uniwersytetu</w:t>
      </w:r>
      <w:r w:rsidRPr="009D263C">
        <w:rPr>
          <w:sz w:val="22"/>
          <w:szCs w:val="22"/>
        </w:rPr>
        <w:t xml:space="preserve"> zobowiązuje się do stosowania materiałów i środków spełniających obowiązujące normy w zakresie bezpieczeństwa i higieny</w:t>
      </w:r>
      <w:r w:rsidR="00FB3B58" w:rsidRPr="009D263C">
        <w:rPr>
          <w:sz w:val="22"/>
          <w:szCs w:val="22"/>
        </w:rPr>
        <w:t>, a także z przepisami w zakresie ochrony środowiska</w:t>
      </w:r>
      <w:r w:rsidRPr="009D263C">
        <w:rPr>
          <w:sz w:val="22"/>
          <w:szCs w:val="22"/>
        </w:rPr>
        <w:t xml:space="preserve"> oraz zapewnia, iż środki te posiadają niezbędne certyfikaty oraz są odpowiednie do danego rodzaju powierzchni</w:t>
      </w:r>
      <w:r w:rsidR="00FB3B58" w:rsidRPr="009D263C">
        <w:rPr>
          <w:sz w:val="22"/>
          <w:szCs w:val="22"/>
        </w:rPr>
        <w:t>.</w:t>
      </w:r>
    </w:p>
    <w:p w:rsidR="00E3391A" w:rsidRPr="009D263C" w:rsidRDefault="00E3391A" w:rsidP="009D263C">
      <w:pPr>
        <w:numPr>
          <w:ilvl w:val="0"/>
          <w:numId w:val="8"/>
        </w:numPr>
        <w:ind w:firstLine="0"/>
        <w:jc w:val="both"/>
        <w:rPr>
          <w:sz w:val="22"/>
          <w:szCs w:val="22"/>
        </w:rPr>
      </w:pPr>
      <w:r w:rsidRPr="009D263C">
        <w:rPr>
          <w:snapToGrid w:val="0"/>
          <w:sz w:val="22"/>
          <w:szCs w:val="22"/>
        </w:rPr>
        <w:t xml:space="preserve">Wykonawca </w:t>
      </w:r>
      <w:r w:rsidRPr="009D263C">
        <w:rPr>
          <w:rFonts w:eastAsia="Calibri"/>
          <w:snapToGrid w:val="0"/>
          <w:sz w:val="22"/>
          <w:szCs w:val="22"/>
        </w:rPr>
        <w:t xml:space="preserve">po podpisaniu umowy, lecz </w:t>
      </w:r>
      <w:r w:rsidRPr="009D263C">
        <w:rPr>
          <w:sz w:val="22"/>
          <w:szCs w:val="22"/>
        </w:rPr>
        <w:t xml:space="preserve">nie później niż na 7 dni przed rozpoczęciem wykonywania usługi, </w:t>
      </w:r>
      <w:r w:rsidRPr="009D263C">
        <w:rPr>
          <w:snapToGrid w:val="0"/>
          <w:sz w:val="22"/>
          <w:szCs w:val="22"/>
        </w:rPr>
        <w:t>przedstawi Zamawiającemu wykaz pracowników, którzy będą wykonywali usługę, z podaniem ich imienia i nazwiska, przydzielonego do sprzątania obiektu Zamawiającego oraz zakresu przydzielonych obowiązków</w:t>
      </w:r>
      <w:r w:rsidRPr="009D263C">
        <w:rPr>
          <w:sz w:val="22"/>
          <w:szCs w:val="22"/>
        </w:rPr>
        <w:t>.</w:t>
      </w:r>
      <w:r w:rsidRPr="009D263C">
        <w:rPr>
          <w:rFonts w:eastAsia="Calibri"/>
          <w:snapToGrid w:val="0"/>
          <w:sz w:val="22"/>
          <w:szCs w:val="22"/>
        </w:rPr>
        <w:t xml:space="preserve"> </w:t>
      </w:r>
    </w:p>
    <w:p w:rsidR="00E3391A" w:rsidRPr="009D263C" w:rsidRDefault="00E3391A" w:rsidP="009D263C">
      <w:pPr>
        <w:numPr>
          <w:ilvl w:val="0"/>
          <w:numId w:val="8"/>
        </w:numPr>
        <w:ind w:firstLine="0"/>
        <w:jc w:val="both"/>
        <w:rPr>
          <w:sz w:val="22"/>
          <w:szCs w:val="22"/>
        </w:rPr>
      </w:pPr>
      <w:r w:rsidRPr="009D263C">
        <w:rPr>
          <w:rFonts w:eastAsia="Calibri"/>
          <w:snapToGrid w:val="0"/>
          <w:sz w:val="22"/>
          <w:szCs w:val="22"/>
        </w:rPr>
        <w:t>Wykonawca zobowiązany jest zgłaszać Zamawiającemu wszelkie zmiany osobowe personelu w</w:t>
      </w:r>
      <w:r w:rsidR="004374F7" w:rsidRPr="009D263C">
        <w:rPr>
          <w:rFonts w:eastAsia="Calibri"/>
          <w:snapToGrid w:val="0"/>
          <w:sz w:val="22"/>
          <w:szCs w:val="22"/>
        </w:rPr>
        <w:t xml:space="preserve"> sposób przewidziany w S</w:t>
      </w:r>
      <w:r w:rsidRPr="009D263C">
        <w:rPr>
          <w:rFonts w:eastAsia="Calibri"/>
          <w:snapToGrid w:val="0"/>
          <w:sz w:val="22"/>
          <w:szCs w:val="22"/>
        </w:rPr>
        <w:t>WZ.</w:t>
      </w:r>
    </w:p>
    <w:p w:rsidR="00E3391A" w:rsidRPr="009D263C" w:rsidRDefault="00E3391A" w:rsidP="005079C7">
      <w:pPr>
        <w:pStyle w:val="Akapitzlist"/>
        <w:numPr>
          <w:ilvl w:val="0"/>
          <w:numId w:val="8"/>
        </w:numPr>
        <w:pBdr>
          <w:top w:val="single" w:sz="4" w:space="1" w:color="FFFFFF"/>
          <w:left w:val="single" w:sz="4" w:space="0" w:color="FFFFFF"/>
          <w:bottom w:val="single" w:sz="4" w:space="0" w:color="FFFFFF"/>
          <w:right w:val="single" w:sz="4" w:space="4" w:color="FFFFFF"/>
        </w:pBdr>
        <w:tabs>
          <w:tab w:val="left" w:pos="0"/>
        </w:tabs>
        <w:ind w:firstLine="0"/>
        <w:jc w:val="both"/>
        <w:rPr>
          <w:sz w:val="22"/>
          <w:szCs w:val="22"/>
        </w:rPr>
      </w:pPr>
      <w:r w:rsidRPr="009D263C">
        <w:rPr>
          <w:sz w:val="22"/>
          <w:szCs w:val="22"/>
        </w:rPr>
        <w:t>Wykonawca zobowiązuje się, że w przypadku konieczności dokonania zmian personalnych w obsadzie pracowników nowi pracownicy będą przeszkoleni w zakresie wykonywania powierzonych zadań.</w:t>
      </w:r>
    </w:p>
    <w:p w:rsidR="00A12A3C" w:rsidRPr="009D263C" w:rsidRDefault="00A12A3C" w:rsidP="005079C7">
      <w:pPr>
        <w:pStyle w:val="Akapitzlist"/>
        <w:numPr>
          <w:ilvl w:val="0"/>
          <w:numId w:val="8"/>
        </w:numPr>
        <w:pBdr>
          <w:top w:val="single" w:sz="4" w:space="1" w:color="FFFFFF"/>
          <w:left w:val="single" w:sz="4" w:space="0" w:color="FFFFFF"/>
          <w:bottom w:val="single" w:sz="4" w:space="0" w:color="FFFFFF"/>
          <w:right w:val="single" w:sz="4" w:space="4" w:color="FFFFFF"/>
        </w:pBdr>
        <w:ind w:firstLine="0"/>
        <w:jc w:val="both"/>
        <w:rPr>
          <w:sz w:val="22"/>
          <w:szCs w:val="22"/>
        </w:rPr>
      </w:pPr>
      <w:r w:rsidRPr="009D263C">
        <w:rPr>
          <w:sz w:val="22"/>
          <w:szCs w:val="22"/>
        </w:rPr>
        <w:t>Zamawiający zastrzega sobie możliw</w:t>
      </w:r>
      <w:r w:rsidR="00841358" w:rsidRPr="009D263C">
        <w:rPr>
          <w:sz w:val="22"/>
          <w:szCs w:val="22"/>
        </w:rPr>
        <w:t>ość zmiany pracownika Wykonawcy</w:t>
      </w:r>
      <w:r w:rsidRPr="009D263C">
        <w:rPr>
          <w:sz w:val="22"/>
          <w:szCs w:val="22"/>
        </w:rPr>
        <w:t xml:space="preserve"> na wniosek w uzasadnionych przypadkach.</w:t>
      </w:r>
    </w:p>
    <w:p w:rsidR="00A12A3C" w:rsidRPr="009D263C" w:rsidRDefault="00A12A3C" w:rsidP="005079C7">
      <w:pPr>
        <w:pStyle w:val="Akapitzlist"/>
        <w:numPr>
          <w:ilvl w:val="0"/>
          <w:numId w:val="8"/>
        </w:numPr>
        <w:pBdr>
          <w:top w:val="single" w:sz="4" w:space="1" w:color="FFFFFF"/>
          <w:left w:val="single" w:sz="4" w:space="0" w:color="FFFFFF"/>
          <w:bottom w:val="single" w:sz="4" w:space="0" w:color="FFFFFF"/>
          <w:right w:val="single" w:sz="4" w:space="4" w:color="FFFFFF"/>
        </w:pBdr>
        <w:ind w:firstLine="0"/>
        <w:jc w:val="both"/>
        <w:rPr>
          <w:sz w:val="22"/>
          <w:szCs w:val="22"/>
        </w:rPr>
      </w:pPr>
      <w:r w:rsidRPr="009D263C">
        <w:rPr>
          <w:w w:val="101"/>
          <w:sz w:val="22"/>
          <w:szCs w:val="22"/>
        </w:rPr>
        <w:t>Wykonawca zobowiązuje się, że pracownicy będą posiadać odpowiednie kwalifikacje, uprawnienia i umiejętności zgodne z wymaganiami zawartymi w specyfikacji warunków zamówienia. W szczególności osoby wykonujące prace na wysokościach (mycie okien, powierzchni szklanych,) będą posiadać niezbędną wiedzę i uprawnienia do wykonywania prac, np. świadectwo ukończenia kursu technik alpinistycznych, szkolenia BHP przewidziane kodeksem pracy, aktualne badania wysokościowe oraz ubezpieczenie.</w:t>
      </w:r>
    </w:p>
    <w:p w:rsidR="00E3391A" w:rsidRPr="009D263C" w:rsidRDefault="00E3391A" w:rsidP="009D263C">
      <w:pPr>
        <w:numPr>
          <w:ilvl w:val="0"/>
          <w:numId w:val="8"/>
        </w:numPr>
        <w:ind w:firstLine="0"/>
        <w:jc w:val="both"/>
        <w:rPr>
          <w:sz w:val="22"/>
          <w:szCs w:val="22"/>
        </w:rPr>
      </w:pPr>
      <w:r w:rsidRPr="009D263C">
        <w:rPr>
          <w:snapToGrid w:val="0"/>
          <w:sz w:val="22"/>
          <w:szCs w:val="22"/>
        </w:rPr>
        <w:t xml:space="preserve">Wykonawca ponosi odpowiedzialność </w:t>
      </w:r>
      <w:r w:rsidRPr="009D263C">
        <w:rPr>
          <w:rFonts w:eastAsia="ArialMT"/>
          <w:sz w:val="22"/>
          <w:szCs w:val="22"/>
        </w:rPr>
        <w:t>za szkody osobowe i rzeczowe</w:t>
      </w:r>
      <w:r w:rsidRPr="009D263C">
        <w:rPr>
          <w:rFonts w:eastAsia="ArialMT"/>
          <w:color w:val="FF0000"/>
          <w:sz w:val="22"/>
          <w:szCs w:val="22"/>
        </w:rPr>
        <w:t>,</w:t>
      </w:r>
      <w:r w:rsidRPr="009D263C">
        <w:rPr>
          <w:snapToGrid w:val="0"/>
          <w:color w:val="FF0000"/>
          <w:sz w:val="22"/>
          <w:szCs w:val="22"/>
        </w:rPr>
        <w:t xml:space="preserve"> </w:t>
      </w:r>
      <w:r w:rsidRPr="009D263C">
        <w:rPr>
          <w:snapToGrid w:val="0"/>
          <w:sz w:val="22"/>
          <w:szCs w:val="22"/>
        </w:rPr>
        <w:t xml:space="preserve">w tym za szkody w mieniu Zamawiającego spowodowane kradzieżą. </w:t>
      </w:r>
    </w:p>
    <w:p w:rsidR="00E3391A" w:rsidRPr="009D263C" w:rsidRDefault="00E3391A" w:rsidP="009D263C">
      <w:pPr>
        <w:numPr>
          <w:ilvl w:val="0"/>
          <w:numId w:val="8"/>
        </w:numPr>
        <w:ind w:firstLine="0"/>
        <w:jc w:val="both"/>
        <w:rPr>
          <w:sz w:val="22"/>
          <w:szCs w:val="22"/>
        </w:rPr>
      </w:pPr>
      <w:r w:rsidRPr="009D263C">
        <w:rPr>
          <w:rFonts w:eastAsia="ArialMT"/>
          <w:sz w:val="22"/>
          <w:szCs w:val="22"/>
        </w:rPr>
        <w:t xml:space="preserve">Wykonawca </w:t>
      </w:r>
      <w:r w:rsidRPr="009D263C">
        <w:rPr>
          <w:snapToGrid w:val="0"/>
          <w:sz w:val="22"/>
          <w:szCs w:val="22"/>
        </w:rPr>
        <w:t>ponosi odpowiedzialność</w:t>
      </w:r>
      <w:r w:rsidRPr="009D263C">
        <w:rPr>
          <w:rFonts w:eastAsia="ArialMT"/>
          <w:sz w:val="22"/>
          <w:szCs w:val="22"/>
        </w:rPr>
        <w:t xml:space="preserve"> za szkolenia pracownicze.</w:t>
      </w:r>
    </w:p>
    <w:p w:rsidR="00A12A3C" w:rsidRPr="009D263C" w:rsidRDefault="003C7F3D" w:rsidP="009D263C">
      <w:pPr>
        <w:pStyle w:val="Akapitzlist"/>
        <w:numPr>
          <w:ilvl w:val="0"/>
          <w:numId w:val="8"/>
        </w:numPr>
        <w:ind w:firstLine="0"/>
        <w:rPr>
          <w:sz w:val="22"/>
          <w:szCs w:val="22"/>
        </w:rPr>
      </w:pPr>
      <w:r w:rsidRPr="009D263C">
        <w:rPr>
          <w:sz w:val="22"/>
          <w:szCs w:val="22"/>
        </w:rPr>
        <w:lastRenderedPageBreak/>
        <w:t>Wykonawca zobowiązuje się do zapewnienia na terenie objętym umową należnego ładu i porządku. Wykonawca ponosi odpowiedzialność za szkody powstałe w związku z realizacją usług oraz wskutek innych działań osób zatrudnionych przez Wykonawcę.</w:t>
      </w:r>
    </w:p>
    <w:p w:rsidR="00A12A3C" w:rsidRPr="009D263C" w:rsidRDefault="00A12A3C" w:rsidP="009D263C">
      <w:pPr>
        <w:pStyle w:val="Akapitzlist"/>
        <w:numPr>
          <w:ilvl w:val="0"/>
          <w:numId w:val="8"/>
        </w:numPr>
        <w:ind w:firstLine="0"/>
        <w:rPr>
          <w:sz w:val="22"/>
          <w:szCs w:val="22"/>
        </w:rPr>
      </w:pPr>
      <w:r w:rsidRPr="009D263C">
        <w:rPr>
          <w:sz w:val="22"/>
          <w:szCs w:val="22"/>
        </w:rPr>
        <w:t>Wykonawca ponosi pełną odpowiedzialność za:</w:t>
      </w:r>
    </w:p>
    <w:p w:rsidR="00A12A3C" w:rsidRPr="009D263C" w:rsidRDefault="00A12A3C" w:rsidP="009D263C">
      <w:pPr>
        <w:pStyle w:val="CM6"/>
        <w:spacing w:line="240" w:lineRule="auto"/>
        <w:ind w:left="360"/>
        <w:rPr>
          <w:rFonts w:ascii="Times New Roman" w:hAnsi="Times New Roman"/>
          <w:sz w:val="22"/>
          <w:szCs w:val="22"/>
        </w:rPr>
      </w:pPr>
      <w:r w:rsidRPr="009D263C">
        <w:rPr>
          <w:rFonts w:ascii="Times New Roman" w:hAnsi="Times New Roman"/>
          <w:sz w:val="22"/>
          <w:szCs w:val="22"/>
        </w:rPr>
        <w:t>1) szkody i następstwa nieszczęśliwych wypadków dotyczące pracowników stron i osób trzecich przebywających na terenie wykonywania usług spowodowanych działaniem Wykonawcy,</w:t>
      </w:r>
    </w:p>
    <w:p w:rsidR="00A12A3C" w:rsidRPr="009D263C" w:rsidRDefault="00A12A3C" w:rsidP="009D263C">
      <w:pPr>
        <w:pStyle w:val="CM6"/>
        <w:spacing w:line="240" w:lineRule="auto"/>
        <w:ind w:left="360"/>
        <w:rPr>
          <w:rFonts w:ascii="Times New Roman" w:hAnsi="Times New Roman"/>
          <w:sz w:val="22"/>
          <w:szCs w:val="22"/>
        </w:rPr>
      </w:pPr>
      <w:r w:rsidRPr="009D263C">
        <w:rPr>
          <w:rFonts w:ascii="Times New Roman" w:hAnsi="Times New Roman"/>
          <w:sz w:val="22"/>
          <w:szCs w:val="22"/>
        </w:rPr>
        <w:t>2) szkody spowodowane działaniem Wykonawcy wynikające ze zniszczenia oraz innych zdarzeń w odniesieniu do materiałów, sprzętu i innego mienia ruchomego znajdującego się na terenie wykonywania usług,</w:t>
      </w:r>
    </w:p>
    <w:p w:rsidR="00A12A3C" w:rsidRPr="009D263C" w:rsidRDefault="00A12A3C" w:rsidP="009D263C">
      <w:pPr>
        <w:pStyle w:val="CM6"/>
        <w:spacing w:line="240" w:lineRule="auto"/>
        <w:ind w:left="360"/>
        <w:jc w:val="both"/>
        <w:rPr>
          <w:rFonts w:ascii="Times New Roman" w:hAnsi="Times New Roman"/>
          <w:sz w:val="22"/>
          <w:szCs w:val="22"/>
        </w:rPr>
      </w:pPr>
      <w:r w:rsidRPr="009D263C">
        <w:rPr>
          <w:rFonts w:ascii="Times New Roman" w:hAnsi="Times New Roman"/>
          <w:sz w:val="22"/>
          <w:szCs w:val="22"/>
        </w:rPr>
        <w:t>3) szkody wynikające ze zniszczenia własności osób przebywających na terenie wykonywania usług spowodowane działaniem lub zaniechaniem Wykonawcy,</w:t>
      </w:r>
    </w:p>
    <w:p w:rsidR="003C7F3D" w:rsidRPr="009D263C" w:rsidRDefault="00A12A3C" w:rsidP="009D263C">
      <w:pPr>
        <w:pStyle w:val="CM6"/>
        <w:spacing w:line="240" w:lineRule="auto"/>
        <w:ind w:left="360"/>
        <w:jc w:val="both"/>
        <w:rPr>
          <w:rFonts w:ascii="Times New Roman" w:hAnsi="Times New Roman"/>
          <w:sz w:val="22"/>
          <w:szCs w:val="22"/>
        </w:rPr>
      </w:pPr>
      <w:r w:rsidRPr="009D263C">
        <w:rPr>
          <w:rFonts w:ascii="Times New Roman" w:hAnsi="Times New Roman"/>
          <w:sz w:val="22"/>
          <w:szCs w:val="22"/>
        </w:rPr>
        <w:t>4) wykonanie i utrzymanie na swój koszt stosownych zabezpieczeń terenu wykonywania usług, strzeżenie mienia znajdującego się na nim oraz zapewnienie warunków bezpieczeństwa zgodnie z obowiązującymi przepisami.</w:t>
      </w:r>
    </w:p>
    <w:p w:rsidR="003C7F3D" w:rsidRPr="009D263C" w:rsidRDefault="003C7F3D" w:rsidP="009D263C">
      <w:pPr>
        <w:numPr>
          <w:ilvl w:val="0"/>
          <w:numId w:val="8"/>
        </w:numPr>
        <w:ind w:firstLine="0"/>
        <w:jc w:val="both"/>
        <w:rPr>
          <w:sz w:val="22"/>
          <w:szCs w:val="22"/>
        </w:rPr>
      </w:pPr>
      <w:r w:rsidRPr="009D263C">
        <w:rPr>
          <w:sz w:val="22"/>
          <w:szCs w:val="22"/>
        </w:rPr>
        <w:t>Wykonawca oświadcza, że przyjmuje pełną odpowiedzialność za wypadki przy pracy spowodowane niezachowaniem ostrożności lub działaniem niezgodnym z obowiązującymi przepisami BHP.</w:t>
      </w:r>
    </w:p>
    <w:p w:rsidR="003C7F3D" w:rsidRPr="009D263C" w:rsidRDefault="003C7F3D" w:rsidP="009D263C">
      <w:pPr>
        <w:numPr>
          <w:ilvl w:val="0"/>
          <w:numId w:val="8"/>
        </w:numPr>
        <w:ind w:firstLine="0"/>
        <w:jc w:val="both"/>
        <w:rPr>
          <w:sz w:val="22"/>
          <w:szCs w:val="22"/>
        </w:rPr>
      </w:pPr>
      <w:r w:rsidRPr="009D263C">
        <w:rPr>
          <w:sz w:val="22"/>
          <w:szCs w:val="22"/>
        </w:rPr>
        <w:t>Wykonawca zobowiązuje się do zachowania w tajemnicy wszelkich informacji uzyskanych w związku z realizowaniem przedmiotu umowy.</w:t>
      </w:r>
    </w:p>
    <w:p w:rsidR="003C7F3D" w:rsidRPr="009D263C" w:rsidRDefault="003C7F3D" w:rsidP="009D263C">
      <w:pPr>
        <w:pStyle w:val="Akapitzlist"/>
        <w:numPr>
          <w:ilvl w:val="0"/>
          <w:numId w:val="8"/>
        </w:numPr>
        <w:ind w:firstLine="0"/>
        <w:rPr>
          <w:sz w:val="22"/>
          <w:szCs w:val="22"/>
        </w:rPr>
      </w:pPr>
      <w:r w:rsidRPr="009D263C">
        <w:rPr>
          <w:sz w:val="22"/>
          <w:szCs w:val="22"/>
        </w:rPr>
        <w:t xml:space="preserve">Wykonawca zobowiązuje się w czasie obowiązywania umowy, a także po jej rozwiązaniu, zachowywać w tajemnicy wszystkie informacje dotyczące obiektów i mienia Zamawiającego. </w:t>
      </w:r>
    </w:p>
    <w:p w:rsidR="003C7F3D" w:rsidRPr="009D263C" w:rsidRDefault="003C7F3D" w:rsidP="009D263C">
      <w:pPr>
        <w:numPr>
          <w:ilvl w:val="0"/>
          <w:numId w:val="8"/>
        </w:numPr>
        <w:ind w:firstLine="0"/>
        <w:jc w:val="both"/>
        <w:rPr>
          <w:sz w:val="22"/>
          <w:szCs w:val="22"/>
        </w:rPr>
      </w:pPr>
      <w:r w:rsidRPr="009D263C">
        <w:rPr>
          <w:sz w:val="22"/>
          <w:szCs w:val="22"/>
        </w:rPr>
        <w:t>Na Wykonawcy spoczywa obowiązek zapoznania wszystkich pracowników z zapisami zawartymi w Instrukcji Bezpieczeństwa Pożarowego w UTH Rad.</w:t>
      </w:r>
    </w:p>
    <w:p w:rsidR="00E3391A" w:rsidRPr="009D263C" w:rsidRDefault="00E3391A" w:rsidP="009D263C">
      <w:pPr>
        <w:numPr>
          <w:ilvl w:val="0"/>
          <w:numId w:val="8"/>
        </w:numPr>
        <w:ind w:firstLine="0"/>
        <w:jc w:val="both"/>
        <w:rPr>
          <w:color w:val="FF0000"/>
          <w:sz w:val="22"/>
          <w:szCs w:val="22"/>
        </w:rPr>
      </w:pPr>
      <w:r w:rsidRPr="009D263C">
        <w:rPr>
          <w:snapToGrid w:val="0"/>
          <w:sz w:val="22"/>
          <w:szCs w:val="22"/>
        </w:rPr>
        <w:t>Zamawiający będzie dostarczał pracownikom Wykonawcy papier toaletowy, mydło w płynie</w:t>
      </w:r>
      <w:r w:rsidR="00BE47B6" w:rsidRPr="009D263C">
        <w:rPr>
          <w:snapToGrid w:val="0"/>
          <w:sz w:val="22"/>
          <w:szCs w:val="22"/>
        </w:rPr>
        <w:t>, w razie potrzeby płyn do dezynfekcji rąk</w:t>
      </w:r>
      <w:r w:rsidRPr="009D263C">
        <w:rPr>
          <w:snapToGrid w:val="0"/>
          <w:sz w:val="22"/>
          <w:szCs w:val="22"/>
        </w:rPr>
        <w:t xml:space="preserve"> oraz ręczniki papierowe w ilościach wynikających z zapotrzebowania zgłaszanego przez Wykonawcę</w:t>
      </w:r>
      <w:r w:rsidRPr="009D263C">
        <w:rPr>
          <w:snapToGrid w:val="0"/>
          <w:color w:val="FF0000"/>
          <w:sz w:val="22"/>
          <w:szCs w:val="22"/>
        </w:rPr>
        <w:t>.</w:t>
      </w: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0" w:color="FFFFFF"/>
        </w:pBdr>
        <w:tabs>
          <w:tab w:val="left" w:pos="5670"/>
        </w:tabs>
        <w:ind w:left="360"/>
        <w:jc w:val="center"/>
        <w:rPr>
          <w:b/>
          <w:sz w:val="22"/>
          <w:szCs w:val="22"/>
        </w:rPr>
      </w:pPr>
    </w:p>
    <w:p w:rsidR="008E5017" w:rsidRPr="005F018E" w:rsidRDefault="008E5017" w:rsidP="008E5017">
      <w:pPr>
        <w:pStyle w:val="Tekstpodstawowywcity"/>
        <w:pBdr>
          <w:top w:val="single" w:sz="4" w:space="1" w:color="FFFFFF"/>
          <w:left w:val="single" w:sz="4" w:space="4" w:color="FFFFFF"/>
          <w:bottom w:val="single" w:sz="4" w:space="0" w:color="FFFFFF"/>
          <w:right w:val="single" w:sz="4" w:space="0" w:color="FFFFFF"/>
        </w:pBdr>
        <w:tabs>
          <w:tab w:val="left" w:pos="5670"/>
        </w:tabs>
        <w:jc w:val="center"/>
        <w:rPr>
          <w:b/>
          <w:sz w:val="22"/>
          <w:szCs w:val="22"/>
        </w:rPr>
      </w:pPr>
      <w:r w:rsidRPr="005F018E">
        <w:rPr>
          <w:sz w:val="22"/>
          <w:szCs w:val="22"/>
        </w:rPr>
        <w:t>§ 3</w:t>
      </w:r>
    </w:p>
    <w:p w:rsidR="008E5017" w:rsidRPr="005F018E" w:rsidRDefault="008E5017" w:rsidP="008E5017">
      <w:pPr>
        <w:pStyle w:val="Bezodstpw"/>
        <w:numPr>
          <w:ilvl w:val="0"/>
          <w:numId w:val="25"/>
        </w:numPr>
        <w:jc w:val="both"/>
        <w:rPr>
          <w:rFonts w:ascii="Times New Roman" w:hAnsi="Times New Roman"/>
          <w:lang w:val="pl-PL" w:eastAsia="pl-PL"/>
        </w:rPr>
      </w:pPr>
      <w:r w:rsidRPr="005F018E">
        <w:rPr>
          <w:rFonts w:ascii="Times New Roman" w:hAnsi="Times New Roman"/>
          <w:lang w:val="pl-PL" w:eastAsia="pl-PL"/>
        </w:rPr>
        <w:t xml:space="preserve">Osobą odpowiedzialną za realizację przedmiotu umowy ze strony Zamawiającego </w:t>
      </w:r>
      <w:r w:rsidRPr="005F018E">
        <w:rPr>
          <w:rFonts w:ascii="Times New Roman" w:hAnsi="Times New Roman"/>
          <w:lang w:val="pl-PL" w:eastAsia="pl-PL"/>
        </w:rPr>
        <w:br/>
        <w:t xml:space="preserve">jest Kierownik </w:t>
      </w:r>
      <w:r>
        <w:rPr>
          <w:rFonts w:ascii="Times New Roman" w:hAnsi="Times New Roman"/>
          <w:lang w:val="pl-PL" w:eastAsia="pl-PL"/>
        </w:rPr>
        <w:t xml:space="preserve">Działu </w:t>
      </w:r>
      <w:r w:rsidRPr="005F018E">
        <w:rPr>
          <w:rFonts w:ascii="Times New Roman" w:hAnsi="Times New Roman"/>
          <w:lang w:val="pl-PL" w:eastAsia="pl-PL"/>
        </w:rPr>
        <w:t xml:space="preserve">Zarządzania Obiektami Uczelni, </w:t>
      </w:r>
      <w:proofErr w:type="spellStart"/>
      <w:r w:rsidRPr="005F018E">
        <w:rPr>
          <w:rFonts w:ascii="Times New Roman" w:hAnsi="Times New Roman"/>
          <w:lang w:val="pl-PL" w:eastAsia="pl-PL"/>
        </w:rPr>
        <w:t>tel</w:t>
      </w:r>
      <w:proofErr w:type="spellEnd"/>
      <w:r w:rsidRPr="005F018E">
        <w:rPr>
          <w:rFonts w:ascii="Times New Roman" w:hAnsi="Times New Roman"/>
          <w:lang w:val="pl-PL" w:eastAsia="pl-PL"/>
        </w:rPr>
        <w:t xml:space="preserve">: 48 361 72 04, faks: 48 361 72 03, e-mail: </w:t>
      </w:r>
      <w:hyperlink r:id="rId6" w:history="1">
        <w:r w:rsidRPr="005F018E">
          <w:rPr>
            <w:rStyle w:val="Hipercze"/>
            <w:rFonts w:ascii="Times New Roman" w:hAnsi="Times New Roman"/>
            <w:lang w:val="pl-PL" w:eastAsia="pl-PL"/>
          </w:rPr>
          <w:t>t.paduch@uthrad.pl</w:t>
        </w:r>
      </w:hyperlink>
    </w:p>
    <w:p w:rsidR="008E5017" w:rsidRPr="005F018E" w:rsidRDefault="008E5017" w:rsidP="008E5017">
      <w:pPr>
        <w:pStyle w:val="Bezodstpw"/>
        <w:numPr>
          <w:ilvl w:val="0"/>
          <w:numId w:val="25"/>
        </w:numPr>
        <w:rPr>
          <w:rFonts w:ascii="Times New Roman" w:hAnsi="Times New Roman"/>
          <w:lang w:val="pl-PL" w:eastAsia="pl-PL"/>
        </w:rPr>
      </w:pPr>
      <w:r w:rsidRPr="005F018E">
        <w:rPr>
          <w:rFonts w:ascii="Times New Roman" w:hAnsi="Times New Roman"/>
          <w:lang w:val="pl-PL" w:eastAsia="pl-PL"/>
        </w:rPr>
        <w:t xml:space="preserve"> Osobą odpowiedzialną za realizację przedmiotu umowy ze strony Wykonawcy jest:</w:t>
      </w:r>
    </w:p>
    <w:p w:rsidR="008E5017" w:rsidRPr="005F018E" w:rsidRDefault="008E5017" w:rsidP="008E5017">
      <w:pPr>
        <w:pStyle w:val="Bezodstpw"/>
        <w:rPr>
          <w:rFonts w:ascii="Times New Roman" w:hAnsi="Times New Roman"/>
          <w:lang w:eastAsia="pl-PL"/>
        </w:rPr>
      </w:pPr>
      <w:r w:rsidRPr="005F018E">
        <w:rPr>
          <w:rFonts w:ascii="Times New Roman" w:hAnsi="Times New Roman"/>
          <w:lang w:eastAsia="pl-PL"/>
        </w:rPr>
        <w:t>……………………………….., Tel: …………………………, e-mail: ………………………..</w:t>
      </w:r>
    </w:p>
    <w:p w:rsidR="008E5017" w:rsidRPr="008A671B" w:rsidRDefault="008E5017" w:rsidP="008E5017">
      <w:pPr>
        <w:pStyle w:val="Akapitzlist"/>
        <w:numPr>
          <w:ilvl w:val="0"/>
          <w:numId w:val="25"/>
        </w:numPr>
        <w:rPr>
          <w:sz w:val="22"/>
          <w:szCs w:val="22"/>
          <w:lang w:bidi="en-US"/>
        </w:rPr>
      </w:pPr>
      <w:r w:rsidRPr="005F018E">
        <w:rPr>
          <w:sz w:val="22"/>
          <w:szCs w:val="22"/>
          <w:lang w:bidi="en-US"/>
        </w:rPr>
        <w:t>Zmiany</w:t>
      </w:r>
      <w:r w:rsidRPr="008A671B">
        <w:rPr>
          <w:sz w:val="22"/>
          <w:szCs w:val="22"/>
          <w:lang w:bidi="en-US"/>
        </w:rPr>
        <w:t xml:space="preserve"> </w:t>
      </w:r>
      <w:r w:rsidRPr="005F018E">
        <w:rPr>
          <w:sz w:val="22"/>
          <w:szCs w:val="22"/>
          <w:lang w:bidi="en-US"/>
        </w:rPr>
        <w:t>osób</w:t>
      </w:r>
      <w:r w:rsidRPr="008A671B">
        <w:rPr>
          <w:sz w:val="22"/>
          <w:szCs w:val="22"/>
          <w:lang w:bidi="en-US"/>
        </w:rPr>
        <w:t xml:space="preserve">, o </w:t>
      </w:r>
      <w:r w:rsidRPr="005F018E">
        <w:rPr>
          <w:sz w:val="22"/>
          <w:szCs w:val="22"/>
          <w:lang w:bidi="en-US"/>
        </w:rPr>
        <w:t>których</w:t>
      </w:r>
      <w:r w:rsidRPr="008A671B">
        <w:rPr>
          <w:sz w:val="22"/>
          <w:szCs w:val="22"/>
          <w:lang w:bidi="en-US"/>
        </w:rPr>
        <w:t xml:space="preserve"> </w:t>
      </w:r>
      <w:r w:rsidRPr="005F018E">
        <w:rPr>
          <w:sz w:val="22"/>
          <w:szCs w:val="22"/>
          <w:lang w:bidi="en-US"/>
        </w:rPr>
        <w:t>mowa</w:t>
      </w:r>
      <w:r w:rsidRPr="008A671B">
        <w:rPr>
          <w:sz w:val="22"/>
          <w:szCs w:val="22"/>
          <w:lang w:bidi="en-US"/>
        </w:rPr>
        <w:t xml:space="preserve"> w ust. 1, nie wymagają </w:t>
      </w:r>
      <w:r w:rsidRPr="005F018E">
        <w:rPr>
          <w:sz w:val="22"/>
          <w:szCs w:val="22"/>
          <w:lang w:bidi="en-US"/>
        </w:rPr>
        <w:t>zawarcia</w:t>
      </w:r>
      <w:r w:rsidRPr="008A671B">
        <w:rPr>
          <w:sz w:val="22"/>
          <w:szCs w:val="22"/>
          <w:lang w:bidi="en-US"/>
        </w:rPr>
        <w:t xml:space="preserve"> aneksu do umowy i stają się skuteczne po pisemnym powiadomieniu o tym fakcie drugiej Strony.</w:t>
      </w:r>
    </w:p>
    <w:p w:rsidR="008E5017" w:rsidRPr="005F018E" w:rsidRDefault="008E5017" w:rsidP="008E5017">
      <w:pPr>
        <w:pStyle w:val="Akapitzlist"/>
        <w:numPr>
          <w:ilvl w:val="0"/>
          <w:numId w:val="25"/>
        </w:numPr>
        <w:suppressAutoHyphens/>
        <w:jc w:val="both"/>
        <w:rPr>
          <w:sz w:val="22"/>
          <w:szCs w:val="22"/>
        </w:rPr>
      </w:pPr>
      <w:r w:rsidRPr="005F018E">
        <w:rPr>
          <w:sz w:val="22"/>
          <w:szCs w:val="22"/>
        </w:rPr>
        <w:t>Wykonawca będzie przeprowadzał kontrole jakości sprzątania ……….. razy w tygodniu, zgodnie z deklaracją złożoną w Formularzu oferty.</w:t>
      </w:r>
    </w:p>
    <w:p w:rsidR="008E5017" w:rsidRPr="005F018E" w:rsidRDefault="008E5017" w:rsidP="008E5017">
      <w:pPr>
        <w:numPr>
          <w:ilvl w:val="0"/>
          <w:numId w:val="25"/>
        </w:numPr>
        <w:suppressAutoHyphens/>
        <w:jc w:val="both"/>
        <w:rPr>
          <w:sz w:val="22"/>
          <w:szCs w:val="22"/>
        </w:rPr>
      </w:pPr>
      <w:r w:rsidRPr="005F018E">
        <w:rPr>
          <w:sz w:val="22"/>
          <w:szCs w:val="22"/>
        </w:rPr>
        <w:t xml:space="preserve">Kontrole, o których mowa w ust. 4 będą przeprowadzane przez przedstawiciela Wykonawcy i Zamawiającego </w:t>
      </w:r>
      <w:r>
        <w:rPr>
          <w:sz w:val="22"/>
          <w:szCs w:val="22"/>
        </w:rPr>
        <w:t xml:space="preserve">(tj. Administratora obiektu kontrolowanego) </w:t>
      </w:r>
      <w:r w:rsidRPr="005F018E">
        <w:rPr>
          <w:sz w:val="22"/>
          <w:szCs w:val="22"/>
        </w:rPr>
        <w:t>we wskazanych przez Zamawiającego budynkach. Osoba Wykonawcy, o której mowa w zdaniu pierwszym, nie może być równocześnie osobą sprzątającą w obiektach, które obejmuje niniejsza umowa.</w:t>
      </w:r>
    </w:p>
    <w:p w:rsidR="008E5017" w:rsidRPr="005F018E" w:rsidRDefault="008E5017" w:rsidP="008E5017">
      <w:pPr>
        <w:numPr>
          <w:ilvl w:val="0"/>
          <w:numId w:val="25"/>
        </w:numPr>
        <w:suppressAutoHyphens/>
        <w:jc w:val="both"/>
        <w:rPr>
          <w:sz w:val="22"/>
          <w:szCs w:val="22"/>
        </w:rPr>
      </w:pPr>
      <w:r w:rsidRPr="005F018E">
        <w:rPr>
          <w:bCs/>
          <w:sz w:val="22"/>
          <w:szCs w:val="22"/>
        </w:rPr>
        <w:t xml:space="preserve">Po odbytej kontroli </w:t>
      </w:r>
      <w:r w:rsidRPr="005F018E">
        <w:rPr>
          <w:sz w:val="22"/>
          <w:szCs w:val="22"/>
        </w:rPr>
        <w:t>przedstawiciel Wykonawcy wymieniony w ust. 2</w:t>
      </w:r>
      <w:r>
        <w:rPr>
          <w:sz w:val="22"/>
          <w:szCs w:val="22"/>
        </w:rPr>
        <w:t xml:space="preserve"> i Zamawiającego- Administrator obiektu</w:t>
      </w:r>
      <w:r w:rsidRPr="005F018E">
        <w:rPr>
          <w:sz w:val="22"/>
          <w:szCs w:val="22"/>
        </w:rPr>
        <w:t>,</w:t>
      </w:r>
      <w:r w:rsidRPr="005F018E">
        <w:rPr>
          <w:bCs/>
          <w:sz w:val="22"/>
          <w:szCs w:val="22"/>
        </w:rPr>
        <w:t xml:space="preserve"> dokona wpisu o odbytej kontroli w odpowiednim protokole.</w:t>
      </w:r>
    </w:p>
    <w:p w:rsidR="008E5017" w:rsidRPr="005F018E" w:rsidRDefault="008E5017" w:rsidP="008E5017">
      <w:pPr>
        <w:numPr>
          <w:ilvl w:val="0"/>
          <w:numId w:val="25"/>
        </w:numPr>
        <w:suppressAutoHyphens/>
        <w:jc w:val="both"/>
        <w:rPr>
          <w:sz w:val="22"/>
          <w:szCs w:val="22"/>
        </w:rPr>
      </w:pPr>
      <w:r w:rsidRPr="005F018E">
        <w:rPr>
          <w:sz w:val="22"/>
          <w:szCs w:val="22"/>
        </w:rPr>
        <w:t>Podczas realizacji niniejszej umowy Wykonawca zobowiązany jest do uzgodnienia z upoważnionym przedstawicielem Zamawiającego terminów planowanych kontroli jakości</w:t>
      </w:r>
      <w:r w:rsidRPr="005F018E">
        <w:rPr>
          <w:bCs/>
          <w:sz w:val="22"/>
          <w:szCs w:val="22"/>
        </w:rPr>
        <w:t xml:space="preserve"> sprzątania na nadchodzący tydzień. </w:t>
      </w:r>
    </w:p>
    <w:p w:rsidR="00E3391A" w:rsidRPr="009D263C" w:rsidRDefault="00E3391A" w:rsidP="009D263C">
      <w:pPr>
        <w:pStyle w:val="Tekstpodstawowywcity"/>
        <w:pBdr>
          <w:top w:val="single" w:sz="4" w:space="1" w:color="FFFFFF"/>
          <w:left w:val="single" w:sz="4" w:space="0" w:color="FFFFFF"/>
          <w:bottom w:val="single" w:sz="4" w:space="0" w:color="FFFFFF"/>
          <w:right w:val="single" w:sz="4" w:space="4" w:color="FFFFFF"/>
        </w:pBdr>
        <w:tabs>
          <w:tab w:val="left" w:pos="5670"/>
        </w:tabs>
        <w:ind w:left="360"/>
        <w:rPr>
          <w:b/>
          <w:strike/>
          <w:color w:val="FF0000"/>
          <w:sz w:val="22"/>
          <w:szCs w:val="22"/>
        </w:rPr>
      </w:pP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0" w:color="FFFFFF"/>
        </w:pBdr>
        <w:tabs>
          <w:tab w:val="left" w:pos="5670"/>
        </w:tabs>
        <w:ind w:left="360"/>
        <w:jc w:val="center"/>
        <w:rPr>
          <w:b/>
          <w:sz w:val="22"/>
          <w:szCs w:val="22"/>
        </w:rPr>
      </w:pPr>
      <w:r w:rsidRPr="009D263C">
        <w:rPr>
          <w:sz w:val="22"/>
          <w:szCs w:val="22"/>
        </w:rPr>
        <w:t>§ 4</w:t>
      </w:r>
    </w:p>
    <w:p w:rsidR="00E10B63" w:rsidRPr="009D263C" w:rsidRDefault="00E26F8D" w:rsidP="005079C7">
      <w:pPr>
        <w:pStyle w:val="Tekstpodstawowywcity"/>
        <w:numPr>
          <w:ilvl w:val="0"/>
          <w:numId w:val="10"/>
        </w:numPr>
        <w:pBdr>
          <w:top w:val="single" w:sz="4" w:space="0" w:color="FFFFFF"/>
          <w:left w:val="single" w:sz="4" w:space="4" w:color="FFFFFF"/>
          <w:bottom w:val="single" w:sz="4" w:space="0" w:color="FFFFFF"/>
          <w:right w:val="single" w:sz="4" w:space="4" w:color="FFFFFF"/>
        </w:pBdr>
        <w:tabs>
          <w:tab w:val="left" w:pos="284"/>
        </w:tabs>
        <w:ind w:firstLine="0"/>
        <w:jc w:val="left"/>
        <w:rPr>
          <w:b/>
          <w:sz w:val="22"/>
          <w:szCs w:val="22"/>
        </w:rPr>
      </w:pPr>
      <w:r>
        <w:rPr>
          <w:bCs/>
          <w:sz w:val="22"/>
          <w:szCs w:val="22"/>
        </w:rPr>
        <w:t>Zamawiający</w:t>
      </w:r>
      <w:r w:rsidR="00E10B63" w:rsidRPr="009D263C">
        <w:rPr>
          <w:bCs/>
          <w:sz w:val="22"/>
          <w:szCs w:val="22"/>
        </w:rPr>
        <w:t xml:space="preserve"> </w:t>
      </w:r>
      <w:r w:rsidR="00E10B63" w:rsidRPr="009D263C">
        <w:rPr>
          <w:sz w:val="22"/>
          <w:szCs w:val="22"/>
        </w:rPr>
        <w:t>ustanawia swojego przedstawiciela w osobie Pana/-i ............................................................, (tel. .................................)</w:t>
      </w:r>
      <w:r w:rsidR="00E10B63" w:rsidRPr="009D263C">
        <w:rPr>
          <w:bCs/>
          <w:sz w:val="22"/>
          <w:szCs w:val="22"/>
        </w:rPr>
        <w:t xml:space="preserve">, który/a będzie uprawniona/y  </w:t>
      </w:r>
      <w:r w:rsidR="00E10B63" w:rsidRPr="009D263C">
        <w:rPr>
          <w:bCs/>
          <w:sz w:val="22"/>
          <w:szCs w:val="22"/>
        </w:rPr>
        <w:br/>
        <w:t xml:space="preserve">i zobowiązana/y </w:t>
      </w:r>
      <w:r w:rsidR="00E10B63" w:rsidRPr="009D263C">
        <w:rPr>
          <w:sz w:val="22"/>
          <w:szCs w:val="22"/>
        </w:rPr>
        <w:t xml:space="preserve">do oceny jakości świadczonych usług oraz kontroli należytego wykonania postanowień umowy przez </w:t>
      </w:r>
      <w:r w:rsidR="00E10B63" w:rsidRPr="009D263C">
        <w:rPr>
          <w:bCs/>
          <w:sz w:val="22"/>
          <w:szCs w:val="22"/>
        </w:rPr>
        <w:t xml:space="preserve">Wykonawcę oraz osoby bezpośrednio wykonujące usługę sprzątania. </w:t>
      </w:r>
    </w:p>
    <w:p w:rsidR="00E10B63" w:rsidRPr="009D263C" w:rsidRDefault="00E10B63" w:rsidP="009D263C">
      <w:pPr>
        <w:numPr>
          <w:ilvl w:val="0"/>
          <w:numId w:val="10"/>
        </w:numPr>
        <w:ind w:firstLine="0"/>
        <w:jc w:val="both"/>
        <w:rPr>
          <w:sz w:val="22"/>
          <w:szCs w:val="22"/>
        </w:rPr>
      </w:pPr>
      <w:r w:rsidRPr="009D263C">
        <w:rPr>
          <w:sz w:val="22"/>
          <w:szCs w:val="22"/>
        </w:rPr>
        <w:t>Z tytułu niewykonania lub nienależytego wykonania umowy Strony przewidują kary umowne.</w:t>
      </w:r>
    </w:p>
    <w:p w:rsidR="00E10B63" w:rsidRPr="009D263C" w:rsidRDefault="00E10B63" w:rsidP="005079C7">
      <w:pPr>
        <w:pStyle w:val="Tekstpodstawowywcity"/>
        <w:numPr>
          <w:ilvl w:val="0"/>
          <w:numId w:val="10"/>
        </w:numPr>
        <w:pBdr>
          <w:top w:val="single" w:sz="4" w:space="0" w:color="FFFFFF"/>
          <w:left w:val="single" w:sz="4" w:space="4" w:color="FFFFFF"/>
          <w:bottom w:val="single" w:sz="4" w:space="0" w:color="FFFFFF"/>
          <w:right w:val="single" w:sz="4" w:space="4" w:color="FFFFFF"/>
        </w:pBdr>
        <w:tabs>
          <w:tab w:val="left" w:pos="709"/>
        </w:tabs>
        <w:ind w:firstLine="0"/>
        <w:jc w:val="left"/>
        <w:rPr>
          <w:b/>
          <w:sz w:val="22"/>
          <w:szCs w:val="22"/>
        </w:rPr>
      </w:pPr>
      <w:r w:rsidRPr="009D263C">
        <w:rPr>
          <w:sz w:val="22"/>
          <w:szCs w:val="22"/>
        </w:rPr>
        <w:lastRenderedPageBreak/>
        <w:t>Zamawiający może w każdym czasie dokonywać kont</w:t>
      </w:r>
      <w:r w:rsidR="00E107C8" w:rsidRPr="009D263C">
        <w:rPr>
          <w:sz w:val="22"/>
          <w:szCs w:val="22"/>
        </w:rPr>
        <w:t>roli i oceny świadczonych usług ich terminowości,</w:t>
      </w:r>
      <w:r w:rsidRPr="009D263C">
        <w:rPr>
          <w:sz w:val="22"/>
          <w:szCs w:val="22"/>
        </w:rPr>
        <w:t xml:space="preserve"> stosowanych środków czystości, maszyn i urządzeń oraz realizacji szczegółowego zakresu prac powierzonych do utrzymania porządku i czystości w tym mechanicznego (maszynowego) doczyszczania pomieszczeń, a jej wyniki przedstawiać Wykonawcy.</w:t>
      </w:r>
    </w:p>
    <w:p w:rsidR="00E10B63" w:rsidRPr="009D263C" w:rsidRDefault="00E10B63" w:rsidP="005079C7">
      <w:pPr>
        <w:pStyle w:val="Tekstpodstawowywcity"/>
        <w:numPr>
          <w:ilvl w:val="0"/>
          <w:numId w:val="10"/>
        </w:numPr>
        <w:pBdr>
          <w:top w:val="single" w:sz="4" w:space="0" w:color="FFFFFF"/>
          <w:left w:val="single" w:sz="4" w:space="4" w:color="FFFFFF"/>
          <w:bottom w:val="single" w:sz="4" w:space="0" w:color="FFFFFF"/>
          <w:right w:val="single" w:sz="4" w:space="4" w:color="FFFFFF"/>
        </w:pBdr>
        <w:tabs>
          <w:tab w:val="left" w:pos="-284"/>
        </w:tabs>
        <w:ind w:firstLine="0"/>
        <w:rPr>
          <w:b/>
          <w:sz w:val="22"/>
          <w:szCs w:val="22"/>
        </w:rPr>
      </w:pPr>
      <w:r w:rsidRPr="009D263C">
        <w:rPr>
          <w:sz w:val="22"/>
          <w:szCs w:val="22"/>
        </w:rPr>
        <w:t>W razie stwierdzenia uchybień w wykonywaniu umowy, Zamawiający poinformuje o tym  Wykonawcę, który ma obowiązek  niezwłocznie usunąć stwierdzone nieprawidłowości.</w:t>
      </w:r>
    </w:p>
    <w:p w:rsidR="00E10B63" w:rsidRPr="009D263C" w:rsidRDefault="00E10B63" w:rsidP="005079C7">
      <w:pPr>
        <w:pStyle w:val="Tekstpodstawowywcity"/>
        <w:numPr>
          <w:ilvl w:val="0"/>
          <w:numId w:val="10"/>
        </w:numPr>
        <w:pBdr>
          <w:top w:val="single" w:sz="4" w:space="0" w:color="FFFFFF"/>
          <w:left w:val="single" w:sz="4" w:space="4" w:color="FFFFFF"/>
          <w:bottom w:val="single" w:sz="4" w:space="0" w:color="FFFFFF"/>
          <w:right w:val="single" w:sz="4" w:space="4" w:color="FFFFFF"/>
        </w:pBdr>
        <w:tabs>
          <w:tab w:val="clear" w:pos="360"/>
          <w:tab w:val="num" w:pos="380"/>
          <w:tab w:val="left" w:pos="426"/>
        </w:tabs>
        <w:ind w:firstLine="0"/>
        <w:jc w:val="left"/>
        <w:rPr>
          <w:b/>
          <w:sz w:val="22"/>
          <w:szCs w:val="22"/>
        </w:rPr>
      </w:pPr>
      <w:r w:rsidRPr="009D263C">
        <w:rPr>
          <w:sz w:val="22"/>
          <w:szCs w:val="22"/>
        </w:rPr>
        <w:t xml:space="preserve">W przypadku nieusunięcia przez Wykonawcę uchybień, Zamawiający wyznaczy termin kolejnej kontroli i wezwie Wykonawcę do udziału w niej. W przypadku niestawienia się Wykonawcy </w:t>
      </w:r>
      <w:r w:rsidRPr="009D263C">
        <w:rPr>
          <w:sz w:val="22"/>
          <w:szCs w:val="22"/>
        </w:rPr>
        <w:br/>
        <w:t xml:space="preserve">w wyznaczonym czasie na czynności kontrolne, Zamawiający dokona ich i sporządzi protokół we własnym zakresie w </w:t>
      </w:r>
      <w:r w:rsidR="00E107C8" w:rsidRPr="009D263C">
        <w:rPr>
          <w:sz w:val="22"/>
          <w:szCs w:val="22"/>
        </w:rPr>
        <w:t>protokole</w:t>
      </w:r>
      <w:r w:rsidRPr="009D263C">
        <w:rPr>
          <w:sz w:val="22"/>
          <w:szCs w:val="22"/>
        </w:rPr>
        <w:t xml:space="preserve"> poda i uzasadni stwierdzone uchybienia oraz przekaże go Wykonawcy drogą elektroniczną na adres e-mail ………………………………..………</w:t>
      </w:r>
    </w:p>
    <w:p w:rsidR="00E10B63" w:rsidRPr="009D263C" w:rsidRDefault="00E10B63" w:rsidP="009D263C">
      <w:pPr>
        <w:pStyle w:val="Akapitzlist"/>
        <w:numPr>
          <w:ilvl w:val="0"/>
          <w:numId w:val="10"/>
        </w:numPr>
        <w:ind w:firstLine="0"/>
        <w:rPr>
          <w:b/>
          <w:sz w:val="22"/>
          <w:szCs w:val="22"/>
        </w:rPr>
      </w:pPr>
      <w:r w:rsidRPr="009D263C">
        <w:rPr>
          <w:sz w:val="22"/>
          <w:szCs w:val="22"/>
        </w:rPr>
        <w:t>Wykonawca zapłaci Zamawiającemu kary umowne:</w:t>
      </w:r>
    </w:p>
    <w:p w:rsidR="00E10B63" w:rsidRPr="009D263C" w:rsidRDefault="00E10B63" w:rsidP="009D263C">
      <w:pPr>
        <w:pStyle w:val="Akapitzlist"/>
        <w:ind w:left="360"/>
        <w:rPr>
          <w:b/>
          <w:sz w:val="22"/>
          <w:szCs w:val="22"/>
        </w:rPr>
      </w:pPr>
      <w:r w:rsidRPr="009D263C">
        <w:rPr>
          <w:sz w:val="22"/>
          <w:szCs w:val="22"/>
        </w:rPr>
        <w:t>a/ za każdą stwierdzoną nieprawidłowość opisaną w protokole, o którym mowa w ust. 5 w wysokości 500,00 zł,</w:t>
      </w:r>
      <w:r w:rsidRPr="009D263C">
        <w:rPr>
          <w:b/>
          <w:sz w:val="22"/>
          <w:szCs w:val="22"/>
        </w:rPr>
        <w:t xml:space="preserve"> </w:t>
      </w:r>
    </w:p>
    <w:p w:rsidR="00E10B63" w:rsidRPr="009D263C" w:rsidRDefault="00E10B63" w:rsidP="009D263C">
      <w:pPr>
        <w:pStyle w:val="Akapitzlist"/>
        <w:ind w:left="360"/>
        <w:rPr>
          <w:sz w:val="22"/>
          <w:szCs w:val="22"/>
        </w:rPr>
      </w:pPr>
      <w:r w:rsidRPr="009D263C">
        <w:rPr>
          <w:sz w:val="22"/>
          <w:szCs w:val="22"/>
        </w:rPr>
        <w:t>b/</w:t>
      </w:r>
      <w:r w:rsidRPr="009D263C">
        <w:rPr>
          <w:b/>
          <w:sz w:val="22"/>
          <w:szCs w:val="22"/>
        </w:rPr>
        <w:t xml:space="preserve"> </w:t>
      </w:r>
      <w:r w:rsidRPr="009D263C">
        <w:rPr>
          <w:sz w:val="22"/>
          <w:szCs w:val="22"/>
        </w:rPr>
        <w:t xml:space="preserve">za nieprzedłożenie </w:t>
      </w:r>
      <w:r w:rsidRPr="009D263C">
        <w:rPr>
          <w:w w:val="101"/>
          <w:sz w:val="22"/>
          <w:szCs w:val="22"/>
        </w:rPr>
        <w:t>oświadczeń</w:t>
      </w:r>
      <w:r w:rsidRPr="009D263C">
        <w:rPr>
          <w:sz w:val="22"/>
          <w:szCs w:val="22"/>
        </w:rPr>
        <w:t xml:space="preserve"> i do</w:t>
      </w:r>
      <w:r w:rsidR="00E107C8" w:rsidRPr="009D263C">
        <w:rPr>
          <w:sz w:val="22"/>
          <w:szCs w:val="22"/>
        </w:rPr>
        <w:t>kumentów, o których</w:t>
      </w:r>
      <w:r w:rsidRPr="009D263C">
        <w:rPr>
          <w:sz w:val="22"/>
          <w:szCs w:val="22"/>
        </w:rPr>
        <w:t xml:space="preserve"> mowa w § 8</w:t>
      </w:r>
      <w:r w:rsidRPr="009D263C">
        <w:rPr>
          <w:w w:val="101"/>
          <w:sz w:val="22"/>
          <w:szCs w:val="22"/>
        </w:rPr>
        <w:t xml:space="preserve"> </w:t>
      </w:r>
      <w:r w:rsidRPr="009D263C">
        <w:rPr>
          <w:sz w:val="22"/>
          <w:szCs w:val="22"/>
        </w:rPr>
        <w:t>niniejszej umowy – w wysokości 500,00 zł za każdy dzień zwłoki,</w:t>
      </w:r>
    </w:p>
    <w:p w:rsidR="00E10B63" w:rsidRPr="009D263C" w:rsidRDefault="00E10B63" w:rsidP="009D263C">
      <w:pPr>
        <w:widowControl w:val="0"/>
        <w:autoSpaceDE w:val="0"/>
        <w:autoSpaceDN w:val="0"/>
        <w:adjustRightInd w:val="0"/>
        <w:ind w:left="360"/>
        <w:rPr>
          <w:sz w:val="22"/>
          <w:szCs w:val="22"/>
        </w:rPr>
      </w:pPr>
      <w:r w:rsidRPr="009D263C">
        <w:rPr>
          <w:b/>
          <w:sz w:val="22"/>
          <w:szCs w:val="22"/>
        </w:rPr>
        <w:t xml:space="preserve"> c/</w:t>
      </w:r>
      <w:r w:rsidRPr="009D263C">
        <w:rPr>
          <w:sz w:val="22"/>
          <w:szCs w:val="22"/>
        </w:rPr>
        <w:t xml:space="preserve"> za przerwę w wykonywaniu umowy </w:t>
      </w:r>
      <w:r w:rsidR="00E107C8" w:rsidRPr="009D263C">
        <w:rPr>
          <w:sz w:val="22"/>
          <w:szCs w:val="22"/>
        </w:rPr>
        <w:t xml:space="preserve">także w części zamówienia </w:t>
      </w:r>
      <w:r w:rsidRPr="009D263C">
        <w:rPr>
          <w:sz w:val="22"/>
          <w:szCs w:val="22"/>
        </w:rPr>
        <w:t>(nieświadczenie usługi sprzątania</w:t>
      </w:r>
      <w:r w:rsidR="00E107C8" w:rsidRPr="009D263C">
        <w:rPr>
          <w:sz w:val="22"/>
          <w:szCs w:val="22"/>
        </w:rPr>
        <w:t xml:space="preserve">, </w:t>
      </w:r>
      <w:r w:rsidRPr="009D263C">
        <w:rPr>
          <w:sz w:val="22"/>
          <w:szCs w:val="22"/>
        </w:rPr>
        <w:t>) - w wysokości 2 000,00 zł  za każdy dzień przerwy,</w:t>
      </w:r>
    </w:p>
    <w:p w:rsidR="00E10B63" w:rsidRPr="009D263C" w:rsidRDefault="00E10B63" w:rsidP="009D263C">
      <w:pPr>
        <w:widowControl w:val="0"/>
        <w:autoSpaceDE w:val="0"/>
        <w:autoSpaceDN w:val="0"/>
        <w:adjustRightInd w:val="0"/>
        <w:ind w:left="360"/>
        <w:rPr>
          <w:sz w:val="22"/>
          <w:szCs w:val="22"/>
        </w:rPr>
      </w:pPr>
      <w:r w:rsidRPr="009D263C">
        <w:rPr>
          <w:sz w:val="22"/>
          <w:szCs w:val="22"/>
        </w:rPr>
        <w:t xml:space="preserve">d/ za niewywiązywanie się z obowiązku określonego w § 3 ust. 4 umowy (kontrola jakości sprzątania) </w:t>
      </w:r>
      <w:r w:rsidR="00CD3EBD" w:rsidRPr="009D263C">
        <w:rPr>
          <w:sz w:val="22"/>
          <w:szCs w:val="22"/>
        </w:rPr>
        <w:t>– w wysokości 1</w:t>
      </w:r>
      <w:r w:rsidRPr="009D263C">
        <w:rPr>
          <w:sz w:val="22"/>
          <w:szCs w:val="22"/>
        </w:rPr>
        <w:t>00,00 zł za każdy taki przypadek,</w:t>
      </w:r>
    </w:p>
    <w:p w:rsidR="00E10B63" w:rsidRPr="009D263C" w:rsidRDefault="00E10B63" w:rsidP="009D263C">
      <w:pPr>
        <w:ind w:left="360"/>
        <w:rPr>
          <w:sz w:val="22"/>
          <w:szCs w:val="22"/>
        </w:rPr>
      </w:pPr>
      <w:r w:rsidRPr="009D263C">
        <w:rPr>
          <w:b/>
          <w:sz w:val="22"/>
          <w:szCs w:val="22"/>
        </w:rPr>
        <w:t>e/</w:t>
      </w:r>
      <w:r w:rsidRPr="009D263C">
        <w:rPr>
          <w:sz w:val="22"/>
          <w:szCs w:val="22"/>
        </w:rPr>
        <w:t xml:space="preserve"> Zamawiający sporządzi protokół, w którym poda i uzasadni stwierdzone uchybienia oraz przekaże go Wykonawcy drogą elektroniczną za stwierdzenia uchybienia polegającego na:</w:t>
      </w:r>
    </w:p>
    <w:p w:rsidR="00E10B63" w:rsidRPr="009D263C" w:rsidRDefault="00E10B63" w:rsidP="009D263C">
      <w:pPr>
        <w:autoSpaceDE w:val="0"/>
        <w:autoSpaceDN w:val="0"/>
        <w:adjustRightInd w:val="0"/>
        <w:ind w:left="360"/>
        <w:rPr>
          <w:sz w:val="22"/>
          <w:szCs w:val="22"/>
        </w:rPr>
      </w:pPr>
      <w:r w:rsidRPr="009D263C">
        <w:rPr>
          <w:sz w:val="22"/>
          <w:szCs w:val="22"/>
        </w:rPr>
        <w:t>- przebywaniu pracownika Wykonawcy w trakcie realizacji usługi po spożyciu lub pod wpływem alkoholu lub środków odurzających, psychotropowych;</w:t>
      </w:r>
    </w:p>
    <w:p w:rsidR="00E10B63" w:rsidRPr="009D263C" w:rsidRDefault="00E10B63" w:rsidP="009D263C">
      <w:pPr>
        <w:autoSpaceDE w:val="0"/>
        <w:autoSpaceDN w:val="0"/>
        <w:adjustRightInd w:val="0"/>
        <w:ind w:left="360"/>
        <w:rPr>
          <w:sz w:val="22"/>
          <w:szCs w:val="22"/>
        </w:rPr>
      </w:pPr>
      <w:r w:rsidRPr="009D263C">
        <w:rPr>
          <w:sz w:val="22"/>
          <w:szCs w:val="22"/>
        </w:rPr>
        <w:t>- niewykonaniu poleceń Zamawiającego odnośnie bezpieczeństwa;</w:t>
      </w:r>
    </w:p>
    <w:p w:rsidR="00E10B63" w:rsidRPr="009D263C" w:rsidRDefault="00E10B63" w:rsidP="009D263C">
      <w:pPr>
        <w:autoSpaceDE w:val="0"/>
        <w:autoSpaceDN w:val="0"/>
        <w:adjustRightInd w:val="0"/>
        <w:ind w:left="360"/>
        <w:rPr>
          <w:sz w:val="22"/>
          <w:szCs w:val="22"/>
        </w:rPr>
      </w:pPr>
      <w:r w:rsidRPr="009D263C">
        <w:rPr>
          <w:sz w:val="22"/>
          <w:szCs w:val="22"/>
        </w:rPr>
        <w:t xml:space="preserve">- nieprzestrzeganiu regulaminów i instrukcji obowiązujących u Zamawiającego; </w:t>
      </w:r>
    </w:p>
    <w:p w:rsidR="00E10B63" w:rsidRPr="009D263C" w:rsidRDefault="00E10B63" w:rsidP="009D263C">
      <w:pPr>
        <w:autoSpaceDE w:val="0"/>
        <w:autoSpaceDN w:val="0"/>
        <w:adjustRightInd w:val="0"/>
        <w:ind w:left="360"/>
        <w:rPr>
          <w:sz w:val="22"/>
          <w:szCs w:val="22"/>
        </w:rPr>
      </w:pPr>
      <w:r w:rsidRPr="009D263C">
        <w:rPr>
          <w:sz w:val="22"/>
          <w:szCs w:val="22"/>
        </w:rPr>
        <w:t xml:space="preserve">- udostępnieniu przez Wykonawcę danych oraz informacji objętych tajemnicą przez Zamawiającego; </w:t>
      </w:r>
    </w:p>
    <w:p w:rsidR="00E10B63" w:rsidRPr="009D263C" w:rsidRDefault="00E10B63" w:rsidP="009D263C">
      <w:pPr>
        <w:autoSpaceDE w:val="0"/>
        <w:autoSpaceDN w:val="0"/>
        <w:adjustRightInd w:val="0"/>
        <w:ind w:left="360"/>
        <w:rPr>
          <w:sz w:val="22"/>
          <w:szCs w:val="22"/>
        </w:rPr>
      </w:pPr>
      <w:r w:rsidRPr="009D263C">
        <w:rPr>
          <w:sz w:val="22"/>
          <w:szCs w:val="22"/>
        </w:rPr>
        <w:t>w wysokości 500,00 zł  za każdą stwierdzoną nieprawidłowość.</w:t>
      </w:r>
    </w:p>
    <w:p w:rsidR="00E10B63" w:rsidRPr="009D263C" w:rsidRDefault="00E10B63" w:rsidP="005E1478">
      <w:pPr>
        <w:pStyle w:val="Tekstpodstawowywcity"/>
        <w:numPr>
          <w:ilvl w:val="0"/>
          <w:numId w:val="10"/>
        </w:numPr>
        <w:pBdr>
          <w:top w:val="single" w:sz="4" w:space="0" w:color="FFFFFF"/>
          <w:left w:val="single" w:sz="4" w:space="4" w:color="FFFFFF"/>
          <w:bottom w:val="single" w:sz="4" w:space="0" w:color="FFFFFF"/>
          <w:right w:val="single" w:sz="4" w:space="4" w:color="FFFFFF"/>
        </w:pBdr>
        <w:ind w:firstLine="0"/>
        <w:rPr>
          <w:b/>
          <w:sz w:val="22"/>
          <w:szCs w:val="22"/>
        </w:rPr>
      </w:pPr>
      <w:r w:rsidRPr="009D263C">
        <w:rPr>
          <w:sz w:val="22"/>
          <w:szCs w:val="22"/>
        </w:rPr>
        <w:t>Zamawiający potrąci kary umowne z przysługującego Wykonawcy wynagrodzenia na podstawie noty obciążeniowej na co Wykonawca wyraża zgodę.</w:t>
      </w:r>
    </w:p>
    <w:p w:rsidR="00E10B63" w:rsidRPr="009D263C" w:rsidRDefault="00E10B63" w:rsidP="005E1478">
      <w:pPr>
        <w:pStyle w:val="Tekstpodstawowywcity"/>
        <w:numPr>
          <w:ilvl w:val="0"/>
          <w:numId w:val="10"/>
        </w:numPr>
        <w:pBdr>
          <w:top w:val="single" w:sz="4" w:space="1" w:color="FFFFFF"/>
          <w:left w:val="single" w:sz="4" w:space="0" w:color="FFFFFF"/>
          <w:bottom w:val="single" w:sz="4" w:space="0" w:color="FFFFFF"/>
          <w:right w:val="single" w:sz="4" w:space="4" w:color="FFFFFF"/>
        </w:pBdr>
        <w:tabs>
          <w:tab w:val="clear" w:pos="360"/>
          <w:tab w:val="left" w:pos="142"/>
          <w:tab w:val="num" w:pos="380"/>
        </w:tabs>
        <w:ind w:firstLine="0"/>
        <w:rPr>
          <w:b/>
          <w:sz w:val="22"/>
          <w:szCs w:val="22"/>
        </w:rPr>
      </w:pPr>
      <w:r w:rsidRPr="009D263C">
        <w:rPr>
          <w:sz w:val="22"/>
          <w:szCs w:val="22"/>
        </w:rPr>
        <w:t>W przypadku stwierdzenia dalszych zaniedbań w wykonywaniu zleconych czynności, Zamawiający wezwie Wykonawcę do niezwłocznego usunięcia nieprawidłowości z zagrożeniem rozwiązania umowy bez wypowiedzenia, przewidzianym w § 9 ust. 2.</w:t>
      </w:r>
    </w:p>
    <w:p w:rsidR="00E10B63" w:rsidRPr="009D263C" w:rsidRDefault="00E10B63" w:rsidP="009D263C">
      <w:pPr>
        <w:pStyle w:val="Akapitzlist"/>
        <w:numPr>
          <w:ilvl w:val="0"/>
          <w:numId w:val="10"/>
        </w:numPr>
        <w:ind w:firstLine="0"/>
        <w:rPr>
          <w:sz w:val="22"/>
          <w:szCs w:val="22"/>
        </w:rPr>
      </w:pPr>
      <w:r w:rsidRPr="009D263C">
        <w:rPr>
          <w:sz w:val="22"/>
          <w:szCs w:val="22"/>
        </w:rPr>
        <w:t>Wykonawca zobowiązuje się pokryć wszystkie straty poniesione przez Zamawiającego lub osoby trzecie, powstałe w czasie wykonywania umowy z przyczyn leżących po stronie Wykonawcy, wynikłe z wadliwego, niestarannego lub nieterminowego wykonania umowy.</w:t>
      </w:r>
    </w:p>
    <w:p w:rsidR="00E3391A" w:rsidRPr="009D263C" w:rsidRDefault="00E3391A" w:rsidP="009D263C">
      <w:pPr>
        <w:pStyle w:val="Tekstpodstawowywcity"/>
        <w:pBdr>
          <w:top w:val="single" w:sz="4" w:space="1" w:color="FFFFFF"/>
          <w:left w:val="single" w:sz="4" w:space="0" w:color="FFFFFF"/>
          <w:bottom w:val="single" w:sz="4" w:space="0" w:color="FFFFFF"/>
          <w:right w:val="single" w:sz="4" w:space="4" w:color="FFFFFF"/>
        </w:pBdr>
        <w:tabs>
          <w:tab w:val="left" w:pos="5670"/>
        </w:tabs>
        <w:ind w:left="360"/>
        <w:rPr>
          <w:b/>
          <w:strike/>
          <w:sz w:val="22"/>
          <w:szCs w:val="22"/>
        </w:rPr>
      </w:pPr>
    </w:p>
    <w:p w:rsidR="00E3391A" w:rsidRPr="009D263C" w:rsidRDefault="00E3391A" w:rsidP="009D263C">
      <w:pPr>
        <w:pStyle w:val="Tekstpodstawowywcity"/>
        <w:pBdr>
          <w:top w:val="single" w:sz="4" w:space="1" w:color="FFFFFF"/>
          <w:left w:val="single" w:sz="4" w:space="0" w:color="FFFFFF"/>
          <w:bottom w:val="single" w:sz="4" w:space="0" w:color="FFFFFF"/>
          <w:right w:val="single" w:sz="4" w:space="4" w:color="FFFFFF"/>
        </w:pBdr>
        <w:tabs>
          <w:tab w:val="left" w:pos="5670"/>
        </w:tabs>
        <w:ind w:left="360"/>
        <w:rPr>
          <w:b/>
          <w:strike/>
          <w:color w:val="FF0000"/>
          <w:sz w:val="22"/>
          <w:szCs w:val="22"/>
        </w:rPr>
      </w:pPr>
    </w:p>
    <w:p w:rsidR="00E3391A" w:rsidRPr="009D263C" w:rsidRDefault="00E3391A" w:rsidP="009D263C">
      <w:pPr>
        <w:pStyle w:val="Tekstpodstawowywcity"/>
        <w:pBdr>
          <w:top w:val="single" w:sz="4" w:space="1" w:color="FFFFFF"/>
          <w:left w:val="single" w:sz="4" w:space="0" w:color="FFFFFF"/>
          <w:bottom w:val="single" w:sz="4" w:space="0" w:color="FFFFFF"/>
          <w:right w:val="single" w:sz="4" w:space="4" w:color="FFFFFF"/>
        </w:pBdr>
        <w:tabs>
          <w:tab w:val="left" w:pos="5670"/>
        </w:tabs>
        <w:ind w:left="360"/>
        <w:jc w:val="center"/>
        <w:rPr>
          <w:b/>
          <w:sz w:val="22"/>
          <w:szCs w:val="22"/>
        </w:rPr>
      </w:pPr>
      <w:r w:rsidRPr="009D263C">
        <w:rPr>
          <w:sz w:val="22"/>
          <w:szCs w:val="22"/>
        </w:rPr>
        <w:t>§ 5</w:t>
      </w:r>
    </w:p>
    <w:p w:rsidR="00E3391A" w:rsidRPr="009D263C" w:rsidRDefault="00B50FE7" w:rsidP="005E1478">
      <w:pPr>
        <w:pStyle w:val="Tekstpodstawowywcity"/>
        <w:numPr>
          <w:ilvl w:val="0"/>
          <w:numId w:val="14"/>
        </w:numPr>
        <w:pBdr>
          <w:top w:val="single" w:sz="4" w:space="1" w:color="FFFFFF"/>
          <w:left w:val="single" w:sz="4" w:space="0" w:color="FFFFFF"/>
          <w:bottom w:val="single" w:sz="4" w:space="0" w:color="FFFFFF"/>
          <w:right w:val="single" w:sz="4" w:space="4" w:color="FFFFFF"/>
        </w:pBdr>
        <w:ind w:left="360" w:firstLine="0"/>
        <w:rPr>
          <w:b/>
          <w:sz w:val="22"/>
          <w:szCs w:val="22"/>
        </w:rPr>
      </w:pPr>
      <w:r w:rsidRPr="009D263C">
        <w:rPr>
          <w:sz w:val="22"/>
          <w:szCs w:val="22"/>
        </w:rPr>
        <w:t>Za usługi</w:t>
      </w:r>
      <w:r w:rsidR="00F160FB" w:rsidRPr="009D263C">
        <w:rPr>
          <w:sz w:val="22"/>
          <w:szCs w:val="22"/>
        </w:rPr>
        <w:t xml:space="preserve"> określone w § 1 Wykonawca będzie otrzymywał</w:t>
      </w:r>
      <w:r w:rsidR="00E3391A" w:rsidRPr="009D263C">
        <w:rPr>
          <w:sz w:val="22"/>
          <w:szCs w:val="22"/>
        </w:rPr>
        <w:t xml:space="preserve"> wynagrodzenie </w:t>
      </w:r>
      <w:r w:rsidRPr="009D263C">
        <w:rPr>
          <w:sz w:val="22"/>
          <w:szCs w:val="22"/>
        </w:rPr>
        <w:t>netto</w:t>
      </w:r>
      <w:r w:rsidR="00E3391A" w:rsidRPr="009D263C">
        <w:rPr>
          <w:sz w:val="22"/>
          <w:szCs w:val="22"/>
        </w:rPr>
        <w:t>:</w:t>
      </w:r>
    </w:p>
    <w:p w:rsidR="00E3391A" w:rsidRPr="009D263C" w:rsidRDefault="00E3391A" w:rsidP="009D263C">
      <w:pPr>
        <w:pStyle w:val="Tekstpodstawowywcity"/>
        <w:numPr>
          <w:ilvl w:val="0"/>
          <w:numId w:val="2"/>
        </w:numPr>
        <w:pBdr>
          <w:top w:val="single" w:sz="4" w:space="1" w:color="FFFFFF"/>
          <w:left w:val="single" w:sz="4" w:space="4" w:color="FFFFFF"/>
          <w:bottom w:val="single" w:sz="4" w:space="0" w:color="FFFFFF"/>
          <w:right w:val="single" w:sz="4" w:space="4" w:color="FFFFFF"/>
        </w:pBdr>
        <w:tabs>
          <w:tab w:val="clear" w:pos="360"/>
          <w:tab w:val="num" w:pos="700"/>
          <w:tab w:val="left" w:pos="5670"/>
        </w:tabs>
        <w:ind w:left="360" w:firstLine="0"/>
        <w:jc w:val="left"/>
        <w:rPr>
          <w:b/>
          <w:sz w:val="22"/>
          <w:szCs w:val="22"/>
        </w:rPr>
      </w:pPr>
      <w:r w:rsidRPr="009D263C">
        <w:rPr>
          <w:sz w:val="22"/>
          <w:szCs w:val="22"/>
        </w:rPr>
        <w:t xml:space="preserve">za codzienne utrzymanie w czystości </w:t>
      </w:r>
      <w:smartTag w:uri="urn:schemas-microsoft-com:office:smarttags" w:element="metricconverter">
        <w:smartTagPr>
          <w:attr w:name="ProductID" w:val="1 m2"/>
        </w:smartTagPr>
        <w:r w:rsidRPr="009D263C">
          <w:rPr>
            <w:sz w:val="22"/>
            <w:szCs w:val="22"/>
          </w:rPr>
          <w:t>1 m</w:t>
        </w:r>
        <w:r w:rsidRPr="009D263C">
          <w:rPr>
            <w:sz w:val="22"/>
            <w:szCs w:val="22"/>
            <w:vertAlign w:val="superscript"/>
          </w:rPr>
          <w:t>2</w:t>
        </w:r>
      </w:smartTag>
      <w:r w:rsidRPr="009D263C">
        <w:rPr>
          <w:sz w:val="22"/>
          <w:szCs w:val="22"/>
        </w:rPr>
        <w:t xml:space="preserve"> powierzchni przeliczeniowej............... zł za miesiąc, </w:t>
      </w:r>
    </w:p>
    <w:p w:rsidR="00E3391A" w:rsidRPr="009D263C" w:rsidRDefault="00F160FB" w:rsidP="009D263C">
      <w:pPr>
        <w:pStyle w:val="Tekstpodstawowywcity"/>
        <w:numPr>
          <w:ilvl w:val="0"/>
          <w:numId w:val="2"/>
        </w:numPr>
        <w:pBdr>
          <w:top w:val="single" w:sz="4" w:space="1" w:color="FFFFFF"/>
          <w:left w:val="single" w:sz="4" w:space="4" w:color="FFFFFF"/>
          <w:bottom w:val="single" w:sz="4" w:space="0" w:color="FFFFFF"/>
          <w:right w:val="single" w:sz="4" w:space="4" w:color="FFFFFF"/>
        </w:pBdr>
        <w:tabs>
          <w:tab w:val="clear" w:pos="360"/>
          <w:tab w:val="num" w:pos="700"/>
          <w:tab w:val="left" w:pos="5670"/>
        </w:tabs>
        <w:ind w:left="360" w:firstLine="0"/>
        <w:jc w:val="left"/>
        <w:rPr>
          <w:b/>
          <w:sz w:val="22"/>
          <w:szCs w:val="22"/>
        </w:rPr>
      </w:pPr>
      <w:r w:rsidRPr="009D263C">
        <w:rPr>
          <w:sz w:val="22"/>
          <w:szCs w:val="22"/>
        </w:rPr>
        <w:t>za</w:t>
      </w:r>
      <w:r w:rsidR="00E3391A" w:rsidRPr="009D263C">
        <w:rPr>
          <w:sz w:val="22"/>
          <w:szCs w:val="22"/>
        </w:rPr>
        <w:t xml:space="preserve"> dodatkowe  czynności zlecone w razie potrzeby przez Zamawiającego:</w:t>
      </w:r>
    </w:p>
    <w:p w:rsidR="00E3391A" w:rsidRPr="009D263C" w:rsidRDefault="00F160FB" w:rsidP="009D263C">
      <w:pPr>
        <w:pStyle w:val="Tekstpodstawowywcity"/>
        <w:numPr>
          <w:ilvl w:val="0"/>
          <w:numId w:val="3"/>
        </w:numPr>
        <w:pBdr>
          <w:top w:val="single" w:sz="4" w:space="1" w:color="FFFFFF"/>
          <w:left w:val="single" w:sz="4" w:space="4" w:color="FFFFFF"/>
          <w:bottom w:val="single" w:sz="4" w:space="0" w:color="FFFFFF"/>
          <w:right w:val="single" w:sz="4" w:space="4" w:color="FFFFFF"/>
        </w:pBdr>
        <w:tabs>
          <w:tab w:val="clear" w:pos="814"/>
          <w:tab w:val="num" w:pos="1040"/>
          <w:tab w:val="left" w:pos="5670"/>
        </w:tabs>
        <w:ind w:left="360" w:firstLine="0"/>
        <w:jc w:val="left"/>
        <w:rPr>
          <w:b/>
          <w:sz w:val="22"/>
          <w:szCs w:val="22"/>
        </w:rPr>
      </w:pPr>
      <w:r w:rsidRPr="009D263C">
        <w:rPr>
          <w:sz w:val="22"/>
          <w:szCs w:val="22"/>
        </w:rPr>
        <w:t xml:space="preserve"> pranie</w:t>
      </w:r>
      <w:r w:rsidR="00E3391A" w:rsidRPr="009D263C">
        <w:rPr>
          <w:sz w:val="22"/>
          <w:szCs w:val="22"/>
        </w:rPr>
        <w:t xml:space="preserve"> firan i zasłon wraz ze zdjęciem i ponownym założeniem…......................      zł/szt., </w:t>
      </w:r>
    </w:p>
    <w:p w:rsidR="00E3391A" w:rsidRPr="009D263C" w:rsidRDefault="00E3391A" w:rsidP="009D263C">
      <w:pPr>
        <w:pStyle w:val="Tekstpodstawowywcity"/>
        <w:numPr>
          <w:ilvl w:val="0"/>
          <w:numId w:val="3"/>
        </w:numPr>
        <w:pBdr>
          <w:top w:val="single" w:sz="4" w:space="1" w:color="FFFFFF"/>
          <w:left w:val="single" w:sz="4" w:space="4" w:color="FFFFFF"/>
          <w:bottom w:val="single" w:sz="4" w:space="0" w:color="FFFFFF"/>
          <w:right w:val="single" w:sz="4" w:space="4" w:color="FFFFFF"/>
        </w:pBdr>
        <w:tabs>
          <w:tab w:val="clear" w:pos="814"/>
          <w:tab w:val="num" w:pos="1040"/>
          <w:tab w:val="left" w:pos="5670"/>
        </w:tabs>
        <w:ind w:left="360" w:firstLine="0"/>
        <w:jc w:val="left"/>
        <w:rPr>
          <w:b/>
          <w:sz w:val="22"/>
          <w:szCs w:val="22"/>
        </w:rPr>
      </w:pPr>
      <w:r w:rsidRPr="009D263C">
        <w:rPr>
          <w:sz w:val="22"/>
          <w:szCs w:val="22"/>
        </w:rPr>
        <w:t xml:space="preserve">czyszczenie i pranie dywanów i wykładzin                                 ...........................       zł/m², </w:t>
      </w:r>
    </w:p>
    <w:p w:rsidR="00E3391A" w:rsidRPr="009D263C" w:rsidRDefault="00F160FB" w:rsidP="009D263C">
      <w:pPr>
        <w:pStyle w:val="Tekstpodstawowywcity"/>
        <w:numPr>
          <w:ilvl w:val="0"/>
          <w:numId w:val="3"/>
        </w:numPr>
        <w:pBdr>
          <w:top w:val="single" w:sz="4" w:space="1" w:color="FFFFFF"/>
          <w:left w:val="single" w:sz="4" w:space="4" w:color="FFFFFF"/>
          <w:bottom w:val="single" w:sz="4" w:space="0" w:color="FFFFFF"/>
          <w:right w:val="single" w:sz="4" w:space="4" w:color="FFFFFF"/>
        </w:pBdr>
        <w:tabs>
          <w:tab w:val="clear" w:pos="814"/>
          <w:tab w:val="num" w:pos="1040"/>
          <w:tab w:val="left" w:pos="5670"/>
        </w:tabs>
        <w:ind w:left="360" w:firstLine="0"/>
        <w:jc w:val="left"/>
        <w:rPr>
          <w:b/>
          <w:sz w:val="22"/>
          <w:szCs w:val="22"/>
        </w:rPr>
      </w:pPr>
      <w:r w:rsidRPr="009D263C">
        <w:rPr>
          <w:sz w:val="22"/>
          <w:szCs w:val="22"/>
        </w:rPr>
        <w:t>polimeryzacja</w:t>
      </w:r>
      <w:r w:rsidR="00E3391A" w:rsidRPr="009D263C">
        <w:rPr>
          <w:sz w:val="22"/>
          <w:szCs w:val="22"/>
        </w:rPr>
        <w:t xml:space="preserve"> podłóg                                                                   ..........................       zł/m²,</w:t>
      </w:r>
    </w:p>
    <w:p w:rsidR="00E3391A" w:rsidRPr="009D263C" w:rsidRDefault="00E3391A" w:rsidP="009D263C">
      <w:pPr>
        <w:pStyle w:val="Tekstpodstawowywcity"/>
        <w:numPr>
          <w:ilvl w:val="0"/>
          <w:numId w:val="3"/>
        </w:numPr>
        <w:pBdr>
          <w:top w:val="single" w:sz="4" w:space="1" w:color="FFFFFF"/>
          <w:left w:val="single" w:sz="4" w:space="4" w:color="FFFFFF"/>
          <w:bottom w:val="single" w:sz="4" w:space="0" w:color="FFFFFF"/>
          <w:right w:val="single" w:sz="4" w:space="4" w:color="FFFFFF"/>
        </w:pBdr>
        <w:tabs>
          <w:tab w:val="clear" w:pos="814"/>
          <w:tab w:val="num" w:pos="1040"/>
          <w:tab w:val="left" w:pos="5670"/>
        </w:tabs>
        <w:ind w:left="360" w:firstLine="0"/>
        <w:jc w:val="left"/>
        <w:rPr>
          <w:b/>
          <w:sz w:val="22"/>
          <w:szCs w:val="22"/>
        </w:rPr>
      </w:pPr>
      <w:r w:rsidRPr="009D263C">
        <w:rPr>
          <w:sz w:val="22"/>
          <w:szCs w:val="22"/>
        </w:rPr>
        <w:t>mycie okien dwustronne z ramami i parapetami zew.                  ..........................      zł/m</w:t>
      </w:r>
      <w:r w:rsidRPr="009D263C">
        <w:rPr>
          <w:sz w:val="22"/>
          <w:szCs w:val="22"/>
          <w:vertAlign w:val="superscript"/>
        </w:rPr>
        <w:t>2</w:t>
      </w:r>
    </w:p>
    <w:p w:rsidR="00E3391A" w:rsidRPr="009D263C" w:rsidRDefault="00E3391A" w:rsidP="009D263C">
      <w:pPr>
        <w:pStyle w:val="Tekstpodstawowywcity"/>
        <w:numPr>
          <w:ilvl w:val="0"/>
          <w:numId w:val="3"/>
        </w:numPr>
        <w:pBdr>
          <w:top w:val="single" w:sz="4" w:space="1" w:color="FFFFFF"/>
          <w:left w:val="single" w:sz="4" w:space="4" w:color="FFFFFF"/>
          <w:bottom w:val="single" w:sz="4" w:space="0" w:color="FFFFFF"/>
          <w:right w:val="single" w:sz="4" w:space="4" w:color="FFFFFF"/>
        </w:pBdr>
        <w:tabs>
          <w:tab w:val="clear" w:pos="814"/>
          <w:tab w:val="num" w:pos="1040"/>
          <w:tab w:val="left" w:pos="5670"/>
        </w:tabs>
        <w:ind w:left="360" w:firstLine="0"/>
        <w:jc w:val="left"/>
        <w:rPr>
          <w:b/>
          <w:sz w:val="22"/>
          <w:szCs w:val="22"/>
        </w:rPr>
      </w:pPr>
      <w:r w:rsidRPr="009D263C">
        <w:rPr>
          <w:sz w:val="22"/>
          <w:szCs w:val="22"/>
        </w:rPr>
        <w:t>mycie okien jednostronnie  z ramami i parapetami zew.              ...........................    zł/m</w:t>
      </w:r>
      <w:r w:rsidRPr="009D263C">
        <w:rPr>
          <w:sz w:val="22"/>
          <w:szCs w:val="22"/>
          <w:vertAlign w:val="superscript"/>
        </w:rPr>
        <w:t>2</w:t>
      </w:r>
    </w:p>
    <w:p w:rsidR="00E3391A" w:rsidRPr="009D263C" w:rsidRDefault="000D2E5D" w:rsidP="005E1478">
      <w:pPr>
        <w:pStyle w:val="Tekstpodstawowywcity"/>
        <w:numPr>
          <w:ilvl w:val="0"/>
          <w:numId w:val="14"/>
        </w:numPr>
        <w:pBdr>
          <w:top w:val="single" w:sz="4" w:space="1" w:color="FFFFFF"/>
          <w:left w:val="single" w:sz="4" w:space="4" w:color="FFFFFF"/>
          <w:bottom w:val="single" w:sz="4" w:space="0" w:color="FFFFFF"/>
          <w:right w:val="single" w:sz="4" w:space="4" w:color="FFFFFF"/>
        </w:pBdr>
        <w:tabs>
          <w:tab w:val="left" w:pos="426"/>
        </w:tabs>
        <w:ind w:left="360" w:firstLine="0"/>
        <w:jc w:val="left"/>
        <w:rPr>
          <w:sz w:val="22"/>
          <w:szCs w:val="22"/>
        </w:rPr>
      </w:pPr>
      <w:r w:rsidRPr="009D263C">
        <w:rPr>
          <w:sz w:val="22"/>
          <w:szCs w:val="22"/>
        </w:rPr>
        <w:t>Do wynagrodzenia, wskazanego w ust. 1, zostanie doliczony podatek VAT w wysokości obowiązującej w dniu wystawienia faktury.</w:t>
      </w: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rPr>
          <w:b/>
          <w:sz w:val="22"/>
          <w:szCs w:val="22"/>
        </w:rPr>
      </w:pPr>
      <w:r w:rsidRPr="009D263C">
        <w:rPr>
          <w:sz w:val="22"/>
          <w:szCs w:val="22"/>
        </w:rPr>
        <w:t xml:space="preserve">                                                                               §</w:t>
      </w:r>
      <w:r w:rsidRPr="009D263C">
        <w:rPr>
          <w:b/>
          <w:sz w:val="22"/>
          <w:szCs w:val="22"/>
        </w:rPr>
        <w:t xml:space="preserve"> </w:t>
      </w:r>
      <w:r w:rsidRPr="009D263C">
        <w:rPr>
          <w:sz w:val="22"/>
          <w:szCs w:val="22"/>
        </w:rPr>
        <w:t>6</w:t>
      </w:r>
    </w:p>
    <w:p w:rsidR="00E3391A" w:rsidRDefault="00E3391A" w:rsidP="00753C00">
      <w:pPr>
        <w:pStyle w:val="Tekstpodstawowywcity"/>
        <w:numPr>
          <w:ilvl w:val="0"/>
          <w:numId w:val="40"/>
        </w:numPr>
        <w:pBdr>
          <w:top w:val="single" w:sz="4" w:space="1" w:color="FFFFFF"/>
          <w:left w:val="single" w:sz="4" w:space="4" w:color="FFFFFF"/>
          <w:bottom w:val="single" w:sz="4" w:space="0" w:color="FFFFFF"/>
          <w:right w:val="single" w:sz="4" w:space="4" w:color="FFFFFF"/>
        </w:pBdr>
        <w:tabs>
          <w:tab w:val="left" w:pos="5670"/>
        </w:tabs>
        <w:jc w:val="left"/>
        <w:rPr>
          <w:sz w:val="22"/>
          <w:szCs w:val="22"/>
        </w:rPr>
      </w:pPr>
      <w:r w:rsidRPr="009D263C">
        <w:rPr>
          <w:sz w:val="22"/>
          <w:szCs w:val="22"/>
        </w:rPr>
        <w:lastRenderedPageBreak/>
        <w:t>Zamawiający ustala na dzień zawarcia umowy powierzchni</w:t>
      </w:r>
      <w:r w:rsidR="00F160FB" w:rsidRPr="009D263C">
        <w:rPr>
          <w:sz w:val="22"/>
          <w:szCs w:val="22"/>
        </w:rPr>
        <w:t>ę przeliczeniową do codziennego</w:t>
      </w:r>
      <w:r w:rsidR="00753C00">
        <w:rPr>
          <w:sz w:val="22"/>
          <w:szCs w:val="22"/>
        </w:rPr>
        <w:t xml:space="preserve"> </w:t>
      </w:r>
      <w:r w:rsidRPr="009D263C">
        <w:rPr>
          <w:sz w:val="22"/>
          <w:szCs w:val="22"/>
        </w:rPr>
        <w:t xml:space="preserve">sprzątania dla </w:t>
      </w:r>
      <w:r w:rsidRPr="009D263C">
        <w:rPr>
          <w:color w:val="FF0000"/>
          <w:sz w:val="22"/>
          <w:szCs w:val="22"/>
        </w:rPr>
        <w:t xml:space="preserve">Części B na </w:t>
      </w:r>
      <w:r w:rsidR="00A376CB" w:rsidRPr="009D263C">
        <w:rPr>
          <w:color w:val="FF0000"/>
          <w:sz w:val="22"/>
          <w:szCs w:val="22"/>
        </w:rPr>
        <w:t>19025,25</w:t>
      </w:r>
      <w:r w:rsidRPr="009D263C">
        <w:rPr>
          <w:color w:val="FF0000"/>
          <w:sz w:val="22"/>
          <w:szCs w:val="22"/>
        </w:rPr>
        <w:t xml:space="preserve"> </w:t>
      </w:r>
      <w:r w:rsidRPr="009D263C">
        <w:rPr>
          <w:sz w:val="22"/>
          <w:szCs w:val="22"/>
        </w:rPr>
        <w:t>m</w:t>
      </w:r>
      <w:r w:rsidRPr="009D263C">
        <w:rPr>
          <w:sz w:val="22"/>
          <w:szCs w:val="22"/>
          <w:vertAlign w:val="superscript"/>
        </w:rPr>
        <w:t>2</w:t>
      </w:r>
      <w:r w:rsidRPr="009D263C">
        <w:rPr>
          <w:sz w:val="22"/>
          <w:szCs w:val="22"/>
        </w:rPr>
        <w:t>/mc</w:t>
      </w:r>
      <w:r w:rsidR="00B50FE7" w:rsidRPr="009D263C">
        <w:rPr>
          <w:sz w:val="22"/>
          <w:szCs w:val="22"/>
        </w:rPr>
        <w:t>.</w:t>
      </w:r>
    </w:p>
    <w:p w:rsidR="00E3391A" w:rsidRDefault="00E3391A" w:rsidP="00753C00">
      <w:pPr>
        <w:pStyle w:val="Tekstpodstawowywcity"/>
        <w:numPr>
          <w:ilvl w:val="0"/>
          <w:numId w:val="40"/>
        </w:numPr>
        <w:pBdr>
          <w:top w:val="single" w:sz="4" w:space="1" w:color="FFFFFF"/>
          <w:left w:val="single" w:sz="4" w:space="4" w:color="FFFFFF"/>
          <w:bottom w:val="single" w:sz="4" w:space="0" w:color="FFFFFF"/>
          <w:right w:val="single" w:sz="4" w:space="4" w:color="FFFFFF"/>
        </w:pBdr>
        <w:tabs>
          <w:tab w:val="left" w:pos="5670"/>
        </w:tabs>
        <w:jc w:val="left"/>
        <w:rPr>
          <w:sz w:val="22"/>
          <w:szCs w:val="22"/>
        </w:rPr>
      </w:pPr>
      <w:r w:rsidRPr="00753C00">
        <w:rPr>
          <w:sz w:val="22"/>
          <w:szCs w:val="22"/>
        </w:rPr>
        <w:t xml:space="preserve"> </w:t>
      </w:r>
      <w:r w:rsidR="000D2E5D" w:rsidRPr="00753C00">
        <w:rPr>
          <w:sz w:val="22"/>
          <w:szCs w:val="22"/>
        </w:rPr>
        <w:t>Zamawiający</w:t>
      </w:r>
      <w:r w:rsidRPr="00753C00">
        <w:rPr>
          <w:sz w:val="22"/>
          <w:szCs w:val="22"/>
        </w:rPr>
        <w:t xml:space="preserve"> zastrzega sobie możliwość czasowego wyłącze</w:t>
      </w:r>
      <w:r w:rsidR="00F160FB" w:rsidRPr="00753C00">
        <w:rPr>
          <w:sz w:val="22"/>
          <w:szCs w:val="22"/>
        </w:rPr>
        <w:t>nia/włączenia sprzątania części</w:t>
      </w:r>
      <w:r w:rsidR="00753C00">
        <w:rPr>
          <w:sz w:val="22"/>
          <w:szCs w:val="22"/>
        </w:rPr>
        <w:t xml:space="preserve"> lub </w:t>
      </w:r>
      <w:r w:rsidRPr="00753C00">
        <w:rPr>
          <w:sz w:val="22"/>
          <w:szCs w:val="22"/>
        </w:rPr>
        <w:t>całości powierzchni</w:t>
      </w:r>
      <w:r w:rsidR="00AC7226" w:rsidRPr="00753C00">
        <w:rPr>
          <w:sz w:val="22"/>
          <w:szCs w:val="22"/>
        </w:rPr>
        <w:t>. W takim przypadku Zamawiający</w:t>
      </w:r>
      <w:r w:rsidRPr="00753C00">
        <w:rPr>
          <w:sz w:val="22"/>
          <w:szCs w:val="22"/>
        </w:rPr>
        <w:t xml:space="preserve"> powiadomi</w:t>
      </w:r>
      <w:r w:rsidR="003134DD" w:rsidRPr="00753C00">
        <w:rPr>
          <w:sz w:val="22"/>
          <w:szCs w:val="22"/>
        </w:rPr>
        <w:t xml:space="preserve"> Wykonawcę co najmniej z 3</w:t>
      </w:r>
      <w:r w:rsidRPr="00753C00">
        <w:rPr>
          <w:sz w:val="22"/>
          <w:szCs w:val="22"/>
        </w:rPr>
        <w:t xml:space="preserve"> </w:t>
      </w:r>
      <w:r w:rsidR="00B50FE7" w:rsidRPr="00753C00">
        <w:rPr>
          <w:sz w:val="22"/>
          <w:szCs w:val="22"/>
        </w:rPr>
        <w:t>dniowym wyprzedzeniem o tym, które pomieszczenia i na jaki czas</w:t>
      </w:r>
      <w:r w:rsidRPr="00753C00">
        <w:rPr>
          <w:sz w:val="22"/>
          <w:szCs w:val="22"/>
        </w:rPr>
        <w:t xml:space="preserve"> wyłącza/włącza.</w:t>
      </w:r>
      <w:r w:rsidR="00753C00" w:rsidRPr="00753C00">
        <w:rPr>
          <w:sz w:val="22"/>
          <w:szCs w:val="22"/>
        </w:rPr>
        <w:t xml:space="preserve"> W takim przypadku Wykonawca uwzględni zmiany w wystawianych fakturach.</w:t>
      </w:r>
    </w:p>
    <w:p w:rsidR="00E3391A" w:rsidRPr="00753C00" w:rsidRDefault="000D2E5D" w:rsidP="00753C00">
      <w:pPr>
        <w:pStyle w:val="Tekstpodstawowywcity"/>
        <w:numPr>
          <w:ilvl w:val="0"/>
          <w:numId w:val="40"/>
        </w:numPr>
        <w:pBdr>
          <w:top w:val="single" w:sz="4" w:space="1" w:color="FFFFFF"/>
          <w:left w:val="single" w:sz="4" w:space="4" w:color="FFFFFF"/>
          <w:bottom w:val="single" w:sz="4" w:space="0" w:color="FFFFFF"/>
          <w:right w:val="single" w:sz="4" w:space="4" w:color="FFFFFF"/>
        </w:pBdr>
        <w:tabs>
          <w:tab w:val="left" w:pos="5670"/>
        </w:tabs>
        <w:jc w:val="left"/>
        <w:rPr>
          <w:sz w:val="22"/>
          <w:szCs w:val="22"/>
        </w:rPr>
      </w:pPr>
      <w:r w:rsidRPr="00753C00">
        <w:rPr>
          <w:sz w:val="22"/>
          <w:szCs w:val="22"/>
        </w:rPr>
        <w:t>Zamawiający</w:t>
      </w:r>
      <w:r w:rsidR="00E3391A" w:rsidRPr="00753C00">
        <w:rPr>
          <w:sz w:val="22"/>
          <w:szCs w:val="22"/>
        </w:rPr>
        <w:t xml:space="preserve"> zastrzega sobie możliwość zmiany częstotliwości spr</w:t>
      </w:r>
      <w:r w:rsidR="00753C00">
        <w:rPr>
          <w:sz w:val="22"/>
          <w:szCs w:val="22"/>
        </w:rPr>
        <w:t xml:space="preserve">zątania części lub całości </w:t>
      </w:r>
      <w:r w:rsidR="00E3391A" w:rsidRPr="00753C00">
        <w:rPr>
          <w:sz w:val="22"/>
          <w:szCs w:val="22"/>
        </w:rPr>
        <w:t>powierzchni</w:t>
      </w:r>
      <w:r w:rsidRPr="00753C00">
        <w:rPr>
          <w:sz w:val="22"/>
          <w:szCs w:val="22"/>
        </w:rPr>
        <w:t>. W takim przypadku Zamawiający</w:t>
      </w:r>
      <w:r w:rsidR="00E3391A" w:rsidRPr="00753C00">
        <w:rPr>
          <w:sz w:val="22"/>
          <w:szCs w:val="22"/>
        </w:rPr>
        <w:t xml:space="preserve"> powiadomi Wykonawc</w:t>
      </w:r>
      <w:r w:rsidR="003134DD" w:rsidRPr="00753C00">
        <w:rPr>
          <w:sz w:val="22"/>
          <w:szCs w:val="22"/>
        </w:rPr>
        <w:t xml:space="preserve">ę co najmniej z 3 dniowym </w:t>
      </w:r>
      <w:r w:rsidR="00E3391A" w:rsidRPr="00753C00">
        <w:rPr>
          <w:sz w:val="22"/>
          <w:szCs w:val="22"/>
        </w:rPr>
        <w:t>wyprzedze</w:t>
      </w:r>
      <w:r w:rsidR="00753C00">
        <w:rPr>
          <w:sz w:val="22"/>
          <w:szCs w:val="22"/>
        </w:rPr>
        <w:t>niem, w których pomieszczeniach</w:t>
      </w:r>
      <w:r w:rsidR="00E3391A" w:rsidRPr="00753C00">
        <w:rPr>
          <w:sz w:val="22"/>
          <w:szCs w:val="22"/>
        </w:rPr>
        <w:t xml:space="preserve"> zmienia częstotliwość sprzątania.</w:t>
      </w:r>
      <w:r w:rsidR="00753C00" w:rsidRPr="00753C00">
        <w:rPr>
          <w:sz w:val="22"/>
          <w:szCs w:val="22"/>
        </w:rPr>
        <w:t xml:space="preserve"> </w:t>
      </w:r>
      <w:r w:rsidR="00753C00">
        <w:rPr>
          <w:sz w:val="22"/>
          <w:szCs w:val="22"/>
        </w:rPr>
        <w:t>W takim przypadku Wykonawca uwzględni zmiany w wystawianych fakturach.</w:t>
      </w:r>
    </w:p>
    <w:p w:rsidR="00E3391A" w:rsidRPr="00753C00" w:rsidRDefault="00E3391A" w:rsidP="00753C00">
      <w:pPr>
        <w:pStyle w:val="Tekstpodstawowywcity"/>
        <w:numPr>
          <w:ilvl w:val="0"/>
          <w:numId w:val="40"/>
        </w:numPr>
        <w:pBdr>
          <w:top w:val="single" w:sz="4" w:space="1" w:color="FFFFFF"/>
          <w:left w:val="single" w:sz="4" w:space="4" w:color="FFFFFF"/>
          <w:bottom w:val="single" w:sz="4" w:space="0" w:color="FFFFFF"/>
          <w:right w:val="single" w:sz="4" w:space="4" w:color="FFFFFF"/>
        </w:pBdr>
        <w:tabs>
          <w:tab w:val="left" w:pos="5670"/>
        </w:tabs>
        <w:jc w:val="left"/>
        <w:rPr>
          <w:sz w:val="22"/>
          <w:szCs w:val="22"/>
        </w:rPr>
      </w:pPr>
      <w:r w:rsidRPr="00753C00">
        <w:rPr>
          <w:sz w:val="22"/>
          <w:szCs w:val="22"/>
        </w:rPr>
        <w:t>Zamawiający może powierzyć Wykonawcy sprząta</w:t>
      </w:r>
      <w:r w:rsidR="00753C00">
        <w:rPr>
          <w:sz w:val="22"/>
          <w:szCs w:val="22"/>
        </w:rPr>
        <w:t xml:space="preserve">nie dodatkowych powierzchni </w:t>
      </w:r>
      <w:r w:rsidRPr="00753C00">
        <w:rPr>
          <w:sz w:val="22"/>
          <w:szCs w:val="22"/>
        </w:rPr>
        <w:t xml:space="preserve"> i wykonanie dodatkowych czynności w ramach n/n umowy za wynag</w:t>
      </w:r>
      <w:r w:rsidR="003134DD" w:rsidRPr="00753C00">
        <w:rPr>
          <w:sz w:val="22"/>
          <w:szCs w:val="22"/>
        </w:rPr>
        <w:t xml:space="preserve">rodzeniem ustalonym wg cen </w:t>
      </w:r>
      <w:r w:rsidRPr="00753C00">
        <w:rPr>
          <w:sz w:val="22"/>
          <w:szCs w:val="22"/>
        </w:rPr>
        <w:t xml:space="preserve"> określonych w § 5.</w:t>
      </w:r>
      <w:r w:rsidR="002153AF">
        <w:rPr>
          <w:sz w:val="22"/>
          <w:szCs w:val="22"/>
        </w:rPr>
        <w:t xml:space="preserve"> </w:t>
      </w: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jc w:val="center"/>
        <w:rPr>
          <w:b/>
          <w:sz w:val="22"/>
          <w:szCs w:val="22"/>
        </w:rPr>
      </w:pPr>
      <w:r w:rsidRPr="009D263C">
        <w:rPr>
          <w:sz w:val="22"/>
          <w:szCs w:val="22"/>
        </w:rPr>
        <w:t>§ 7</w:t>
      </w:r>
    </w:p>
    <w:p w:rsidR="00E3391A" w:rsidRPr="009D263C" w:rsidRDefault="00E3391A" w:rsidP="005E1478">
      <w:pPr>
        <w:pStyle w:val="Tekstpodstawowywcity"/>
        <w:numPr>
          <w:ilvl w:val="0"/>
          <w:numId w:val="19"/>
        </w:numPr>
        <w:pBdr>
          <w:top w:val="single" w:sz="4" w:space="1" w:color="FFFFFF"/>
          <w:left w:val="single" w:sz="4" w:space="4" w:color="FFFFFF"/>
          <w:bottom w:val="single" w:sz="4" w:space="2" w:color="FFFFFF"/>
          <w:right w:val="single" w:sz="4" w:space="4" w:color="FFFFFF"/>
        </w:pBdr>
        <w:ind w:left="360" w:firstLine="0"/>
        <w:rPr>
          <w:b/>
          <w:sz w:val="22"/>
          <w:szCs w:val="22"/>
        </w:rPr>
      </w:pPr>
      <w:r w:rsidRPr="009D263C">
        <w:rPr>
          <w:sz w:val="22"/>
          <w:szCs w:val="22"/>
        </w:rPr>
        <w:t>Wynagrodzen</w:t>
      </w:r>
      <w:r w:rsidR="00504BD1" w:rsidRPr="009D263C">
        <w:rPr>
          <w:sz w:val="22"/>
          <w:szCs w:val="22"/>
        </w:rPr>
        <w:t>ie płatne będzie po zakończeniu</w:t>
      </w:r>
      <w:r w:rsidRPr="009D263C">
        <w:rPr>
          <w:sz w:val="22"/>
          <w:szCs w:val="22"/>
        </w:rPr>
        <w:t xml:space="preserve"> miesiąca </w:t>
      </w:r>
      <w:r w:rsidR="00504BD1" w:rsidRPr="009D263C">
        <w:rPr>
          <w:sz w:val="22"/>
          <w:szCs w:val="22"/>
        </w:rPr>
        <w:t>na</w:t>
      </w:r>
      <w:r w:rsidRPr="009D263C">
        <w:rPr>
          <w:sz w:val="22"/>
          <w:szCs w:val="22"/>
        </w:rPr>
        <w:t xml:space="preserve"> podstawie faktury wg cen o</w:t>
      </w:r>
      <w:r w:rsidR="00B90730" w:rsidRPr="009D263C">
        <w:rPr>
          <w:sz w:val="22"/>
          <w:szCs w:val="22"/>
        </w:rPr>
        <w:t>kreślonych w § 5, przelewem  na</w:t>
      </w:r>
      <w:r w:rsidRPr="009D263C">
        <w:rPr>
          <w:sz w:val="22"/>
          <w:szCs w:val="22"/>
        </w:rPr>
        <w:t xml:space="preserve"> </w:t>
      </w:r>
      <w:r w:rsidR="00247168" w:rsidRPr="009D263C">
        <w:rPr>
          <w:sz w:val="22"/>
          <w:szCs w:val="22"/>
        </w:rPr>
        <w:t>rachunek bankowy  wskazany</w:t>
      </w:r>
      <w:r w:rsidRPr="009D263C">
        <w:rPr>
          <w:sz w:val="22"/>
          <w:szCs w:val="22"/>
        </w:rPr>
        <w:t xml:space="preserve">  przez Wykonawcę – w  ciągu  </w:t>
      </w:r>
      <w:r w:rsidR="00EE0FC8" w:rsidRPr="009D263C">
        <w:rPr>
          <w:sz w:val="22"/>
          <w:szCs w:val="22"/>
        </w:rPr>
        <w:t>21</w:t>
      </w:r>
      <w:r w:rsidRPr="009D263C">
        <w:rPr>
          <w:sz w:val="22"/>
          <w:szCs w:val="22"/>
        </w:rPr>
        <w:t xml:space="preserve"> dni  od  daty otrzymania  faktury, przy czym jako podstawę rozliczenia Strony przyjmą </w:t>
      </w:r>
      <w:r w:rsidR="008B0510" w:rsidRPr="009D263C">
        <w:rPr>
          <w:sz w:val="22"/>
          <w:szCs w:val="22"/>
        </w:rPr>
        <w:t xml:space="preserve">powierzchnię przeliczeniową, </w:t>
      </w:r>
      <w:r w:rsidRPr="009D263C">
        <w:rPr>
          <w:sz w:val="22"/>
          <w:szCs w:val="22"/>
        </w:rPr>
        <w:t>faktyczną ilość  m</w:t>
      </w:r>
      <w:r w:rsidRPr="009D263C">
        <w:rPr>
          <w:sz w:val="22"/>
          <w:szCs w:val="22"/>
          <w:vertAlign w:val="superscript"/>
        </w:rPr>
        <w:t>2</w:t>
      </w:r>
      <w:r w:rsidRPr="009D263C">
        <w:rPr>
          <w:sz w:val="22"/>
          <w:szCs w:val="22"/>
        </w:rPr>
        <w:t xml:space="preserve">  sprzątanej w danym miesiącu powierzchni</w:t>
      </w:r>
      <w:r w:rsidR="000B36AC" w:rsidRPr="009D263C">
        <w:rPr>
          <w:sz w:val="22"/>
          <w:szCs w:val="22"/>
        </w:rPr>
        <w:t xml:space="preserve"> przeliczeniowej z uwzględnieniem zmian określonych §</w:t>
      </w:r>
      <w:r w:rsidR="000B36AC" w:rsidRPr="009D263C">
        <w:rPr>
          <w:b/>
          <w:sz w:val="22"/>
          <w:szCs w:val="22"/>
        </w:rPr>
        <w:t xml:space="preserve"> </w:t>
      </w:r>
      <w:r w:rsidR="000B36AC" w:rsidRPr="009D263C">
        <w:rPr>
          <w:sz w:val="22"/>
          <w:szCs w:val="22"/>
        </w:rPr>
        <w:t>6</w:t>
      </w:r>
      <w:r w:rsidR="006F0723" w:rsidRPr="009D263C">
        <w:rPr>
          <w:sz w:val="22"/>
          <w:szCs w:val="22"/>
        </w:rPr>
        <w:t xml:space="preserve"> ust.2</w:t>
      </w:r>
      <w:r w:rsidR="000B36AC" w:rsidRPr="009D263C">
        <w:rPr>
          <w:sz w:val="22"/>
          <w:szCs w:val="22"/>
        </w:rPr>
        <w:t>,</w:t>
      </w:r>
      <w:r w:rsidR="006F0723" w:rsidRPr="009D263C">
        <w:rPr>
          <w:sz w:val="22"/>
          <w:szCs w:val="22"/>
        </w:rPr>
        <w:t xml:space="preserve"> 3, 4</w:t>
      </w:r>
      <w:r w:rsidRPr="009D263C">
        <w:rPr>
          <w:sz w:val="22"/>
          <w:szCs w:val="22"/>
        </w:rPr>
        <w:t>.</w:t>
      </w:r>
    </w:p>
    <w:p w:rsidR="002E6500" w:rsidRPr="009D263C" w:rsidRDefault="002E6500" w:rsidP="009D263C">
      <w:pPr>
        <w:pStyle w:val="Akapitzlist"/>
        <w:numPr>
          <w:ilvl w:val="0"/>
          <w:numId w:val="19"/>
        </w:numPr>
        <w:ind w:left="360" w:firstLine="0"/>
        <w:rPr>
          <w:sz w:val="22"/>
          <w:szCs w:val="22"/>
        </w:rPr>
      </w:pPr>
      <w:r w:rsidRPr="009D263C">
        <w:rPr>
          <w:sz w:val="22"/>
          <w:szCs w:val="22"/>
        </w:rPr>
        <w:t>W przypadku niedostarczenia przez Wykonawcę faktury konsekwencje późniejszej wypłaty obciążają wyłącznie Wykonawcę.</w:t>
      </w:r>
    </w:p>
    <w:p w:rsidR="00096AB7" w:rsidRPr="009D263C" w:rsidRDefault="00096AB7" w:rsidP="009D263C">
      <w:pPr>
        <w:pStyle w:val="Akapitzlist"/>
        <w:numPr>
          <w:ilvl w:val="0"/>
          <w:numId w:val="19"/>
        </w:numPr>
        <w:ind w:left="360" w:firstLine="0"/>
        <w:rPr>
          <w:b/>
          <w:sz w:val="22"/>
          <w:szCs w:val="22"/>
        </w:rPr>
      </w:pPr>
      <w:r w:rsidRPr="009D263C">
        <w:rPr>
          <w:sz w:val="22"/>
          <w:szCs w:val="22"/>
        </w:rPr>
        <w:t>Wykonawca oświadcza, że:</w:t>
      </w:r>
    </w:p>
    <w:p w:rsidR="00096AB7" w:rsidRPr="009D263C" w:rsidRDefault="00096AB7" w:rsidP="009D263C">
      <w:pPr>
        <w:pBdr>
          <w:top w:val="nil"/>
          <w:left w:val="nil"/>
          <w:bottom w:val="nil"/>
          <w:right w:val="nil"/>
          <w:between w:val="nil"/>
        </w:pBdr>
        <w:ind w:left="360"/>
        <w:jc w:val="both"/>
        <w:rPr>
          <w:sz w:val="22"/>
          <w:szCs w:val="22"/>
        </w:rPr>
      </w:pPr>
      <w:r w:rsidRPr="009D263C">
        <w:rPr>
          <w:sz w:val="22"/>
          <w:szCs w:val="22"/>
        </w:rPr>
        <w:t>1) jest czynnym podatnikiem podatku od towarów i usług,</w:t>
      </w:r>
    </w:p>
    <w:p w:rsidR="00096AB7" w:rsidRPr="009D263C" w:rsidRDefault="00096AB7" w:rsidP="009D263C">
      <w:pPr>
        <w:pBdr>
          <w:top w:val="nil"/>
          <w:left w:val="nil"/>
          <w:bottom w:val="nil"/>
          <w:right w:val="nil"/>
          <w:between w:val="nil"/>
        </w:pBdr>
        <w:ind w:left="360"/>
        <w:jc w:val="both"/>
        <w:rPr>
          <w:sz w:val="22"/>
          <w:szCs w:val="22"/>
        </w:rPr>
      </w:pPr>
      <w:r w:rsidRPr="009D263C">
        <w:rPr>
          <w:sz w:val="22"/>
          <w:szCs w:val="22"/>
        </w:rPr>
        <w:t>2) rachu</w:t>
      </w:r>
      <w:r w:rsidR="00842981" w:rsidRPr="009D263C">
        <w:rPr>
          <w:sz w:val="22"/>
          <w:szCs w:val="22"/>
        </w:rPr>
        <w:t xml:space="preserve">nek bankowy, o którym mowa w ust. 1 </w:t>
      </w:r>
      <w:r w:rsidRPr="009D263C">
        <w:rPr>
          <w:sz w:val="22"/>
          <w:szCs w:val="22"/>
        </w:rPr>
        <w:t xml:space="preserve"> jest rachunkiem rozliczeniowym w rozumieniu art. 49 ust. 1 pkt 1 ustawy z dnia 29 sierpnia 1997 r. – Prawo bankowe (Dz.U. z 2021 r., poz. 2439 z </w:t>
      </w:r>
      <w:proofErr w:type="spellStart"/>
      <w:r w:rsidRPr="009D263C">
        <w:rPr>
          <w:sz w:val="22"/>
          <w:szCs w:val="22"/>
        </w:rPr>
        <w:t>późn</w:t>
      </w:r>
      <w:proofErr w:type="spellEnd"/>
      <w:r w:rsidRPr="009D263C">
        <w:rPr>
          <w:sz w:val="22"/>
          <w:szCs w:val="22"/>
        </w:rPr>
        <w:t xml:space="preserve">. zm.) oraz jest zawarty i uwidoczniony w wykazie, o którym mowa w art. 96b ust. 1 ustawy z dnia 11 marca 2004 r. o podatku od towarów i usług (Dz.U. z 2022 r., poz. 931 z </w:t>
      </w:r>
      <w:proofErr w:type="spellStart"/>
      <w:r w:rsidRPr="009D263C">
        <w:rPr>
          <w:sz w:val="22"/>
          <w:szCs w:val="22"/>
        </w:rPr>
        <w:t>późn</w:t>
      </w:r>
      <w:proofErr w:type="spellEnd"/>
      <w:r w:rsidRPr="009D263C">
        <w:rPr>
          <w:sz w:val="22"/>
          <w:szCs w:val="22"/>
        </w:rPr>
        <w:t>. zm.), prowadzonym przez Szefa Krajowej Administracji Skarbowej (Szef KAS), zwanym dalej Wykazem.</w:t>
      </w:r>
    </w:p>
    <w:p w:rsidR="00096AB7" w:rsidRPr="009D263C" w:rsidRDefault="00096AB7" w:rsidP="009D263C">
      <w:pPr>
        <w:pStyle w:val="Akapitzlist"/>
        <w:numPr>
          <w:ilvl w:val="0"/>
          <w:numId w:val="19"/>
        </w:numPr>
        <w:pBdr>
          <w:top w:val="nil"/>
          <w:left w:val="nil"/>
          <w:bottom w:val="nil"/>
          <w:right w:val="nil"/>
          <w:between w:val="nil"/>
        </w:pBdr>
        <w:ind w:left="360" w:firstLine="0"/>
        <w:jc w:val="both"/>
        <w:rPr>
          <w:sz w:val="22"/>
          <w:szCs w:val="22"/>
        </w:rPr>
      </w:pPr>
      <w:r w:rsidRPr="009D263C">
        <w:rPr>
          <w:sz w:val="22"/>
          <w:szCs w:val="22"/>
        </w:rPr>
        <w:t>Wykonawca zobowiązuje się powiadomić Zamawiającego o utracie statusu czynnego podatnika od towarów i usług lub wykreśleniu z Wykazu jego rachunku</w:t>
      </w:r>
      <w:r w:rsidR="00842981" w:rsidRPr="009D263C">
        <w:rPr>
          <w:sz w:val="22"/>
          <w:szCs w:val="22"/>
        </w:rPr>
        <w:t xml:space="preserve"> bankowego, o którym mowa w ust. 1</w:t>
      </w:r>
      <w:r w:rsidRPr="009D263C">
        <w:rPr>
          <w:sz w:val="22"/>
          <w:szCs w:val="22"/>
        </w:rPr>
        <w:t xml:space="preserve"> umowy, w terminie 24 godzin od chwili odpowiednio utraty statusu czynnego podatnika podatku od towarów i usług lub wykreślenia jego rachunku z Wykazu.</w:t>
      </w:r>
    </w:p>
    <w:p w:rsidR="00096AB7" w:rsidRPr="009D263C" w:rsidRDefault="00096AB7" w:rsidP="009D263C">
      <w:pPr>
        <w:pStyle w:val="Akapitzlist"/>
        <w:numPr>
          <w:ilvl w:val="0"/>
          <w:numId w:val="19"/>
        </w:numPr>
        <w:pBdr>
          <w:top w:val="nil"/>
          <w:left w:val="nil"/>
          <w:bottom w:val="nil"/>
          <w:right w:val="nil"/>
          <w:between w:val="nil"/>
        </w:pBdr>
        <w:ind w:left="360" w:firstLine="0"/>
        <w:jc w:val="both"/>
        <w:rPr>
          <w:sz w:val="22"/>
          <w:szCs w:val="22"/>
        </w:rPr>
      </w:pPr>
      <w:r w:rsidRPr="009D263C">
        <w:rPr>
          <w:sz w:val="22"/>
          <w:szCs w:val="22"/>
        </w:rPr>
        <w:t>Zamawiający przy dokonywaniu płatności zastosuje mechanizm podzielonej płatności, o którym mowa w  ustawie z dnia 11 marca 2004 r. o podatku od towarów i usług.</w:t>
      </w:r>
    </w:p>
    <w:p w:rsidR="00096AB7" w:rsidRPr="009D263C" w:rsidRDefault="00096AB7" w:rsidP="009D263C">
      <w:pPr>
        <w:pStyle w:val="Akapitzlist"/>
        <w:numPr>
          <w:ilvl w:val="0"/>
          <w:numId w:val="19"/>
        </w:numPr>
        <w:pBdr>
          <w:top w:val="nil"/>
          <w:left w:val="nil"/>
          <w:bottom w:val="nil"/>
          <w:right w:val="nil"/>
          <w:between w:val="nil"/>
        </w:pBdr>
        <w:ind w:left="360" w:firstLine="0"/>
        <w:jc w:val="both"/>
        <w:rPr>
          <w:sz w:val="22"/>
          <w:szCs w:val="22"/>
        </w:rPr>
      </w:pPr>
      <w:r w:rsidRPr="009D263C">
        <w:rPr>
          <w:sz w:val="22"/>
          <w:szCs w:val="22"/>
        </w:rPr>
        <w:t>Wykonawca bez pisemnej zgody Zamawiającego nie może przenieść wierzytelności na osobę trzecią oraz dokonywać potrąceń wierzytelności własnej z wierzytelnością Zamawiającego.</w:t>
      </w:r>
    </w:p>
    <w:p w:rsidR="002E6500" w:rsidRPr="009D263C" w:rsidRDefault="00096AB7" w:rsidP="009D263C">
      <w:pPr>
        <w:pStyle w:val="Akapitzlist"/>
        <w:numPr>
          <w:ilvl w:val="0"/>
          <w:numId w:val="19"/>
        </w:numPr>
        <w:pBdr>
          <w:top w:val="nil"/>
          <w:left w:val="nil"/>
          <w:bottom w:val="nil"/>
          <w:right w:val="nil"/>
          <w:between w:val="nil"/>
        </w:pBdr>
        <w:ind w:left="360" w:firstLine="0"/>
        <w:jc w:val="both"/>
        <w:rPr>
          <w:sz w:val="22"/>
          <w:szCs w:val="22"/>
        </w:rPr>
      </w:pPr>
      <w:r w:rsidRPr="009D263C">
        <w:rPr>
          <w:sz w:val="22"/>
          <w:szCs w:val="22"/>
        </w:rPr>
        <w:t>Potrącenie lub przeniesienie wierzytelności dokonane bez uprzedniej pisemnej zgody Zamawiającego są dla Zamawiającego bezskuteczne.</w:t>
      </w:r>
    </w:p>
    <w:p w:rsidR="00E3391A" w:rsidRPr="009D263C" w:rsidRDefault="00E3391A" w:rsidP="009D263C">
      <w:pPr>
        <w:pStyle w:val="Tekstpodstawowywcity"/>
        <w:pBdr>
          <w:top w:val="single" w:sz="4" w:space="1" w:color="FFFFFF"/>
          <w:left w:val="single" w:sz="4" w:space="4" w:color="FFFFFF"/>
          <w:bottom w:val="single" w:sz="4" w:space="2" w:color="FFFFFF"/>
          <w:right w:val="single" w:sz="4" w:space="4" w:color="FFFFFF"/>
        </w:pBdr>
        <w:tabs>
          <w:tab w:val="left" w:pos="5670"/>
        </w:tabs>
        <w:ind w:left="360"/>
        <w:rPr>
          <w:b/>
          <w:color w:val="FF0000"/>
          <w:sz w:val="22"/>
          <w:szCs w:val="22"/>
        </w:rPr>
      </w:pPr>
    </w:p>
    <w:p w:rsidR="00E35C05" w:rsidRPr="009D263C" w:rsidRDefault="00E35C05" w:rsidP="009D263C">
      <w:pPr>
        <w:pStyle w:val="Tekstpodstawowywcity"/>
        <w:pBdr>
          <w:top w:val="single" w:sz="4" w:space="1" w:color="FFFFFF"/>
          <w:left w:val="single" w:sz="4" w:space="4" w:color="FFFFFF"/>
          <w:bottom w:val="single" w:sz="4" w:space="2" w:color="FFFFFF"/>
          <w:right w:val="single" w:sz="4" w:space="4" w:color="FFFFFF"/>
        </w:pBdr>
        <w:tabs>
          <w:tab w:val="left" w:pos="5670"/>
        </w:tabs>
        <w:ind w:left="360"/>
        <w:jc w:val="center"/>
        <w:rPr>
          <w:sz w:val="22"/>
          <w:szCs w:val="22"/>
        </w:rPr>
      </w:pPr>
      <w:r w:rsidRPr="009D263C">
        <w:rPr>
          <w:sz w:val="22"/>
          <w:szCs w:val="22"/>
        </w:rPr>
        <w:t>§ 8</w:t>
      </w:r>
    </w:p>
    <w:p w:rsidR="009473DE" w:rsidRPr="00420942" w:rsidRDefault="009473DE" w:rsidP="009473DE">
      <w:pPr>
        <w:pStyle w:val="Akapitzlist"/>
        <w:numPr>
          <w:ilvl w:val="0"/>
          <w:numId w:val="41"/>
        </w:numPr>
        <w:autoSpaceDE w:val="0"/>
        <w:autoSpaceDN w:val="0"/>
        <w:adjustRightInd w:val="0"/>
        <w:jc w:val="both"/>
        <w:rPr>
          <w:sz w:val="22"/>
          <w:szCs w:val="22"/>
        </w:rPr>
      </w:pPr>
      <w:r w:rsidRPr="005F018E">
        <w:rPr>
          <w:sz w:val="22"/>
          <w:szCs w:val="22"/>
        </w:rPr>
        <w:t>Zamawiający wymaga od Wykonawcy aby w ramach wykonywania przedmiotu umowy czynności usługi utrzymania porządku i czystości były</w:t>
      </w:r>
      <w:r>
        <w:rPr>
          <w:sz w:val="22"/>
          <w:szCs w:val="22"/>
        </w:rPr>
        <w:t xml:space="preserve"> wykonywane przez pracowników zatrudnionych</w:t>
      </w:r>
      <w:r w:rsidRPr="005F018E">
        <w:rPr>
          <w:sz w:val="22"/>
          <w:szCs w:val="22"/>
        </w:rPr>
        <w:t xml:space="preserve"> w ramach umowy o pracę w rozumieniu przepisów art. 22 §1 Kodeksu Pracy (Dz.U.2020.1320 </w:t>
      </w:r>
      <w:proofErr w:type="spellStart"/>
      <w:r w:rsidRPr="005F018E">
        <w:rPr>
          <w:sz w:val="22"/>
          <w:szCs w:val="22"/>
        </w:rPr>
        <w:t>t.j</w:t>
      </w:r>
      <w:proofErr w:type="spellEnd"/>
      <w:r w:rsidRPr="005F018E">
        <w:rPr>
          <w:sz w:val="22"/>
          <w:szCs w:val="22"/>
        </w:rPr>
        <w:t>. z dnia 2020.07.30), który brzmi: „</w:t>
      </w:r>
      <w:r w:rsidRPr="005F018E">
        <w:rPr>
          <w:i/>
          <w:iCs/>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5F018E">
        <w:rPr>
          <w:sz w:val="22"/>
          <w:szCs w:val="22"/>
        </w:rPr>
        <w:t xml:space="preserve">”, </w:t>
      </w:r>
      <w:r w:rsidRPr="00AC103F">
        <w:rPr>
          <w:sz w:val="22"/>
          <w:szCs w:val="22"/>
        </w:rPr>
        <w:t>wymóg ten nie dotyczy dodatkowych czynności zleconych w razie potrzeby przez Zamawiającego.</w:t>
      </w:r>
      <w:r w:rsidRPr="00AC103F">
        <w:rPr>
          <w:w w:val="101"/>
          <w:sz w:val="22"/>
          <w:szCs w:val="22"/>
        </w:rPr>
        <w:t xml:space="preserve"> </w:t>
      </w:r>
      <w:r>
        <w:rPr>
          <w:w w:val="101"/>
          <w:sz w:val="22"/>
          <w:szCs w:val="22"/>
        </w:rPr>
        <w:t>P</w:t>
      </w:r>
      <w:r w:rsidRPr="00101C2E">
        <w:rPr>
          <w:w w:val="101"/>
          <w:sz w:val="22"/>
          <w:szCs w:val="22"/>
        </w:rPr>
        <w:t xml:space="preserve">od rygorem możliwości odstąpienia od </w:t>
      </w:r>
      <w:r w:rsidRPr="00101C2E">
        <w:rPr>
          <w:sz w:val="22"/>
          <w:szCs w:val="22"/>
        </w:rPr>
        <w:t xml:space="preserve">niniejszej </w:t>
      </w:r>
      <w:r w:rsidRPr="00101C2E">
        <w:rPr>
          <w:w w:val="101"/>
          <w:sz w:val="22"/>
          <w:szCs w:val="22"/>
        </w:rPr>
        <w:t>umowy przez Zamawiającego z przyczyn leżących po stronie Wykonawcy.</w:t>
      </w:r>
    </w:p>
    <w:p w:rsidR="00E35C05" w:rsidRPr="009D263C" w:rsidRDefault="00FD5FEF" w:rsidP="009D263C">
      <w:pPr>
        <w:spacing w:before="60"/>
        <w:ind w:left="360"/>
        <w:rPr>
          <w:rFonts w:eastAsia="Calibri"/>
          <w:sz w:val="22"/>
          <w:szCs w:val="22"/>
          <w:lang w:eastAsia="en-US"/>
        </w:rPr>
      </w:pPr>
      <w:r>
        <w:rPr>
          <w:rFonts w:eastAsia="Calibri"/>
          <w:sz w:val="22"/>
          <w:szCs w:val="22"/>
          <w:lang w:eastAsia="en-US"/>
        </w:rPr>
        <w:t>2.</w:t>
      </w:r>
      <w:r w:rsidR="00E35C05" w:rsidRPr="009D263C">
        <w:rPr>
          <w:rFonts w:eastAsia="Calibri"/>
          <w:sz w:val="22"/>
          <w:szCs w:val="22"/>
          <w:lang w:eastAsia="en-US"/>
        </w:rPr>
        <w:t xml:space="preserve"> Dokumentowanie zatrudnienia osób wykonujących wskazane powyżej czynności będzie polegało:</w:t>
      </w:r>
    </w:p>
    <w:p w:rsidR="00E35C05" w:rsidRPr="009D263C" w:rsidRDefault="00FD5FEF" w:rsidP="00EA4031">
      <w:pPr>
        <w:ind w:left="357"/>
        <w:rPr>
          <w:rFonts w:eastAsia="Calibri"/>
          <w:sz w:val="22"/>
          <w:szCs w:val="22"/>
          <w:lang w:eastAsia="en-US"/>
        </w:rPr>
      </w:pPr>
      <w:r>
        <w:rPr>
          <w:rFonts w:eastAsia="Calibri"/>
          <w:sz w:val="22"/>
          <w:szCs w:val="22"/>
          <w:lang w:eastAsia="en-US"/>
        </w:rPr>
        <w:lastRenderedPageBreak/>
        <w:t>1)</w:t>
      </w:r>
      <w:r w:rsidR="00E35C05" w:rsidRPr="009D263C">
        <w:rPr>
          <w:rFonts w:eastAsia="Calibri"/>
          <w:sz w:val="22"/>
          <w:szCs w:val="22"/>
          <w:lang w:eastAsia="en-US"/>
        </w:rPr>
        <w:t xml:space="preserve">  </w:t>
      </w:r>
      <w:r w:rsidR="00E35C05" w:rsidRPr="009D263C">
        <w:rPr>
          <w:rFonts w:eastAsia="Calibri"/>
          <w:b/>
          <w:bCs/>
          <w:sz w:val="22"/>
          <w:szCs w:val="22"/>
          <w:lang w:eastAsia="en-US"/>
        </w:rPr>
        <w:t>na etapie</w:t>
      </w:r>
      <w:r w:rsidR="00E35C05" w:rsidRPr="009D263C">
        <w:rPr>
          <w:rFonts w:eastAsia="Calibri"/>
          <w:sz w:val="22"/>
          <w:szCs w:val="22"/>
          <w:lang w:eastAsia="en-US"/>
        </w:rPr>
        <w:t xml:space="preserve"> </w:t>
      </w:r>
      <w:r w:rsidR="00E35C05" w:rsidRPr="009D263C">
        <w:rPr>
          <w:rFonts w:eastAsia="Calibri"/>
          <w:b/>
          <w:bCs/>
          <w:sz w:val="22"/>
          <w:szCs w:val="22"/>
          <w:lang w:eastAsia="en-US"/>
        </w:rPr>
        <w:t>po zawarciu umowy</w:t>
      </w:r>
      <w:r w:rsidR="00E35C05" w:rsidRPr="009D263C">
        <w:rPr>
          <w:rFonts w:eastAsia="Calibri"/>
          <w:sz w:val="22"/>
          <w:szCs w:val="22"/>
          <w:lang w:eastAsia="en-US"/>
        </w:rPr>
        <w:t>, a przed przystąpieniem do realizacji zamówienia - Wykonawca w terminie do 3 dni przed przystąpieniem do realizacji zamówienia jest zobowiązany do przedstawienia Zamawiającemu dokumentów potwierdzających sposób zatrudnienia osób wykonujących powyższe czynności tj. poświadczonych za zgodność z oryginałem, odpowiednio przez Wykonawcę:</w:t>
      </w:r>
    </w:p>
    <w:p w:rsidR="00E35C05" w:rsidRPr="009D263C" w:rsidRDefault="00E35C05" w:rsidP="00EA4031">
      <w:pPr>
        <w:ind w:left="357"/>
        <w:rPr>
          <w:sz w:val="22"/>
          <w:szCs w:val="22"/>
        </w:rPr>
      </w:pPr>
      <w:r w:rsidRPr="009D263C">
        <w:rPr>
          <w:sz w:val="22"/>
          <w:szCs w:val="22"/>
        </w:rPr>
        <w:t xml:space="preserve">- kopię umowy o pracę osoby, która świadczyć będzie czynności na rzecz Zamawiającego. Kopia umowy powinna zostać zanonimizowana w sposób zapewniający ochronę danych osobowych pracowników, zgodnie z przepisami ustawy z dnia 29.08.1997 r. o ochronie danych osobowych. Imię i nazwisko pracownika nie podlega </w:t>
      </w:r>
      <w:proofErr w:type="spellStart"/>
      <w:r w:rsidRPr="009D263C">
        <w:rPr>
          <w:sz w:val="22"/>
          <w:szCs w:val="22"/>
        </w:rPr>
        <w:t>anonimizacji</w:t>
      </w:r>
      <w:proofErr w:type="spellEnd"/>
      <w:r w:rsidRPr="009D263C">
        <w:rPr>
          <w:sz w:val="22"/>
          <w:szCs w:val="22"/>
        </w:rPr>
        <w:t>. Informacje takie jak: data zawarcia umowy, rodzaj umowy o pracę i wymiar etatu powinny być możliwe do zidentyfikowania;</w:t>
      </w:r>
    </w:p>
    <w:p w:rsidR="00E35C05" w:rsidRPr="009D263C" w:rsidRDefault="00E35C05" w:rsidP="00EA4031">
      <w:pPr>
        <w:ind w:left="357"/>
        <w:rPr>
          <w:sz w:val="22"/>
          <w:szCs w:val="22"/>
          <w:highlight w:val="yellow"/>
        </w:rPr>
      </w:pPr>
      <w:r w:rsidRPr="009D263C">
        <w:rPr>
          <w:sz w:val="22"/>
          <w:szCs w:val="22"/>
        </w:rPr>
        <w:t xml:space="preserve">- oświadczenia Wykonawcy potwierdzającego, że ww. osoby są zatrudnione na podstawie umowy o pracę wraz ze wskazaniem imion i nazwisk pracowników Wykonawcy wyznaczonych do wykonywania danych czynności. </w:t>
      </w:r>
    </w:p>
    <w:p w:rsidR="00E35C05" w:rsidRPr="009D263C" w:rsidRDefault="00E35C05" w:rsidP="009D263C">
      <w:pPr>
        <w:spacing w:before="60" w:after="60"/>
        <w:ind w:left="360"/>
        <w:rPr>
          <w:rFonts w:eastAsia="Calibri"/>
          <w:sz w:val="22"/>
          <w:szCs w:val="22"/>
          <w:lang w:eastAsia="en-US"/>
        </w:rPr>
      </w:pPr>
      <w:r w:rsidRPr="009D263C">
        <w:rPr>
          <w:rFonts w:eastAsia="Calibri"/>
          <w:sz w:val="22"/>
          <w:szCs w:val="22"/>
          <w:lang w:eastAsia="en-US"/>
        </w:rPr>
        <w:t xml:space="preserve">2) </w:t>
      </w:r>
      <w:r w:rsidRPr="009D263C">
        <w:rPr>
          <w:rFonts w:eastAsia="Calibri"/>
          <w:b/>
          <w:bCs/>
          <w:sz w:val="22"/>
          <w:szCs w:val="22"/>
          <w:lang w:eastAsia="en-US"/>
        </w:rPr>
        <w:t>na etapie realizacji umowy</w:t>
      </w:r>
      <w:r w:rsidRPr="009D263C">
        <w:rPr>
          <w:rFonts w:eastAsia="Calibri"/>
          <w:sz w:val="22"/>
          <w:szCs w:val="22"/>
          <w:lang w:eastAsia="en-US"/>
        </w:rPr>
        <w:t xml:space="preserve"> - Wykonawca na każde pisemne żądanie Zamawiającego w terminie do 3 dni roboczych przedkładał będzie Zamawiającemu raport na temat stanu i sposobu zatrudnienia osoby zaangażowanej w wykonywanie czynności wskazanych w ust. 1 wraz z zanonimizowanymi formularzami ZUS, ZUA (z wyłączeniem imion i nazwisk), na podstawie których zgłoszono pracownika do ZUS i/lub comiesięczne dowody naliczenia i odprowadzenia składek ubezpieczeniowych od umów o pracę zatrudnionych osób.</w:t>
      </w:r>
    </w:p>
    <w:p w:rsidR="00E35C05" w:rsidRPr="009D263C" w:rsidRDefault="00E35C05" w:rsidP="009D263C">
      <w:pPr>
        <w:spacing w:before="60" w:after="60"/>
        <w:ind w:left="360"/>
        <w:rPr>
          <w:rFonts w:eastAsia="Calibri"/>
          <w:color w:val="FF0000"/>
          <w:sz w:val="22"/>
          <w:szCs w:val="22"/>
          <w:lang w:eastAsia="en-US"/>
        </w:rPr>
      </w:pPr>
      <w:r w:rsidRPr="009D263C">
        <w:rPr>
          <w:rFonts w:eastAsia="Calibri"/>
          <w:sz w:val="22"/>
          <w:szCs w:val="22"/>
          <w:lang w:eastAsia="en-US"/>
        </w:rPr>
        <w:t>3)</w:t>
      </w:r>
      <w:r w:rsidRPr="009D263C">
        <w:rPr>
          <w:rFonts w:eastAsia="Calibri"/>
          <w:color w:val="FF0000"/>
          <w:sz w:val="22"/>
          <w:szCs w:val="22"/>
          <w:lang w:eastAsia="en-US"/>
        </w:rPr>
        <w:t xml:space="preserve">  </w:t>
      </w:r>
      <w:r w:rsidRPr="009D263C">
        <w:rPr>
          <w:rFonts w:eastAsia="Calibri"/>
          <w:b/>
          <w:bCs/>
          <w:sz w:val="22"/>
          <w:szCs w:val="22"/>
          <w:lang w:eastAsia="en-US"/>
        </w:rPr>
        <w:t>na każde żądanie Zamawiającego</w:t>
      </w:r>
      <w:r w:rsidRPr="009D263C">
        <w:rPr>
          <w:rFonts w:eastAsia="Calibri"/>
          <w:sz w:val="22"/>
          <w:szCs w:val="22"/>
          <w:lang w:eastAsia="en-US"/>
        </w:rPr>
        <w:t>, w terminie do 2 dni roboczych i w formie przez Zamawiającego określonej, Wykonawca jest zobowiązany udzielić wyjaśnień w powyższym zakresie</w:t>
      </w:r>
      <w:r w:rsidRPr="009D263C">
        <w:rPr>
          <w:rFonts w:eastAsia="Calibri"/>
          <w:color w:val="FF0000"/>
          <w:sz w:val="22"/>
          <w:szCs w:val="22"/>
          <w:lang w:eastAsia="en-US"/>
        </w:rPr>
        <w:t xml:space="preserve">. </w:t>
      </w:r>
    </w:p>
    <w:p w:rsidR="00E35C05" w:rsidRPr="009D263C" w:rsidRDefault="00E35C05" w:rsidP="00EA4031">
      <w:pPr>
        <w:ind w:left="357"/>
        <w:rPr>
          <w:rFonts w:eastAsia="Calibri"/>
          <w:sz w:val="22"/>
          <w:szCs w:val="22"/>
          <w:lang w:eastAsia="en-US"/>
        </w:rPr>
      </w:pPr>
      <w:r w:rsidRPr="009D263C">
        <w:rPr>
          <w:rFonts w:eastAsia="Calibri"/>
          <w:sz w:val="22"/>
          <w:szCs w:val="22"/>
          <w:lang w:eastAsia="en-US"/>
        </w:rPr>
        <w:t>3.</w:t>
      </w:r>
      <w:r w:rsidR="00FD5FEF">
        <w:rPr>
          <w:rFonts w:eastAsia="Calibri"/>
          <w:sz w:val="22"/>
          <w:szCs w:val="22"/>
          <w:lang w:eastAsia="en-US"/>
        </w:rPr>
        <w:t> </w:t>
      </w:r>
      <w:r w:rsidRPr="009D263C">
        <w:rPr>
          <w:rFonts w:eastAsia="Calibri"/>
          <w:sz w:val="22"/>
          <w:szCs w:val="22"/>
          <w:lang w:eastAsia="en-US"/>
        </w:rPr>
        <w:t>W trakcie realizacji przedmiotu Umowy, Zamawiający będzie uprawniony do wykonywania czynności kontrolnych wobec Wykonawcy odnośnie spełnienia przez Wykonawcę lub Podwykonawcę wymogu zatrudnienia na podstawie umowy o pracę osób wykonujących czynności, o których mowa, Zamawiający będzie uprawniony w szczególności do:</w:t>
      </w:r>
    </w:p>
    <w:p w:rsidR="00E35C05" w:rsidRPr="009D263C" w:rsidRDefault="00E35C05" w:rsidP="00EA4031">
      <w:pPr>
        <w:ind w:left="357"/>
        <w:rPr>
          <w:rFonts w:eastAsia="Calibri"/>
          <w:sz w:val="22"/>
          <w:szCs w:val="22"/>
          <w:lang w:eastAsia="en-US"/>
        </w:rPr>
      </w:pPr>
      <w:r w:rsidRPr="009D263C">
        <w:rPr>
          <w:rFonts w:eastAsia="Calibri"/>
          <w:sz w:val="22"/>
          <w:szCs w:val="22"/>
          <w:lang w:eastAsia="en-US"/>
        </w:rPr>
        <w:t>1) żądania oświadczeń i dokumentów w zakresie potwierdzenia spełniania ww. wymogów i dokonywania ich oceny,</w:t>
      </w:r>
    </w:p>
    <w:p w:rsidR="00E35C05" w:rsidRPr="009D263C" w:rsidRDefault="00E35C05" w:rsidP="00EA4031">
      <w:pPr>
        <w:ind w:left="357"/>
        <w:rPr>
          <w:rFonts w:eastAsia="Calibri"/>
          <w:sz w:val="22"/>
          <w:szCs w:val="22"/>
          <w:lang w:eastAsia="en-US"/>
        </w:rPr>
      </w:pPr>
      <w:r w:rsidRPr="009D263C">
        <w:rPr>
          <w:rFonts w:eastAsia="Calibri"/>
          <w:sz w:val="22"/>
          <w:szCs w:val="22"/>
          <w:lang w:eastAsia="en-US"/>
        </w:rPr>
        <w:t>2)</w:t>
      </w:r>
      <w:r w:rsidR="00FD5FEF">
        <w:rPr>
          <w:rFonts w:eastAsia="Calibri"/>
          <w:sz w:val="22"/>
          <w:szCs w:val="22"/>
          <w:lang w:eastAsia="en-US"/>
        </w:rPr>
        <w:t> </w:t>
      </w:r>
      <w:r w:rsidRPr="009D263C">
        <w:rPr>
          <w:rFonts w:eastAsia="Calibri"/>
          <w:sz w:val="22"/>
          <w:szCs w:val="22"/>
          <w:lang w:eastAsia="en-US"/>
        </w:rPr>
        <w:t>żądania wyjaśnień w przypadku wątpliwości w zakresie potwierdzenia spełniania ww. wymogów,</w:t>
      </w:r>
    </w:p>
    <w:p w:rsidR="00E35C05" w:rsidRPr="009D263C" w:rsidRDefault="00E35C05" w:rsidP="00EA4031">
      <w:pPr>
        <w:ind w:left="357"/>
        <w:rPr>
          <w:rFonts w:eastAsia="Calibri"/>
          <w:sz w:val="22"/>
          <w:szCs w:val="22"/>
          <w:lang w:eastAsia="en-US"/>
        </w:rPr>
      </w:pPr>
      <w:r w:rsidRPr="009D263C">
        <w:rPr>
          <w:rFonts w:eastAsia="Calibri"/>
          <w:sz w:val="22"/>
          <w:szCs w:val="22"/>
          <w:lang w:eastAsia="en-US"/>
        </w:rPr>
        <w:t>3)</w:t>
      </w:r>
      <w:r w:rsidR="00FD5FEF">
        <w:rPr>
          <w:rFonts w:eastAsia="Calibri"/>
          <w:sz w:val="22"/>
          <w:szCs w:val="22"/>
          <w:lang w:eastAsia="en-US"/>
        </w:rPr>
        <w:t> </w:t>
      </w:r>
      <w:r w:rsidRPr="009D263C">
        <w:rPr>
          <w:rFonts w:eastAsia="Calibri"/>
          <w:sz w:val="22"/>
          <w:szCs w:val="22"/>
          <w:lang w:eastAsia="en-US"/>
        </w:rPr>
        <w:t>przeprowadzenia kontroli przez przedstawicieli Zamawiającego lub upoważnione osoby trzecie na miejscu wykonywania świadczenia,</w:t>
      </w:r>
    </w:p>
    <w:p w:rsidR="00E35C05" w:rsidRDefault="00E35C05" w:rsidP="00EA4031">
      <w:pPr>
        <w:ind w:left="357"/>
        <w:rPr>
          <w:rFonts w:eastAsia="Calibri"/>
          <w:sz w:val="22"/>
          <w:szCs w:val="22"/>
          <w:lang w:eastAsia="en-US"/>
        </w:rPr>
      </w:pPr>
      <w:r w:rsidRPr="009D263C">
        <w:rPr>
          <w:rFonts w:eastAsia="Calibri"/>
          <w:sz w:val="22"/>
          <w:szCs w:val="22"/>
          <w:lang w:eastAsia="en-US"/>
        </w:rPr>
        <w:t xml:space="preserve">4) w sytuacji gdy poweźmie wątpliwość co do sposobu zatrudnienia, zwrócenia się </w:t>
      </w:r>
      <w:r w:rsidR="00103368">
        <w:rPr>
          <w:rFonts w:eastAsia="Calibri"/>
          <w:sz w:val="22"/>
          <w:szCs w:val="22"/>
          <w:lang w:eastAsia="en-US"/>
        </w:rPr>
        <w:t>o</w:t>
      </w:r>
      <w:r w:rsidRPr="009D263C">
        <w:rPr>
          <w:rFonts w:eastAsia="Calibri"/>
          <w:sz w:val="22"/>
          <w:szCs w:val="22"/>
          <w:lang w:eastAsia="en-US"/>
        </w:rPr>
        <w:t> przeprowadzenie kontroli przez Państwową Inspekcję Pracy.</w:t>
      </w:r>
    </w:p>
    <w:p w:rsidR="00103368" w:rsidRPr="009D263C" w:rsidRDefault="00103368" w:rsidP="009D263C">
      <w:pPr>
        <w:spacing w:before="60" w:after="60"/>
        <w:ind w:left="360"/>
        <w:rPr>
          <w:rFonts w:eastAsia="Calibri"/>
          <w:sz w:val="22"/>
          <w:szCs w:val="22"/>
          <w:lang w:eastAsia="en-US"/>
        </w:rPr>
      </w:pPr>
      <w:r>
        <w:rPr>
          <w:rFonts w:eastAsia="Calibri"/>
          <w:sz w:val="22"/>
          <w:szCs w:val="22"/>
          <w:lang w:eastAsia="en-US"/>
        </w:rPr>
        <w:t xml:space="preserve">4. </w:t>
      </w:r>
      <w:r w:rsidRPr="00103368">
        <w:rPr>
          <w:rFonts w:eastAsia="Calibri"/>
          <w:sz w:val="22"/>
          <w:szCs w:val="22"/>
          <w:lang w:eastAsia="en-US"/>
        </w:rPr>
        <w:t xml:space="preserve">Wykonawca zapłaci Zamawiającemu karę umowną w wysokości 5% wynagrodzenia, o którym mowa w § </w:t>
      </w:r>
      <w:r>
        <w:rPr>
          <w:rFonts w:eastAsia="Calibri"/>
          <w:sz w:val="22"/>
          <w:szCs w:val="22"/>
          <w:lang w:eastAsia="en-US"/>
        </w:rPr>
        <w:t>5</w:t>
      </w:r>
      <w:r w:rsidRPr="00103368">
        <w:rPr>
          <w:rFonts w:eastAsia="Calibri"/>
          <w:sz w:val="22"/>
          <w:szCs w:val="22"/>
          <w:lang w:eastAsia="en-US"/>
        </w:rPr>
        <w:t xml:space="preserve"> ust. 1 </w:t>
      </w:r>
      <w:r>
        <w:rPr>
          <w:rFonts w:eastAsia="Calibri"/>
          <w:sz w:val="22"/>
          <w:szCs w:val="22"/>
          <w:lang w:eastAsia="en-US"/>
        </w:rPr>
        <w:t>u</w:t>
      </w:r>
      <w:r w:rsidRPr="00103368">
        <w:rPr>
          <w:rFonts w:eastAsia="Calibri"/>
          <w:sz w:val="22"/>
          <w:szCs w:val="22"/>
          <w:lang w:eastAsia="en-US"/>
        </w:rPr>
        <w:t xml:space="preserve">mowy, za niespełnienia wymogów wskazanych w § </w:t>
      </w:r>
      <w:r>
        <w:rPr>
          <w:rFonts w:eastAsia="Calibri"/>
          <w:sz w:val="22"/>
          <w:szCs w:val="22"/>
          <w:lang w:eastAsia="en-US"/>
        </w:rPr>
        <w:t>8 ust.1</w:t>
      </w:r>
    </w:p>
    <w:p w:rsidR="00E3391A" w:rsidRPr="009D263C" w:rsidRDefault="00E3391A" w:rsidP="009D263C">
      <w:pPr>
        <w:pStyle w:val="Tekstpodstawowywcity"/>
        <w:pBdr>
          <w:top w:val="single" w:sz="4" w:space="1" w:color="FFFFFF"/>
          <w:left w:val="single" w:sz="4" w:space="4" w:color="FFFFFF"/>
          <w:bottom w:val="single" w:sz="4" w:space="2" w:color="FFFFFF"/>
          <w:right w:val="single" w:sz="4" w:space="4" w:color="FFFFFF"/>
        </w:pBdr>
        <w:tabs>
          <w:tab w:val="left" w:pos="5670"/>
        </w:tabs>
        <w:ind w:left="360"/>
        <w:jc w:val="center"/>
        <w:rPr>
          <w:b/>
          <w:sz w:val="22"/>
          <w:szCs w:val="22"/>
        </w:rPr>
      </w:pPr>
      <w:r w:rsidRPr="009D263C">
        <w:rPr>
          <w:sz w:val="22"/>
          <w:szCs w:val="22"/>
        </w:rPr>
        <w:t>§ 9</w:t>
      </w:r>
    </w:p>
    <w:p w:rsidR="00E3391A" w:rsidRPr="009D263C" w:rsidRDefault="00E3391A" w:rsidP="009D263C">
      <w:pPr>
        <w:pStyle w:val="Tekstpodstawowy3"/>
        <w:numPr>
          <w:ilvl w:val="0"/>
          <w:numId w:val="5"/>
        </w:numPr>
        <w:ind w:firstLine="0"/>
        <w:jc w:val="both"/>
        <w:rPr>
          <w:sz w:val="22"/>
          <w:szCs w:val="22"/>
        </w:rPr>
      </w:pPr>
      <w:r w:rsidRPr="009D263C">
        <w:rPr>
          <w:sz w:val="22"/>
          <w:szCs w:val="22"/>
        </w:rPr>
        <w:t>U</w:t>
      </w:r>
      <w:r w:rsidR="00A41C9F" w:rsidRPr="009D263C">
        <w:rPr>
          <w:sz w:val="22"/>
          <w:szCs w:val="22"/>
        </w:rPr>
        <w:t xml:space="preserve">mowę  zawarto </w:t>
      </w:r>
      <w:r w:rsidR="00D633BF" w:rsidRPr="009D263C">
        <w:rPr>
          <w:sz w:val="22"/>
          <w:szCs w:val="22"/>
        </w:rPr>
        <w:t xml:space="preserve">na  okres od </w:t>
      </w:r>
      <w:r w:rsidR="00FC0672" w:rsidRPr="009D263C">
        <w:rPr>
          <w:sz w:val="22"/>
          <w:szCs w:val="22"/>
        </w:rPr>
        <w:t>01.1</w:t>
      </w:r>
      <w:r w:rsidR="00504BD1" w:rsidRPr="009D263C">
        <w:rPr>
          <w:sz w:val="22"/>
          <w:szCs w:val="22"/>
        </w:rPr>
        <w:t>1.2022</w:t>
      </w:r>
      <w:r w:rsidR="00D633BF" w:rsidRPr="009D263C">
        <w:rPr>
          <w:sz w:val="22"/>
          <w:szCs w:val="22"/>
        </w:rPr>
        <w:t>r.  do 31</w:t>
      </w:r>
      <w:r w:rsidR="0005400A" w:rsidRPr="009D263C">
        <w:rPr>
          <w:sz w:val="22"/>
          <w:szCs w:val="22"/>
        </w:rPr>
        <w:t>.10</w:t>
      </w:r>
      <w:r w:rsidR="00504BD1" w:rsidRPr="009D263C">
        <w:rPr>
          <w:sz w:val="22"/>
          <w:szCs w:val="22"/>
        </w:rPr>
        <w:t>.2025</w:t>
      </w:r>
      <w:r w:rsidRPr="009D263C">
        <w:rPr>
          <w:sz w:val="22"/>
          <w:szCs w:val="22"/>
        </w:rPr>
        <w:t>r</w:t>
      </w:r>
      <w:r w:rsidR="00504BD1" w:rsidRPr="009D263C">
        <w:rPr>
          <w:sz w:val="22"/>
          <w:szCs w:val="22"/>
        </w:rPr>
        <w:t xml:space="preserve">. </w:t>
      </w:r>
      <w:r w:rsidR="007C3265" w:rsidRPr="009D263C">
        <w:rPr>
          <w:sz w:val="22"/>
          <w:szCs w:val="22"/>
        </w:rPr>
        <w:t>z</w:t>
      </w:r>
      <w:r w:rsidR="00504BD1" w:rsidRPr="009D263C">
        <w:rPr>
          <w:sz w:val="22"/>
          <w:szCs w:val="22"/>
        </w:rPr>
        <w:t xml:space="preserve"> możliwością</w:t>
      </w:r>
      <w:r w:rsidRPr="009D263C">
        <w:rPr>
          <w:sz w:val="22"/>
          <w:szCs w:val="22"/>
        </w:rPr>
        <w:t xml:space="preserve"> jej  rozwiązania przez każdą ze stron za </w:t>
      </w:r>
      <w:r w:rsidR="007C3265" w:rsidRPr="009D263C">
        <w:rPr>
          <w:sz w:val="22"/>
          <w:szCs w:val="22"/>
        </w:rPr>
        <w:t>czteromiesięcznym</w:t>
      </w:r>
      <w:r w:rsidRPr="009D263C">
        <w:rPr>
          <w:sz w:val="22"/>
          <w:szCs w:val="22"/>
        </w:rPr>
        <w:t xml:space="preserve"> okresem wypowiedzenia liczonym</w:t>
      </w:r>
      <w:r w:rsidR="00504BD1" w:rsidRPr="009D263C">
        <w:rPr>
          <w:sz w:val="22"/>
          <w:szCs w:val="22"/>
        </w:rPr>
        <w:t xml:space="preserve"> od miesiąca przypadającego  po dacie</w:t>
      </w:r>
      <w:r w:rsidRPr="009D263C">
        <w:rPr>
          <w:sz w:val="22"/>
          <w:szCs w:val="22"/>
        </w:rPr>
        <w:t xml:space="preserve"> złożenia wypowiedzenia. </w:t>
      </w:r>
    </w:p>
    <w:p w:rsidR="00E3391A" w:rsidRPr="009D263C" w:rsidRDefault="00E3391A" w:rsidP="009D263C">
      <w:pPr>
        <w:pStyle w:val="Tekstpodstawowy3"/>
        <w:numPr>
          <w:ilvl w:val="0"/>
          <w:numId w:val="5"/>
        </w:numPr>
        <w:ind w:firstLine="0"/>
        <w:jc w:val="both"/>
        <w:rPr>
          <w:sz w:val="22"/>
          <w:szCs w:val="22"/>
        </w:rPr>
      </w:pPr>
      <w:r w:rsidRPr="009D263C">
        <w:rPr>
          <w:sz w:val="22"/>
          <w:szCs w:val="22"/>
        </w:rPr>
        <w:t>Umowa może zostać rozwiązana bez wypowiedzenia:</w:t>
      </w:r>
    </w:p>
    <w:p w:rsidR="00E3391A" w:rsidRPr="009D263C" w:rsidRDefault="00E3391A" w:rsidP="009D263C">
      <w:pPr>
        <w:pStyle w:val="Tekstpodstawowy3"/>
        <w:numPr>
          <w:ilvl w:val="0"/>
          <w:numId w:val="6"/>
        </w:numPr>
        <w:tabs>
          <w:tab w:val="clear" w:pos="360"/>
          <w:tab w:val="num" w:pos="700"/>
        </w:tabs>
        <w:ind w:left="360" w:firstLine="0"/>
        <w:jc w:val="both"/>
        <w:rPr>
          <w:sz w:val="22"/>
          <w:szCs w:val="22"/>
        </w:rPr>
      </w:pPr>
      <w:r w:rsidRPr="009D263C">
        <w:rPr>
          <w:sz w:val="22"/>
          <w:szCs w:val="22"/>
        </w:rPr>
        <w:t xml:space="preserve">przez Zamawiającego: </w:t>
      </w:r>
    </w:p>
    <w:p w:rsidR="00E3391A" w:rsidRPr="009D263C" w:rsidRDefault="00E3391A" w:rsidP="009D263C">
      <w:pPr>
        <w:pStyle w:val="Tekstpodstawowy3"/>
        <w:numPr>
          <w:ilvl w:val="0"/>
          <w:numId w:val="9"/>
        </w:numPr>
        <w:ind w:left="360" w:firstLine="0"/>
        <w:jc w:val="both"/>
        <w:rPr>
          <w:sz w:val="22"/>
          <w:szCs w:val="22"/>
        </w:rPr>
      </w:pPr>
      <w:r w:rsidRPr="009D263C">
        <w:rPr>
          <w:sz w:val="22"/>
          <w:szCs w:val="22"/>
        </w:rPr>
        <w:t>w przypadku trzykrotnego nienależytego wywiązywania się Wykonawcy ze zobowiązań tj. w szczególności w okolicznoś</w:t>
      </w:r>
      <w:r w:rsidR="00841358" w:rsidRPr="009D263C">
        <w:rPr>
          <w:sz w:val="22"/>
          <w:szCs w:val="22"/>
        </w:rPr>
        <w:t>ciach opisanych w § 4</w:t>
      </w:r>
      <w:r w:rsidR="0030408A">
        <w:rPr>
          <w:sz w:val="22"/>
          <w:szCs w:val="22"/>
        </w:rPr>
        <w:t xml:space="preserve"> i § 8</w:t>
      </w:r>
    </w:p>
    <w:p w:rsidR="00E3391A" w:rsidRPr="009D263C" w:rsidRDefault="00E3391A" w:rsidP="009D263C">
      <w:pPr>
        <w:pStyle w:val="Tekstpodstawowy3"/>
        <w:numPr>
          <w:ilvl w:val="0"/>
          <w:numId w:val="9"/>
        </w:numPr>
        <w:ind w:left="360" w:firstLine="0"/>
        <w:jc w:val="both"/>
        <w:rPr>
          <w:sz w:val="22"/>
          <w:szCs w:val="22"/>
        </w:rPr>
      </w:pPr>
      <w:r w:rsidRPr="009D263C">
        <w:rPr>
          <w:sz w:val="22"/>
          <w:szCs w:val="22"/>
        </w:rPr>
        <w:t>nie przedstawienia przez Wykonawcę dokumentów ubezpieczeniowych wskazanych w § 10 ust. 1,</w:t>
      </w:r>
    </w:p>
    <w:p w:rsidR="00B015C7" w:rsidRPr="009D263C" w:rsidRDefault="00B015C7" w:rsidP="009D263C">
      <w:pPr>
        <w:pStyle w:val="Akapitzlist"/>
        <w:numPr>
          <w:ilvl w:val="0"/>
          <w:numId w:val="9"/>
        </w:numPr>
        <w:ind w:left="360" w:firstLine="0"/>
        <w:rPr>
          <w:sz w:val="22"/>
          <w:szCs w:val="22"/>
        </w:rPr>
      </w:pPr>
      <w:r w:rsidRPr="009D263C">
        <w:rPr>
          <w:sz w:val="22"/>
          <w:szCs w:val="22"/>
        </w:rPr>
        <w:t>gdy Wykonawca nie rozpoczął realizacji przedmiotu umowy bądź nie kontynuuje jej, pomimo pisemnego wezwania, dłużej niż 2 dni.</w:t>
      </w:r>
    </w:p>
    <w:p w:rsidR="00E3391A" w:rsidRPr="009D263C" w:rsidRDefault="00E3391A" w:rsidP="009D263C">
      <w:pPr>
        <w:pStyle w:val="Tekstpodstawowy3"/>
        <w:numPr>
          <w:ilvl w:val="0"/>
          <w:numId w:val="6"/>
        </w:numPr>
        <w:tabs>
          <w:tab w:val="clear" w:pos="360"/>
          <w:tab w:val="num" w:pos="700"/>
        </w:tabs>
        <w:ind w:left="360" w:firstLine="0"/>
        <w:jc w:val="both"/>
        <w:rPr>
          <w:sz w:val="22"/>
          <w:szCs w:val="22"/>
        </w:rPr>
      </w:pPr>
      <w:r w:rsidRPr="009D263C">
        <w:rPr>
          <w:sz w:val="22"/>
          <w:szCs w:val="22"/>
        </w:rPr>
        <w:t>przez Wykonawcę w przypadku 3-miesięcznego opóźnienia Wykonawcy w zapłacie faktur.</w:t>
      </w:r>
    </w:p>
    <w:p w:rsidR="003E663B" w:rsidRPr="009D263C" w:rsidRDefault="003E663B" w:rsidP="009D263C">
      <w:pPr>
        <w:pStyle w:val="Akapitzlist"/>
        <w:numPr>
          <w:ilvl w:val="0"/>
          <w:numId w:val="5"/>
        </w:numPr>
        <w:ind w:firstLine="0"/>
        <w:rPr>
          <w:sz w:val="22"/>
          <w:szCs w:val="22"/>
        </w:rPr>
      </w:pPr>
      <w:r w:rsidRPr="009D263C">
        <w:rPr>
          <w:sz w:val="22"/>
          <w:szCs w:val="22"/>
        </w:rPr>
        <w:t>W razie rozwiązania umowy przez Zamawiającego bez</w:t>
      </w:r>
      <w:bookmarkStart w:id="0" w:name="_GoBack"/>
      <w:bookmarkEnd w:id="0"/>
      <w:r w:rsidRPr="009D263C">
        <w:rPr>
          <w:sz w:val="22"/>
          <w:szCs w:val="22"/>
        </w:rPr>
        <w:t xml:space="preserve"> wypowiedzenia, Wykonawca jest zobowiązany do zapłaty na rzecz Zamawiającego kary umownej w wysokości wynagrodzenia należnego Wykonawcy za 2 miesiące poprzedzające miesiąc rozwiązania umowy. Wykonawca wyraża zgodę na potrącenie przez Zamawiającego kar umownych i wartości mienia </w:t>
      </w:r>
      <w:r w:rsidRPr="009D263C">
        <w:rPr>
          <w:sz w:val="22"/>
          <w:szCs w:val="22"/>
        </w:rPr>
        <w:lastRenderedPageBreak/>
        <w:t xml:space="preserve">Zamawiającego utraconego lub uszkodzonego przez Wykonawcę z przysługującego Wykonawcy wynagrodzenia na podstawie faktur VAT </w:t>
      </w:r>
      <w:r w:rsidR="00BA7CAC" w:rsidRPr="009D263C">
        <w:rPr>
          <w:sz w:val="22"/>
          <w:szCs w:val="22"/>
        </w:rPr>
        <w:t xml:space="preserve">bez osobnego wezwania do zapłaty. O ile kary nie zostaną potrącone z bieżących należności Wykonawcy, zostaną zapłacone na podstawie </w:t>
      </w:r>
      <w:r w:rsidR="00AF4B08" w:rsidRPr="009D263C">
        <w:rPr>
          <w:sz w:val="22"/>
          <w:szCs w:val="22"/>
        </w:rPr>
        <w:t>odrębnego wezwania do zapłaty.</w:t>
      </w: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jc w:val="center"/>
        <w:rPr>
          <w:b/>
          <w:sz w:val="22"/>
          <w:szCs w:val="22"/>
        </w:rPr>
      </w:pPr>
      <w:r w:rsidRPr="009D263C">
        <w:rPr>
          <w:sz w:val="22"/>
          <w:szCs w:val="22"/>
        </w:rPr>
        <w:t>§ 10</w:t>
      </w:r>
    </w:p>
    <w:p w:rsidR="00E3391A" w:rsidRPr="009D263C" w:rsidRDefault="00E3391A" w:rsidP="009D263C">
      <w:pPr>
        <w:pStyle w:val="Tekstpodstawowywcity"/>
        <w:numPr>
          <w:ilvl w:val="0"/>
          <w:numId w:val="4"/>
        </w:numPr>
        <w:pBdr>
          <w:top w:val="single" w:sz="4" w:space="1" w:color="FFFFFF"/>
          <w:left w:val="single" w:sz="4" w:space="4" w:color="FFFFFF"/>
          <w:bottom w:val="single" w:sz="4" w:space="0" w:color="FFFFFF"/>
          <w:right w:val="single" w:sz="4" w:space="4" w:color="FFFFFF"/>
        </w:pBdr>
        <w:ind w:firstLine="0"/>
        <w:jc w:val="left"/>
        <w:rPr>
          <w:b/>
          <w:sz w:val="22"/>
          <w:szCs w:val="22"/>
        </w:rPr>
      </w:pPr>
      <w:r w:rsidRPr="009D263C">
        <w:rPr>
          <w:sz w:val="22"/>
          <w:szCs w:val="22"/>
        </w:rPr>
        <w:t>Wykonawca zapewnia, że przez okres obowiązywania umowy będzie posiadał stosowne ubezpieczenia z tytułu prowadzonej działalności gospodarczej.</w:t>
      </w:r>
    </w:p>
    <w:p w:rsidR="00E3391A" w:rsidRPr="009D263C" w:rsidRDefault="00E3391A" w:rsidP="009D263C">
      <w:pPr>
        <w:pStyle w:val="Tekstpodstawowywcity"/>
        <w:numPr>
          <w:ilvl w:val="0"/>
          <w:numId w:val="4"/>
        </w:numPr>
        <w:pBdr>
          <w:top w:val="single" w:sz="4" w:space="1" w:color="FFFFFF"/>
          <w:left w:val="single" w:sz="4" w:space="4" w:color="FFFFFF"/>
          <w:bottom w:val="single" w:sz="4" w:space="0" w:color="FFFFFF"/>
          <w:right w:val="single" w:sz="4" w:space="4" w:color="FFFFFF"/>
        </w:pBdr>
        <w:ind w:firstLine="0"/>
        <w:jc w:val="left"/>
        <w:rPr>
          <w:sz w:val="22"/>
          <w:szCs w:val="22"/>
        </w:rPr>
      </w:pPr>
      <w:r w:rsidRPr="009D263C">
        <w:rPr>
          <w:sz w:val="22"/>
          <w:szCs w:val="22"/>
        </w:rPr>
        <w:t>W przypadku nie przedstawienia dokumentów ubezpieczeniowych Zamawiający zastrzega sobie możliwość rozwiązania umowy bez wypowiedzenia.</w:t>
      </w:r>
    </w:p>
    <w:p w:rsidR="008B3415" w:rsidRPr="009D263C" w:rsidRDefault="008B3415" w:rsidP="009D263C">
      <w:pPr>
        <w:autoSpaceDE w:val="0"/>
        <w:autoSpaceDN w:val="0"/>
        <w:adjustRightInd w:val="0"/>
        <w:ind w:left="360"/>
        <w:jc w:val="center"/>
        <w:rPr>
          <w:color w:val="000000"/>
          <w:sz w:val="22"/>
          <w:szCs w:val="22"/>
        </w:rPr>
      </w:pPr>
      <w:r w:rsidRPr="009D263C">
        <w:rPr>
          <w:color w:val="000000"/>
          <w:sz w:val="22"/>
          <w:szCs w:val="22"/>
        </w:rPr>
        <w:t>§ 11</w:t>
      </w:r>
    </w:p>
    <w:p w:rsidR="008B3415" w:rsidRPr="009D263C" w:rsidRDefault="008B3415" w:rsidP="009D263C">
      <w:pPr>
        <w:autoSpaceDE w:val="0"/>
        <w:autoSpaceDN w:val="0"/>
        <w:adjustRightInd w:val="0"/>
        <w:ind w:left="360"/>
        <w:jc w:val="center"/>
        <w:rPr>
          <w:color w:val="000000"/>
          <w:sz w:val="22"/>
          <w:szCs w:val="22"/>
        </w:rPr>
      </w:pPr>
      <w:r w:rsidRPr="009D263C">
        <w:rPr>
          <w:color w:val="000000"/>
          <w:sz w:val="22"/>
          <w:szCs w:val="22"/>
        </w:rPr>
        <w:t xml:space="preserve"> Ochrona danych osobowych</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Zamawiający </w:t>
      </w:r>
      <w:r w:rsidRPr="009D263C">
        <w:rPr>
          <w:color w:val="000000"/>
          <w:sz w:val="22"/>
          <w:szCs w:val="22"/>
        </w:rPr>
        <w:t xml:space="preserve">powierza Wykonawcy w trybie art. 28 </w:t>
      </w:r>
      <w:r w:rsidRPr="009D263C">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(Dz. U. UE z 2016 r., poz. 119, zwane dalej RODO), dane osobowe do </w:t>
      </w:r>
      <w:r w:rsidRPr="009D263C">
        <w:rPr>
          <w:color w:val="000000"/>
          <w:sz w:val="22"/>
          <w:szCs w:val="22"/>
        </w:rPr>
        <w:t>niezbędnego przetwarzania</w:t>
      </w:r>
      <w:r w:rsidRPr="009D263C">
        <w:rPr>
          <w:sz w:val="22"/>
          <w:szCs w:val="22"/>
        </w:rPr>
        <w:t xml:space="preserve"> na zasadach oraz w celu i zakresie określonym w niniejszej umowie.</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do przetwarzania powierzonych mu danych osobowych zgodnie z niniejszą umową, RODO, ustawą z dnia 10 maja 2018 r. o ochronie danych osobowych (Dz. U. z 2018 r., poz. 1000), zwaną dalej UODO, oraz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poz. 1024), zwanym dalej rozporządzeniem MSWiA.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zobowiązuje się do zabezpieczenia powierzonych danych osobowych podczas ich przetwarzania poprzez stosowanie odpowiednich środków technicznych i organizacyjnych, o których mowa w art. 32 RODO oraz w rozporządzeniu MSWiA, zapewniających adekwatny stopień bezpieczeństwa odpowiadający ryzyku związanemu z przetwarzaniem danych osobowych.</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oświadcza, iż przy przetwarzaniu danych osobowych stosuje środki bezpieczeństwa, o których mowa w ust. 3.</w:t>
      </w:r>
    </w:p>
    <w:p w:rsidR="008B3415" w:rsidRPr="009D263C" w:rsidRDefault="008B3415" w:rsidP="009D263C">
      <w:pPr>
        <w:pStyle w:val="Akapitzlist"/>
        <w:numPr>
          <w:ilvl w:val="0"/>
          <w:numId w:val="11"/>
        </w:numPr>
        <w:spacing w:after="160" w:line="259" w:lineRule="auto"/>
        <w:ind w:left="360" w:firstLine="0"/>
        <w:jc w:val="both"/>
        <w:rPr>
          <w:i/>
          <w:sz w:val="22"/>
          <w:szCs w:val="22"/>
        </w:rPr>
      </w:pPr>
      <w:r w:rsidRPr="009D263C">
        <w:rPr>
          <w:sz w:val="22"/>
          <w:szCs w:val="22"/>
        </w:rPr>
        <w:t>Wykonawca będzie przetwarzał powierzone mu dane osobowe</w:t>
      </w:r>
      <w:r w:rsidRPr="009D263C">
        <w:rPr>
          <w:i/>
          <w:sz w:val="22"/>
          <w:szCs w:val="22"/>
        </w:rPr>
        <w:t>:</w:t>
      </w:r>
      <w:r w:rsidR="00EE0FC8" w:rsidRPr="009D263C">
        <w:rPr>
          <w:i/>
          <w:sz w:val="22"/>
          <w:szCs w:val="22"/>
        </w:rPr>
        <w:t xml:space="preserve"> </w:t>
      </w:r>
      <w:r w:rsidRPr="009D263C">
        <w:rPr>
          <w:sz w:val="22"/>
          <w:szCs w:val="22"/>
        </w:rPr>
        <w:t>pracowników Zamawiającego nadzorujących wykonanie umowy w zakresie: imię i nazwisko, stopień naukowy, tytuł zawodowy, nazwa i siedziba pracodawcy oraz adres e-mail pracownika, numer telefonu,</w:t>
      </w:r>
    </w:p>
    <w:p w:rsidR="008B3415" w:rsidRPr="009D263C" w:rsidRDefault="008B3415" w:rsidP="009D263C">
      <w:pPr>
        <w:pStyle w:val="Akapitzlist"/>
        <w:numPr>
          <w:ilvl w:val="0"/>
          <w:numId w:val="11"/>
        </w:numPr>
        <w:spacing w:after="160" w:line="259" w:lineRule="auto"/>
        <w:ind w:left="360" w:firstLine="0"/>
        <w:jc w:val="both"/>
        <w:rPr>
          <w:sz w:val="22"/>
          <w:szCs w:val="22"/>
        </w:rPr>
      </w:pPr>
      <w:r w:rsidRPr="009D263C">
        <w:rPr>
          <w:sz w:val="22"/>
          <w:szCs w:val="22"/>
        </w:rPr>
        <w:t>Przetwarzanie danych osobowych w oparciu o niniejszą umowę odbywa się w zakresie operacji lub w zestawach operacji wykonywanych na danych osobowych, tj. zbieranie, dostęp, przechowywanie oraz ich modyfikowanie. Przetwarzanie będzie odbywać się w formie papierowej i elektronicznej.</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zobowiązuje się do nadania wszystkim osobom, które będą p</w:t>
      </w:r>
      <w:r w:rsidR="000A54F6" w:rsidRPr="009D263C">
        <w:rPr>
          <w:sz w:val="22"/>
          <w:szCs w:val="22"/>
        </w:rPr>
        <w:t>rzetwarzały powierzone mu dane,</w:t>
      </w:r>
      <w:r w:rsidRPr="009D263C">
        <w:rPr>
          <w:sz w:val="22"/>
          <w:szCs w:val="22"/>
        </w:rPr>
        <w:t xml:space="preserve"> imiennych upoważnień do przetwarzania danych osobowych w celu realizacji niniejszej umowy.</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zobowiązuje się, iż osoby upoważnione do przetwarzania danych osobowych w celu realizacji niniejszej umowy zachowają w tajemnicy</w:t>
      </w:r>
      <w:r w:rsidRPr="009D263C">
        <w:rPr>
          <w:sz w:val="22"/>
          <w:szCs w:val="22"/>
        </w:rPr>
        <w:br/>
        <w:t>przetwarzane dane zarówno w trakcie zatrudnienia ich przez Wykonawcę, jak i po jego ustaniu.</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Po zakończeniu przetwarzania danych osobowych Wykonawca, wedle wyboru Zamawiającego, trwale usunie lub zwróci Zamawiającemu wszelkie dane osobowe oraz usunie wszelkie ich kopie, chyba że obowiązujące przepisy prawa nakazują mu przechowywanie danych osobowych.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zobowiązuje się do wykonywania wobec osób, których dane dotyczą, obowiązków informacyjnych wynikających z art. 13 i 14 RODO.</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lastRenderedPageBreak/>
        <w:t xml:space="preserve">Zamawiający ma prawo kontroli, czy środki zastosowane przez Wykonawcę przy przetwarzaniu i zabezpieczeniu powierzonych danych osobowych spełniają postanowienia umowy.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zobowiązuje się do udzielenia Zamawiającemu, na każde jego żądanie, informacji na temat przetwarzania danych osobowych.</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do informowania Zamawiającego w terminie 3 dni o każdym przypadku naruszenia przez niego lub osoby przez niego upoważnione do przetwarzania danych osobowych obowiązków dotyczących ochrony danych osobowych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umożliwi Zamawiającemu w miejscach, w których są przetwarzane powierzone dane osobowe, dokonanie kontroli zgodności przetwarzania powierzonych danych osobowych z RODO, UODO i rozporządzeniem MSWiA oraz umową. Zawiadomienie o zamiarze przeprowadzenia kontroli powinno być przekazane podmiotowi kontrolowanemu co najmniej na 14 dni przed rozpoczęciem kontroli.</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 przypadku powzięcia przez Zamawiającego wiadomości o rażącym naruszeniu przez Wykonawcę obowiązków wynikających z RODO, UODO, rozporządzenia MSWiA lub z umowy, Wykonawca umożliwi Zamawiającemu dokonanie niezapowiedzianej kontroli.</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zastosować zalecenia dotyczące poprawy jakości zabezpieczenia danych osobowych oraz sposobu ich przetwarzania sporządzone w wyniku kontroli przeprowadzonej przez Zamawiającego.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może powierzyć dane osobowe objęte niniejszą umową do dalszego przetwarzania innym podmiotom jedynie w celu wykonania umowy i po uzyskaniu uprzedniej pisemnej zgody Zamawiającego.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 przypadku wyrażenia przez Zamawiającego zgody na powierzenie przez Wykonawcę czynności przetwarzania innemu podmiotowi przetwarzającemu, Wykonawca jest zobowiązany nałożyć na mocy odrębnej umowy te same obowiązki ochrony danych jak w umowie lub akcie prawnym regulującym relacje w zakresie ochrony danych osobowych między Zamawiającym a Wykonawcą.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iż podwykonawca będzie spełniał takie same gwarancje i obowiązki, jakie zostały nałożone na Wykonawcę w niniejszej umowie.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ponosi pełną odpowiedzialność wobec Zamawiającego za nie wywiązanie się ze spoczywających na innym podmiocie obowiązków ochrony przetwarzanych danych.</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jest odpowiedzialny za udostępnienie lub wykorzystanie danych osobowych niezgodnie z treścią Umowy, a w szczególności za udostępnienie powierzonych do przetwarzania danych osobowych osobom nieupoważnionym.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do niezwłocznego poinformowania Zamawiającego o jakimkolwiek postępowaniu, w szczególności administracyjnym lub sądowym, dotyczącym przetwarzania przez Wykonawcę powierzonych mu danych osobowych, o jakiejkolwiek decyzji administracyjnej lub orzeczeniu dotyczącym przetwarzania tych danych, skierowanych do Wykonawcy, a także o wszelkich planowanych, o ile są wiadome, lub realizowanych kontrolach dotyczących przetwarzania przez Wykonawcę tych danych osobowych, w szczególności prowadzonych przez inspektorów upoważnionych przez Prezesa Urzędu Ochrony Danych Osobowych. </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 miarę możliwości Wykonawca pomaga Zamawiającemu, poprzez odpowiednie środki techniczne i administracyjne, w niezbędnym zakresie wywiązywać się z obowiązku odpowiadania na żądania osoby, której dane dotyczą oraz wywiązywania się z obowiązków określonych w art. 32-36 RODO.</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 xml:space="preserve">Wykonawca zobowiązuje się do zachowania w tajemnicy wszelkich informacji, danych, materiałów, dokumentów i danych osobowych otrzymanych od Zamawiającego i od </w:t>
      </w:r>
      <w:r w:rsidRPr="009D263C">
        <w:rPr>
          <w:sz w:val="22"/>
          <w:szCs w:val="22"/>
        </w:rPr>
        <w:lastRenderedPageBreak/>
        <w:t>współpracujących z nim osób oraz danych uzyskanych w jakikolwiek inny sposób, zamierzony czy przypadkowy w formie ustnej, pisemnej lub elektronicznej („dane poufne”).</w:t>
      </w:r>
    </w:p>
    <w:p w:rsidR="008B3415" w:rsidRPr="009D263C" w:rsidRDefault="008B3415" w:rsidP="009D263C">
      <w:pPr>
        <w:pStyle w:val="Akapitzlist"/>
        <w:numPr>
          <w:ilvl w:val="0"/>
          <w:numId w:val="11"/>
        </w:numPr>
        <w:spacing w:after="120"/>
        <w:ind w:left="360" w:firstLine="0"/>
        <w:contextualSpacing w:val="0"/>
        <w:jc w:val="both"/>
        <w:rPr>
          <w:sz w:val="22"/>
          <w:szCs w:val="22"/>
        </w:rPr>
      </w:pPr>
      <w:r w:rsidRPr="009D263C">
        <w:rPr>
          <w:sz w:val="22"/>
          <w:szCs w:val="22"/>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FB11D1" w:rsidRPr="009D263C" w:rsidRDefault="00FB11D1" w:rsidP="009D263C">
      <w:pPr>
        <w:autoSpaceDE w:val="0"/>
        <w:autoSpaceDN w:val="0"/>
        <w:adjustRightInd w:val="0"/>
        <w:ind w:left="360"/>
        <w:jc w:val="center"/>
        <w:rPr>
          <w:rFonts w:eastAsia="Calibri"/>
          <w:iCs/>
          <w:sz w:val="22"/>
          <w:szCs w:val="22"/>
        </w:rPr>
      </w:pPr>
      <w:r w:rsidRPr="009D263C">
        <w:rPr>
          <w:rFonts w:eastAsia="Calibri"/>
          <w:iCs/>
          <w:sz w:val="22"/>
          <w:szCs w:val="22"/>
        </w:rPr>
        <w:t>§ 12</w:t>
      </w:r>
    </w:p>
    <w:p w:rsidR="00EE0FC8" w:rsidRPr="009D263C" w:rsidRDefault="00EE0FC8" w:rsidP="009D263C">
      <w:pPr>
        <w:pStyle w:val="Akapitzlist"/>
        <w:numPr>
          <w:ilvl w:val="0"/>
          <w:numId w:val="34"/>
        </w:numPr>
        <w:autoSpaceDE w:val="0"/>
        <w:autoSpaceDN w:val="0"/>
        <w:adjustRightInd w:val="0"/>
        <w:ind w:left="360" w:firstLine="0"/>
        <w:rPr>
          <w:sz w:val="22"/>
          <w:szCs w:val="22"/>
        </w:rPr>
      </w:pPr>
      <w:r w:rsidRPr="009D263C">
        <w:rPr>
          <w:sz w:val="22"/>
          <w:szCs w:val="22"/>
        </w:rPr>
        <w:t xml:space="preserve">Strony zobowiązują się dokonać zmiany wysokości wynagrodzenia należnego Wykonawcy, o którym mowa w § </w:t>
      </w:r>
      <w:r w:rsidR="00AE2A1B" w:rsidRPr="009D263C">
        <w:rPr>
          <w:sz w:val="22"/>
          <w:szCs w:val="22"/>
        </w:rPr>
        <w:t>5</w:t>
      </w:r>
      <w:r w:rsidRPr="009D263C">
        <w:rPr>
          <w:sz w:val="22"/>
          <w:szCs w:val="22"/>
        </w:rPr>
        <w:t xml:space="preserve"> niniejszej umowy, w formie pisemnego aneksu, każdorazowo w przypadku zmiany:</w:t>
      </w:r>
    </w:p>
    <w:p w:rsidR="00FB11D1" w:rsidRPr="009D263C" w:rsidRDefault="00F54091" w:rsidP="009D263C">
      <w:pPr>
        <w:autoSpaceDE w:val="0"/>
        <w:autoSpaceDN w:val="0"/>
        <w:adjustRightInd w:val="0"/>
        <w:ind w:left="360"/>
        <w:jc w:val="both"/>
        <w:rPr>
          <w:rFonts w:eastAsia="Calibri"/>
          <w:iCs/>
          <w:sz w:val="22"/>
          <w:szCs w:val="22"/>
        </w:rPr>
      </w:pPr>
      <w:r w:rsidRPr="009D263C">
        <w:rPr>
          <w:rFonts w:eastAsia="Calibri"/>
          <w:iCs/>
          <w:sz w:val="22"/>
          <w:szCs w:val="22"/>
        </w:rPr>
        <w:t>a/</w:t>
      </w:r>
      <w:r w:rsidR="00FB11D1" w:rsidRPr="009D263C">
        <w:rPr>
          <w:rFonts w:eastAsia="Calibri"/>
          <w:iCs/>
          <w:sz w:val="22"/>
          <w:szCs w:val="22"/>
        </w:rPr>
        <w:t xml:space="preserve"> stawki podatku od towarów i usług,</w:t>
      </w:r>
    </w:p>
    <w:p w:rsidR="00FB11D1" w:rsidRPr="009D263C" w:rsidRDefault="00F54091" w:rsidP="009D263C">
      <w:pPr>
        <w:autoSpaceDE w:val="0"/>
        <w:autoSpaceDN w:val="0"/>
        <w:adjustRightInd w:val="0"/>
        <w:ind w:left="360"/>
        <w:rPr>
          <w:rFonts w:eastAsia="Calibri"/>
          <w:iCs/>
          <w:sz w:val="22"/>
          <w:szCs w:val="22"/>
        </w:rPr>
      </w:pPr>
      <w:r w:rsidRPr="009D263C">
        <w:rPr>
          <w:rFonts w:eastAsia="Calibri"/>
          <w:iCs/>
          <w:sz w:val="22"/>
          <w:szCs w:val="22"/>
        </w:rPr>
        <w:t>b/</w:t>
      </w:r>
      <w:r w:rsidR="00FB11D1" w:rsidRPr="009D263C">
        <w:rPr>
          <w:rFonts w:eastAsia="Calibri"/>
          <w:iCs/>
          <w:sz w:val="22"/>
          <w:szCs w:val="22"/>
        </w:rPr>
        <w:t xml:space="preserve"> wysokości minimalnego wynagrodzenia za pracę ustalonego na podstawie art. 2 ust. 3-5  ustawy z dnia 10 października 2002 r. o minimalnym wynagrodzeniu z</w:t>
      </w:r>
      <w:r w:rsidR="00DB1481" w:rsidRPr="009D263C">
        <w:rPr>
          <w:rFonts w:eastAsia="Calibri"/>
          <w:iCs/>
          <w:sz w:val="22"/>
          <w:szCs w:val="22"/>
        </w:rPr>
        <w:t>a pracę (Dz.U z 2002r. poz.1679</w:t>
      </w:r>
      <w:r w:rsidR="00FB11D1" w:rsidRPr="009D263C">
        <w:rPr>
          <w:rFonts w:eastAsia="Calibri"/>
          <w:iCs/>
          <w:sz w:val="22"/>
          <w:szCs w:val="22"/>
        </w:rPr>
        <w:t xml:space="preserve"> ze. zm.),</w:t>
      </w:r>
    </w:p>
    <w:p w:rsidR="00FB11D1" w:rsidRPr="009D263C" w:rsidRDefault="00F54091" w:rsidP="009D263C">
      <w:pPr>
        <w:autoSpaceDE w:val="0"/>
        <w:autoSpaceDN w:val="0"/>
        <w:adjustRightInd w:val="0"/>
        <w:ind w:left="360"/>
        <w:jc w:val="both"/>
        <w:rPr>
          <w:sz w:val="22"/>
          <w:szCs w:val="22"/>
        </w:rPr>
      </w:pPr>
      <w:r w:rsidRPr="009D263C">
        <w:rPr>
          <w:rFonts w:eastAsia="Calibri"/>
          <w:iCs/>
          <w:sz w:val="22"/>
          <w:szCs w:val="22"/>
        </w:rPr>
        <w:t>c/</w:t>
      </w:r>
      <w:r w:rsidR="00FB11D1" w:rsidRPr="009D263C">
        <w:rPr>
          <w:rFonts w:eastAsia="Calibri"/>
          <w:iCs/>
          <w:sz w:val="22"/>
          <w:szCs w:val="22"/>
        </w:rPr>
        <w:t xml:space="preserve"> zasad podlegania ubezpieczeniom społecznym lub ubezpieczeniu zdrowotnemu lub wysokości stawki składki na ubezpieczenia społeczne lub zdrowotne,</w:t>
      </w:r>
      <w:r w:rsidR="00FB11D1" w:rsidRPr="009D263C">
        <w:rPr>
          <w:sz w:val="22"/>
          <w:szCs w:val="22"/>
        </w:rPr>
        <w:t xml:space="preserve"> jeżeli zmiany te będą miały wpływ na koszty wykonania zamówienia przez Wykonawcę. </w:t>
      </w:r>
    </w:p>
    <w:p w:rsidR="00AC0637" w:rsidRPr="009D263C" w:rsidRDefault="00F54091" w:rsidP="009D263C">
      <w:pPr>
        <w:widowControl w:val="0"/>
        <w:tabs>
          <w:tab w:val="left" w:pos="1180"/>
        </w:tabs>
        <w:ind w:left="360"/>
        <w:jc w:val="both"/>
        <w:rPr>
          <w:rFonts w:eastAsia="Arial"/>
          <w:color w:val="000000"/>
          <w:sz w:val="22"/>
          <w:szCs w:val="22"/>
          <w:lang w:eastAsia="en-US" w:bidi="en-US"/>
        </w:rPr>
      </w:pPr>
      <w:r w:rsidRPr="009D263C">
        <w:rPr>
          <w:rFonts w:eastAsia="Calibri"/>
          <w:iCs/>
          <w:sz w:val="22"/>
          <w:szCs w:val="22"/>
        </w:rPr>
        <w:t xml:space="preserve">d/ </w:t>
      </w:r>
      <w:r w:rsidR="00AC0637" w:rsidRPr="009D263C">
        <w:rPr>
          <w:rFonts w:eastAsiaTheme="minorHAnsi"/>
          <w:sz w:val="22"/>
          <w:szCs w:val="22"/>
          <w:lang w:eastAsia="en-US"/>
        </w:rPr>
        <w:t xml:space="preserve"> </w:t>
      </w:r>
      <w:r w:rsidR="00AC0637" w:rsidRPr="009D263C">
        <w:rPr>
          <w:rFonts w:eastAsiaTheme="minorHAnsi"/>
          <w:color w:val="000000" w:themeColor="text1"/>
          <w:sz w:val="22"/>
          <w:szCs w:val="22"/>
          <w:lang w:eastAsia="en-US"/>
        </w:rPr>
        <w:t>zasad gromadzenia i wysokości wpłat do pracowniczych planów kapitałowych, o których mowa w ustawie z dnia 4 października 2018 r. o pracowniczych planach kapitałowych</w:t>
      </w:r>
      <w:r w:rsidR="00AC0637" w:rsidRPr="009D263C">
        <w:rPr>
          <w:rFonts w:eastAsia="Arial"/>
          <w:color w:val="000000"/>
          <w:sz w:val="22"/>
          <w:szCs w:val="22"/>
          <w:lang w:eastAsia="en-US" w:bidi="en-US"/>
        </w:rPr>
        <w:t>)</w:t>
      </w:r>
    </w:p>
    <w:p w:rsidR="00AC0637" w:rsidRPr="009D263C" w:rsidRDefault="00F54091" w:rsidP="009D263C">
      <w:pPr>
        <w:shd w:val="clear" w:color="auto" w:fill="FFFFFF"/>
        <w:ind w:left="360"/>
        <w:contextualSpacing/>
        <w:jc w:val="both"/>
        <w:rPr>
          <w:sz w:val="22"/>
          <w:szCs w:val="22"/>
        </w:rPr>
      </w:pPr>
      <w:r w:rsidRPr="009D263C">
        <w:rPr>
          <w:rFonts w:eastAsia="Calibri"/>
          <w:iCs/>
          <w:sz w:val="22"/>
          <w:szCs w:val="22"/>
        </w:rPr>
        <w:t>e/</w:t>
      </w:r>
      <w:r w:rsidR="00C510BE" w:rsidRPr="009D263C">
        <w:rPr>
          <w:sz w:val="22"/>
          <w:szCs w:val="22"/>
        </w:rPr>
        <w:t xml:space="preserve"> zmiany ceny materiałów lub kosztów związanych z realizacją zamówienia,- na zasadach i w sposób określony w ust. </w:t>
      </w:r>
      <w:r w:rsidR="00DF542D" w:rsidRPr="009D263C">
        <w:rPr>
          <w:sz w:val="22"/>
          <w:szCs w:val="22"/>
        </w:rPr>
        <w:t>2- 10</w:t>
      </w:r>
      <w:r w:rsidR="00C510BE" w:rsidRPr="009D263C">
        <w:rPr>
          <w:sz w:val="22"/>
          <w:szCs w:val="22"/>
        </w:rPr>
        <w:t xml:space="preserve"> jeżeli zmiany te będą miały wpływ na koszty wykonania niniejszej umowy przez Wykonawcę. </w:t>
      </w:r>
    </w:p>
    <w:p w:rsidR="00FB11D1" w:rsidRPr="009D263C" w:rsidRDefault="00FB11D1" w:rsidP="009D263C">
      <w:pPr>
        <w:pStyle w:val="Akapitzlist"/>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Zmiana wysokości wynagrodzenia obowiązywać będzie od dnia wejścia w życie zmian o których mowa w ust. 1</w:t>
      </w:r>
      <w:r w:rsidR="00D31031" w:rsidRPr="009D263C">
        <w:rPr>
          <w:rFonts w:eastAsia="Calibri"/>
          <w:iCs/>
          <w:sz w:val="22"/>
          <w:szCs w:val="22"/>
        </w:rPr>
        <w:t xml:space="preserve"> pkt. a/-d/</w:t>
      </w:r>
      <w:r w:rsidRPr="009D263C">
        <w:rPr>
          <w:rFonts w:eastAsia="Calibri"/>
          <w:iCs/>
          <w:sz w:val="22"/>
          <w:szCs w:val="22"/>
        </w:rPr>
        <w:t>.</w:t>
      </w:r>
    </w:p>
    <w:p w:rsidR="00FB11D1" w:rsidRPr="009D263C" w:rsidRDefault="00FB11D1" w:rsidP="009D263C">
      <w:pPr>
        <w:numPr>
          <w:ilvl w:val="0"/>
          <w:numId w:val="34"/>
        </w:numPr>
        <w:autoSpaceDE w:val="0"/>
        <w:autoSpaceDN w:val="0"/>
        <w:adjustRightInd w:val="0"/>
        <w:ind w:left="360" w:firstLine="0"/>
        <w:jc w:val="both"/>
        <w:rPr>
          <w:rFonts w:eastAsia="Calibri"/>
          <w:iCs/>
          <w:sz w:val="22"/>
          <w:szCs w:val="22"/>
        </w:rPr>
      </w:pPr>
      <w:r w:rsidRPr="009D263C">
        <w:rPr>
          <w:rFonts w:eastAsia="Calibri"/>
          <w:iCs/>
          <w:sz w:val="22"/>
          <w:szCs w:val="22"/>
        </w:rPr>
        <w:t xml:space="preserve">W wypadku zmiany, o której mowa w ust. 1 </w:t>
      </w:r>
      <w:r w:rsidR="00F54091" w:rsidRPr="009D263C">
        <w:rPr>
          <w:rFonts w:eastAsia="Calibri"/>
          <w:iCs/>
          <w:sz w:val="22"/>
          <w:szCs w:val="22"/>
        </w:rPr>
        <w:t>pkt a/</w:t>
      </w:r>
      <w:r w:rsidRPr="009D263C">
        <w:rPr>
          <w:rFonts w:eastAsia="Calibri"/>
          <w:iCs/>
          <w:sz w:val="22"/>
          <w:szCs w:val="22"/>
        </w:rPr>
        <w:t>, wartość netto wynagrodzenia Wykonawcy nie zmieni się, a określona w aneksie wartość brutto wynagrodzenia zostanie wyliczona na podstawie nowych przepisów.</w:t>
      </w:r>
    </w:p>
    <w:p w:rsidR="00FB11D1" w:rsidRPr="009D263C" w:rsidRDefault="00FB11D1"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 xml:space="preserve">W przypadku zmiany, o której mowa w ust. 1 </w:t>
      </w:r>
      <w:r w:rsidR="00F54091" w:rsidRPr="009D263C">
        <w:rPr>
          <w:rFonts w:eastAsia="Calibri"/>
          <w:iCs/>
          <w:sz w:val="22"/>
          <w:szCs w:val="22"/>
        </w:rPr>
        <w:t>pkt b/</w:t>
      </w:r>
      <w:r w:rsidRPr="009D263C">
        <w:rPr>
          <w:rFonts w:eastAsia="Calibri"/>
          <w:iCs/>
          <w:sz w:val="22"/>
          <w:szCs w:val="22"/>
        </w:rPr>
        <w:t>, wynagrodz</w:t>
      </w:r>
      <w:r w:rsidR="00D02E24" w:rsidRPr="009D263C">
        <w:rPr>
          <w:rFonts w:eastAsia="Calibri"/>
          <w:iCs/>
          <w:sz w:val="22"/>
          <w:szCs w:val="22"/>
        </w:rPr>
        <w:t xml:space="preserve">enie Wykonawcy ulegnie zmianie </w:t>
      </w:r>
      <w:r w:rsidRPr="009D263C">
        <w:rPr>
          <w:rFonts w:eastAsia="Calibri"/>
          <w:iCs/>
          <w:sz w:val="22"/>
          <w:szCs w:val="22"/>
        </w:rPr>
        <w:t>o wartość wzrostu całkowitego kosztu Wykonawcy, wynikającej ze zwiększenia wynagrodzeń osób bezpośrednio wykonujących usługę, do wysokości zmienion</w:t>
      </w:r>
      <w:r w:rsidR="00D02E24" w:rsidRPr="009D263C">
        <w:rPr>
          <w:rFonts w:eastAsia="Calibri"/>
          <w:iCs/>
          <w:sz w:val="22"/>
          <w:szCs w:val="22"/>
        </w:rPr>
        <w:t xml:space="preserve">ego minimalnego wynagrodzenia, </w:t>
      </w:r>
      <w:r w:rsidRPr="009D263C">
        <w:rPr>
          <w:rFonts w:eastAsia="Calibri"/>
          <w:iCs/>
          <w:sz w:val="22"/>
          <w:szCs w:val="22"/>
        </w:rPr>
        <w:t xml:space="preserve">z uwzględnieniem wzrostu wszystkich obciążeń publicznoprawnych. </w:t>
      </w:r>
      <w:r w:rsidRPr="009D263C">
        <w:rPr>
          <w:sz w:val="22"/>
          <w:szCs w:val="22"/>
        </w:rPr>
        <w:t>Wykonawca zobowiązany jest złożyć pisemny wniosek o z</w:t>
      </w:r>
      <w:r w:rsidR="00F54091" w:rsidRPr="009D263C">
        <w:rPr>
          <w:sz w:val="22"/>
          <w:szCs w:val="22"/>
        </w:rPr>
        <w:t>mianę wysokości wynagrodzenia z</w:t>
      </w:r>
      <w:r w:rsidRPr="009D263C">
        <w:rPr>
          <w:sz w:val="22"/>
          <w:szCs w:val="22"/>
        </w:rPr>
        <w:t xml:space="preserve"> uzasadnieniem faktycznym i prawnym oraz dokładnym wyliczeniem kwoty wynagrodzenia Wykonawcy </w:t>
      </w:r>
      <w:r w:rsidR="00F54091" w:rsidRPr="009D263C">
        <w:rPr>
          <w:sz w:val="22"/>
          <w:szCs w:val="22"/>
        </w:rPr>
        <w:t xml:space="preserve">przed i </w:t>
      </w:r>
      <w:r w:rsidRPr="009D263C">
        <w:rPr>
          <w:sz w:val="22"/>
          <w:szCs w:val="22"/>
        </w:rPr>
        <w:t>po zmianie umowy. Wykonawca będzie zobowiązany wykazać wpływ zmiany wysokości minimalnego wynagrodzenia za pracę na kalkulację ceny ofertowej w zakresie kosztów, które Wykonawca obowiązko</w:t>
      </w:r>
      <w:r w:rsidR="00D02E24" w:rsidRPr="009D263C">
        <w:rPr>
          <w:sz w:val="22"/>
          <w:szCs w:val="22"/>
        </w:rPr>
        <w:t xml:space="preserve">wo ponosi w związku </w:t>
      </w:r>
      <w:r w:rsidRPr="009D263C">
        <w:rPr>
          <w:sz w:val="22"/>
          <w:szCs w:val="22"/>
        </w:rPr>
        <w:t>z podwyższeniem wysokości płacy minimalnej. Nie będą</w:t>
      </w:r>
      <w:r w:rsidR="00D02E24" w:rsidRPr="009D263C">
        <w:rPr>
          <w:sz w:val="22"/>
          <w:szCs w:val="22"/>
        </w:rPr>
        <w:t xml:space="preserve"> akceptowane koszty wynikające </w:t>
      </w:r>
      <w:r w:rsidRPr="009D263C">
        <w:rPr>
          <w:sz w:val="22"/>
          <w:szCs w:val="22"/>
        </w:rPr>
        <w:t>z podwyższenia wynagrodzeń pracownikom Wykonawcy, które nie są konieczne w celu ich dostosowania do wysokości minimalnego wynagrodzenia za pracę.</w:t>
      </w:r>
    </w:p>
    <w:p w:rsidR="00FB11D1" w:rsidRPr="009D263C" w:rsidRDefault="00FB11D1"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W przypadku zmiany, o kt</w:t>
      </w:r>
      <w:r w:rsidR="00F54091" w:rsidRPr="009D263C">
        <w:rPr>
          <w:rFonts w:eastAsia="Calibri"/>
          <w:iCs/>
          <w:sz w:val="22"/>
          <w:szCs w:val="22"/>
        </w:rPr>
        <w:t>órej mowa w ust. 1 pkt. c/</w:t>
      </w:r>
      <w:r w:rsidRPr="009D263C">
        <w:rPr>
          <w:rFonts w:eastAsia="Calibri"/>
          <w:iCs/>
          <w:sz w:val="22"/>
          <w:szCs w:val="22"/>
        </w:rPr>
        <w:t>, wynagrodz</w:t>
      </w:r>
      <w:r w:rsidR="00D02E24" w:rsidRPr="009D263C">
        <w:rPr>
          <w:rFonts w:eastAsia="Calibri"/>
          <w:iCs/>
          <w:sz w:val="22"/>
          <w:szCs w:val="22"/>
        </w:rPr>
        <w:t xml:space="preserve">enie Wykonawcy ulegnie zmianie </w:t>
      </w:r>
      <w:r w:rsidRPr="009D263C">
        <w:rPr>
          <w:rFonts w:eastAsia="Calibri"/>
          <w:iCs/>
          <w:sz w:val="22"/>
          <w:szCs w:val="22"/>
        </w:rPr>
        <w:t>o wartość wzrostu całkowitego kosztu Wykonawcy, jaką będzie on</w:t>
      </w:r>
      <w:r w:rsidR="00D02E24" w:rsidRPr="009D263C">
        <w:rPr>
          <w:rFonts w:eastAsia="Calibri"/>
          <w:iCs/>
          <w:sz w:val="22"/>
          <w:szCs w:val="22"/>
        </w:rPr>
        <w:t xml:space="preserve"> zobowiązany dodatkowo ponieść </w:t>
      </w:r>
      <w:r w:rsidRPr="009D263C">
        <w:rPr>
          <w:rFonts w:eastAsia="Calibri"/>
          <w:iCs/>
          <w:sz w:val="22"/>
          <w:szCs w:val="22"/>
        </w:rPr>
        <w:t>w celu uwzględnienia tej zmiany, przy zachowaniu dotychczasowej kwoty netto wynagrodzenia osób bezpośrednio wykonujących zamówienie na rzecz Zamawiającego.</w:t>
      </w:r>
      <w:r w:rsidRPr="009D263C">
        <w:rPr>
          <w:sz w:val="22"/>
          <w:szCs w:val="22"/>
        </w:rPr>
        <w:t xml:space="preserve"> Wykonawca zobowiązany jest złożyć pisemny  wniosek o zmianę wysokości wynagrodzenia z uzasadnieniem faktycznym i prawnym oraz dokładnym wyliczeniem kwoty wynagrodzenia po zmianie umowy. Wykonawca będzie zobowiązany wykazać związek pomiędzy kwotą podwyższenia wynagrodzenia a wpływem zmiany na kalkulację ceny ofertowej. Wniosek powinien obejmować jedynie te dodatkowe koszty realizacji zamówienia, które Wykonawca obowiązkowo ponosi w związku ze zmianą zasad.</w:t>
      </w:r>
    </w:p>
    <w:p w:rsidR="00F54091" w:rsidRPr="009D263C" w:rsidRDefault="00F54091"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 xml:space="preserve">Zmiana wysokości wynagrodzenia w przypadku zaistnienia przesłanki, o której mowa w ust. 1 pkt d, będzie obejmować wyłącznie część wynagrodzenia należnego Wykonawcy, w odniesieniu do której nastąpiła zmiana wysokości kosztów wykonania umowy przez Wykonawcę w związku z zawarciem umowy o prowadzenie pracowniczych planów kapitałowych, o której mowa w art. 14 </w:t>
      </w:r>
      <w:r w:rsidRPr="009D263C">
        <w:rPr>
          <w:rFonts w:eastAsia="Calibri"/>
          <w:iCs/>
          <w:sz w:val="22"/>
          <w:szCs w:val="22"/>
        </w:rPr>
        <w:lastRenderedPageBreak/>
        <w:t>ust. 1 ustawy z dnia 4 października 2018 r. o pracowniczych planach kapitałowych (Dz.U. z 2020 r., poz. 1342).</w:t>
      </w:r>
    </w:p>
    <w:p w:rsidR="00F54091" w:rsidRPr="009D263C" w:rsidRDefault="00F54091"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 xml:space="preserve">W przypadku zmiany, o której mowa w ust. 1 pkt d,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odpowiadającej zakresowi, w jakim wykonują oni prace bezpośrednio związane z realizacją przedmiotu umowy. </w:t>
      </w:r>
    </w:p>
    <w:p w:rsidR="00F54091" w:rsidRPr="009D263C" w:rsidRDefault="00F54091"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W przypadk</w:t>
      </w:r>
      <w:r w:rsidR="00D37CCA" w:rsidRPr="009D263C">
        <w:rPr>
          <w:rFonts w:eastAsia="Calibri"/>
          <w:iCs/>
          <w:sz w:val="22"/>
          <w:szCs w:val="22"/>
        </w:rPr>
        <w:t>u, zmian o których mowa w ust. 1</w:t>
      </w:r>
      <w:r w:rsidRPr="009D263C">
        <w:rPr>
          <w:rFonts w:eastAsia="Calibri"/>
          <w:iCs/>
          <w:sz w:val="22"/>
          <w:szCs w:val="22"/>
        </w:rPr>
        <w:t xml:space="preserve"> pkt d, Wykonawca wraz z wnioskiem o zmianę wynagrodzenia przedstawia sposób i podstawę wyliczenia odpowiedniej zmiany wynagrodzenia.  </w:t>
      </w:r>
    </w:p>
    <w:p w:rsidR="00526922" w:rsidRPr="009D263C" w:rsidRDefault="00526922" w:rsidP="009D263C">
      <w:pPr>
        <w:numPr>
          <w:ilvl w:val="0"/>
          <w:numId w:val="34"/>
        </w:numPr>
        <w:autoSpaceDE w:val="0"/>
        <w:autoSpaceDN w:val="0"/>
        <w:adjustRightInd w:val="0"/>
        <w:ind w:left="360" w:firstLine="0"/>
        <w:rPr>
          <w:rFonts w:eastAsia="Calibri"/>
          <w:iCs/>
          <w:sz w:val="22"/>
          <w:szCs w:val="22"/>
        </w:rPr>
      </w:pPr>
      <w:r w:rsidRPr="009D263C">
        <w:rPr>
          <w:rFonts w:eastAsia="Calibri"/>
          <w:iCs/>
          <w:sz w:val="22"/>
          <w:szCs w:val="22"/>
        </w:rPr>
        <w:t>W przypadku zmiany, o której mowa w § 12 ust. 1 pkt e:</w:t>
      </w:r>
    </w:p>
    <w:p w:rsidR="00526922" w:rsidRPr="009D263C" w:rsidRDefault="00526922" w:rsidP="009D263C">
      <w:pPr>
        <w:pStyle w:val="Akapitzlist"/>
        <w:numPr>
          <w:ilvl w:val="0"/>
          <w:numId w:val="38"/>
        </w:numPr>
        <w:suppressAutoHyphens/>
        <w:ind w:left="360" w:firstLine="0"/>
        <w:jc w:val="both"/>
        <w:rPr>
          <w:sz w:val="22"/>
          <w:szCs w:val="22"/>
        </w:rPr>
      </w:pPr>
      <w:r w:rsidRPr="009D263C">
        <w:rPr>
          <w:rFonts w:eastAsia="Calibri"/>
          <w:sz w:val="22"/>
          <w:szCs w:val="22"/>
          <w:lang w:eastAsia="en-US"/>
        </w:rPr>
        <w:t xml:space="preserve">Zamawiający przewiduje możliwość zmiany wynagrodzenia z powodu </w:t>
      </w:r>
      <w:r w:rsidRPr="009D263C">
        <w:rPr>
          <w:sz w:val="22"/>
          <w:szCs w:val="22"/>
        </w:rPr>
        <w:t>zmiany cen materiałów lub kosztów związanych z realizacją zamówienia na następujących warunkach:</w:t>
      </w:r>
    </w:p>
    <w:p w:rsidR="00526922" w:rsidRPr="009D263C" w:rsidRDefault="00526922" w:rsidP="009D263C">
      <w:pPr>
        <w:pStyle w:val="Akapitzlist"/>
        <w:numPr>
          <w:ilvl w:val="0"/>
          <w:numId w:val="37"/>
        </w:numPr>
        <w:suppressAutoHyphens/>
        <w:ind w:left="360" w:firstLine="0"/>
        <w:jc w:val="both"/>
        <w:rPr>
          <w:rFonts w:eastAsia="Calibri"/>
          <w:sz w:val="22"/>
          <w:szCs w:val="22"/>
          <w:lang w:eastAsia="en-US"/>
        </w:rPr>
      </w:pPr>
      <w:r w:rsidRPr="009D263C">
        <w:rPr>
          <w:rFonts w:eastAsia="Calibri"/>
          <w:sz w:val="22"/>
          <w:szCs w:val="22"/>
          <w:lang w:eastAsia="en-US"/>
        </w:rPr>
        <w:t>uprawnienie do wystąpienia z wnioskiem o zmianę wynagrodzenia może nastąpić w sytuacji, gdy średnioroczny wskaźnik cen towarów i usług konsumpcyjnych ogłaszany w komunikacie Prezesa Głównego Urzędu  Statystycznego na dany rok przekroczy 105</w:t>
      </w:r>
      <w:r w:rsidRPr="009D263C">
        <w:rPr>
          <w:sz w:val="22"/>
          <w:szCs w:val="22"/>
        </w:rPr>
        <w:t xml:space="preserve"> (</w:t>
      </w:r>
      <w:r w:rsidRPr="009D263C">
        <w:rPr>
          <w:rFonts w:eastAsia="Calibri"/>
          <w:sz w:val="22"/>
          <w:szCs w:val="22"/>
          <w:lang w:eastAsia="en-US"/>
        </w:rPr>
        <w:t>wzrost cen ponad 5%);</w:t>
      </w:r>
    </w:p>
    <w:p w:rsidR="00526922" w:rsidRPr="009D263C" w:rsidRDefault="00526922" w:rsidP="009D263C">
      <w:pPr>
        <w:numPr>
          <w:ilvl w:val="0"/>
          <w:numId w:val="37"/>
        </w:numPr>
        <w:suppressAutoHyphens/>
        <w:ind w:left="360" w:firstLine="0"/>
        <w:jc w:val="both"/>
        <w:rPr>
          <w:rFonts w:eastAsia="Calibri"/>
          <w:sz w:val="22"/>
          <w:szCs w:val="22"/>
          <w:lang w:eastAsia="en-US"/>
        </w:rPr>
      </w:pPr>
      <w:r w:rsidRPr="009D263C">
        <w:rPr>
          <w:rFonts w:eastAsia="Calibri"/>
          <w:sz w:val="22"/>
          <w:szCs w:val="22"/>
          <w:lang w:eastAsia="en-US"/>
        </w:rPr>
        <w:t xml:space="preserve">maksymalna wartość zmiany wynagrodzenia nie może przekroczyć 5% wartości wynagrodzenia, o której mowa w </w:t>
      </w:r>
      <w:r w:rsidRPr="009D263C">
        <w:rPr>
          <w:sz w:val="22"/>
          <w:szCs w:val="22"/>
        </w:rPr>
        <w:t>§5</w:t>
      </w:r>
      <w:r w:rsidRPr="009D263C">
        <w:rPr>
          <w:color w:val="548DD4" w:themeColor="text2" w:themeTint="99"/>
          <w:sz w:val="22"/>
          <w:szCs w:val="22"/>
        </w:rPr>
        <w:t xml:space="preserve"> </w:t>
      </w:r>
      <w:r w:rsidRPr="009D263C">
        <w:rPr>
          <w:sz w:val="22"/>
          <w:szCs w:val="22"/>
        </w:rPr>
        <w:t>umowy, w zależności od tego, na który składnik wynagrodzenia wzrost tych kosztów będzie miał wpływ.</w:t>
      </w:r>
    </w:p>
    <w:p w:rsidR="00526922" w:rsidRPr="009D263C" w:rsidRDefault="00526922" w:rsidP="009D263C">
      <w:pPr>
        <w:pStyle w:val="Akapitzlist"/>
        <w:numPr>
          <w:ilvl w:val="0"/>
          <w:numId w:val="38"/>
        </w:numPr>
        <w:suppressAutoHyphens/>
        <w:ind w:left="360" w:firstLine="0"/>
        <w:jc w:val="both"/>
        <w:rPr>
          <w:rFonts w:eastAsia="Calibri"/>
          <w:sz w:val="22"/>
          <w:szCs w:val="22"/>
          <w:lang w:eastAsia="en-US"/>
        </w:rPr>
      </w:pPr>
      <w:r w:rsidRPr="009D263C">
        <w:rPr>
          <w:rFonts w:eastAsia="Calibri"/>
          <w:sz w:val="22"/>
          <w:szCs w:val="22"/>
          <w:lang w:eastAsia="en-US"/>
        </w:rPr>
        <w:t xml:space="preserve">W przypadkach określonych w pkt. a i b, Wykonawca może zwrócić się do Zamawiającego z pisemnym wnioskiem o przeprowadzenie negocjacji dotyczących zmiany wysokości wynagrodzenia należnego Wykonawcy. </w:t>
      </w:r>
    </w:p>
    <w:p w:rsidR="00526922" w:rsidRPr="009D263C" w:rsidRDefault="00526922" w:rsidP="009D263C">
      <w:pPr>
        <w:numPr>
          <w:ilvl w:val="0"/>
          <w:numId w:val="38"/>
        </w:numPr>
        <w:suppressAutoHyphens/>
        <w:ind w:left="360" w:firstLine="0"/>
        <w:jc w:val="both"/>
        <w:rPr>
          <w:rFonts w:eastAsia="Calibri"/>
          <w:sz w:val="22"/>
          <w:szCs w:val="22"/>
          <w:lang w:eastAsia="en-US"/>
        </w:rPr>
      </w:pPr>
      <w:r w:rsidRPr="009D263C">
        <w:rPr>
          <w:rFonts w:eastAsia="Calibri"/>
          <w:sz w:val="22"/>
          <w:szCs w:val="22"/>
          <w:lang w:eastAsia="en-US"/>
        </w:rPr>
        <w:t xml:space="preserve">Wykonawca może zwrócić się do Zamawiającego z wnioskiem, o którym mowa w pkt. 2, po opublikowaniu (zgodnie z przepisami obowiązującego prawa) zmian przepisów prawa wskazanych w ust. 1, będących podstawą wnioskowania o zmianę wynagrodzenia, nie później jednak niż w terminie 14 dni do dnia wejścia w życie tych zmian. </w:t>
      </w:r>
    </w:p>
    <w:p w:rsidR="0010795C" w:rsidRPr="0010795C" w:rsidRDefault="0010795C" w:rsidP="0010795C">
      <w:pPr>
        <w:numPr>
          <w:ilvl w:val="0"/>
          <w:numId w:val="38"/>
        </w:numPr>
        <w:suppressAutoHyphens/>
        <w:jc w:val="both"/>
        <w:rPr>
          <w:rFonts w:eastAsia="Calibri"/>
          <w:sz w:val="22"/>
          <w:szCs w:val="22"/>
          <w:lang w:eastAsia="en-US"/>
        </w:rPr>
      </w:pPr>
      <w:r w:rsidRPr="0010795C">
        <w:rPr>
          <w:rFonts w:eastAsia="Calibri"/>
          <w:sz w:val="22"/>
          <w:szCs w:val="22"/>
          <w:lang w:eastAsia="en-US"/>
        </w:rPr>
        <w:t xml:space="preserve">Wykonawca może zwrócić się do Zamawiającego z wnioskiem, o którym mowa w pkt. 2, po ogłoszeniu komunikatu Prezesa Głównego Urzędu Statystycznego na dany rok, jednak nie wczesnej niż po upływie 14 miesięcy trwania umowy. Wniosek może zostać złożony w terminie 14 dni od ogłoszenia komunikatu Prezesa Głównego Urzędu Statystycznego na dany rok, a w kolejnych latach obowiązywania umowy w terminie 14 dni od ogłoszenia komunikatu Prezesa  Głównego Urzędu Statystycznego na dany rok jednak nie częściej niż co 12 </w:t>
      </w:r>
      <w:proofErr w:type="spellStart"/>
      <w:r w:rsidRPr="0010795C">
        <w:rPr>
          <w:rFonts w:eastAsia="Calibri"/>
          <w:sz w:val="22"/>
          <w:szCs w:val="22"/>
          <w:lang w:eastAsia="en-US"/>
        </w:rPr>
        <w:t>mcy</w:t>
      </w:r>
      <w:proofErr w:type="spellEnd"/>
      <w:r w:rsidRPr="0010795C">
        <w:rPr>
          <w:rFonts w:eastAsia="Calibri"/>
          <w:sz w:val="22"/>
          <w:szCs w:val="22"/>
          <w:lang w:eastAsia="en-US"/>
        </w:rPr>
        <w:t>.</w:t>
      </w:r>
    </w:p>
    <w:p w:rsidR="0010795C" w:rsidRPr="0010795C" w:rsidRDefault="0010795C" w:rsidP="0010795C">
      <w:pPr>
        <w:numPr>
          <w:ilvl w:val="0"/>
          <w:numId w:val="38"/>
        </w:numPr>
        <w:suppressAutoHyphens/>
        <w:jc w:val="both"/>
        <w:rPr>
          <w:rFonts w:eastAsia="Calibri"/>
          <w:sz w:val="22"/>
          <w:szCs w:val="22"/>
          <w:lang w:eastAsia="en-US"/>
        </w:rPr>
      </w:pPr>
      <w:r w:rsidRPr="0010795C">
        <w:rPr>
          <w:rFonts w:eastAsia="Calibri"/>
          <w:sz w:val="22"/>
          <w:szCs w:val="22"/>
          <w:lang w:eastAsia="en-US"/>
        </w:rPr>
        <w:t>W przypadku złożenia przez Wykonawcę wniosku, o którym mowa pkt. 2, po upływie terminu, o którym mowa w pkt. 3, Zamawiający nie jest zobowiązany do zmiany wysokości wynagrodzenia należnego Wykonawcy.</w:t>
      </w:r>
    </w:p>
    <w:p w:rsidR="0010795C" w:rsidRPr="0010795C" w:rsidRDefault="0010795C" w:rsidP="0010795C">
      <w:pPr>
        <w:numPr>
          <w:ilvl w:val="0"/>
          <w:numId w:val="38"/>
        </w:numPr>
        <w:suppressAutoHyphens/>
        <w:jc w:val="both"/>
        <w:rPr>
          <w:rFonts w:eastAsia="Calibri"/>
          <w:sz w:val="22"/>
          <w:szCs w:val="22"/>
          <w:lang w:eastAsia="en-US"/>
        </w:rPr>
      </w:pPr>
      <w:r w:rsidRPr="0010795C">
        <w:rPr>
          <w:rFonts w:eastAsia="Calibri"/>
          <w:sz w:val="22"/>
          <w:szCs w:val="22"/>
          <w:lang w:eastAsia="en-US"/>
        </w:rPr>
        <w:t xml:space="preserve">W przypadku złożenia przez Wykonawcę wniosku, o którym mowa pkt. 2, przed upływem terminu 14 miesięcy oraz po upływie terminu 14 dni, o których mowa w pkt. 4, Zamawiający nie jest zobowiązany do zmiany wysokości wynagrodzenia należnego Wykonawcy. </w:t>
      </w:r>
    </w:p>
    <w:p w:rsidR="0010795C" w:rsidRPr="0010795C" w:rsidRDefault="0010795C" w:rsidP="0010795C">
      <w:pPr>
        <w:numPr>
          <w:ilvl w:val="0"/>
          <w:numId w:val="38"/>
        </w:numPr>
        <w:suppressAutoHyphens/>
        <w:jc w:val="both"/>
        <w:rPr>
          <w:rFonts w:eastAsia="Calibri"/>
          <w:sz w:val="22"/>
          <w:szCs w:val="22"/>
          <w:lang w:eastAsia="en-US"/>
        </w:rPr>
      </w:pPr>
      <w:r w:rsidRPr="0010795C">
        <w:rPr>
          <w:rFonts w:eastAsia="Calibri"/>
          <w:sz w:val="22"/>
          <w:szCs w:val="22"/>
          <w:lang w:eastAsia="en-US"/>
        </w:rPr>
        <w:t>Zmiana wynagrodzenia należnego Wykonawcy obowiązywała będzie od miesiąca w którym złożono zasadny, spełniający wymagania wniosek.</w:t>
      </w:r>
    </w:p>
    <w:p w:rsidR="00526922" w:rsidRPr="009D263C" w:rsidRDefault="00526922" w:rsidP="009D263C">
      <w:pPr>
        <w:numPr>
          <w:ilvl w:val="0"/>
          <w:numId w:val="38"/>
        </w:numPr>
        <w:suppressAutoHyphens/>
        <w:ind w:left="360" w:firstLine="0"/>
        <w:jc w:val="both"/>
        <w:rPr>
          <w:rFonts w:eastAsia="Calibri"/>
          <w:sz w:val="22"/>
          <w:szCs w:val="22"/>
          <w:lang w:eastAsia="en-US"/>
        </w:rPr>
      </w:pPr>
      <w:r w:rsidRPr="009D263C">
        <w:rPr>
          <w:rFonts w:eastAsia="Calibri"/>
          <w:sz w:val="22"/>
          <w:szCs w:val="22"/>
          <w:lang w:eastAsia="en-US"/>
        </w:rPr>
        <w:t>Wniosek, o którym mowa w pkt. 2, musi zawierać:</w:t>
      </w:r>
    </w:p>
    <w:p w:rsidR="00526922" w:rsidRPr="009D263C" w:rsidRDefault="00526922" w:rsidP="009D263C">
      <w:pPr>
        <w:pStyle w:val="Akapitzlist"/>
        <w:numPr>
          <w:ilvl w:val="0"/>
          <w:numId w:val="36"/>
        </w:numPr>
        <w:tabs>
          <w:tab w:val="left" w:pos="709"/>
        </w:tabs>
        <w:suppressAutoHyphens/>
        <w:ind w:left="360" w:firstLine="0"/>
        <w:jc w:val="both"/>
        <w:rPr>
          <w:rFonts w:eastAsia="Calibri"/>
          <w:sz w:val="22"/>
          <w:szCs w:val="22"/>
          <w:lang w:eastAsia="en-US"/>
        </w:rPr>
      </w:pPr>
      <w:r w:rsidRPr="009D263C">
        <w:rPr>
          <w:rFonts w:eastAsia="Calibri"/>
          <w:sz w:val="22"/>
          <w:szCs w:val="22"/>
          <w:lang w:eastAsia="en-US"/>
        </w:rPr>
        <w:t>wskazanie podstawy, będącej przyczyną wystąpienia przez Wykonawcę z wnioskiem,</w:t>
      </w:r>
    </w:p>
    <w:p w:rsidR="00526922" w:rsidRPr="009D263C" w:rsidRDefault="00526922" w:rsidP="009D263C">
      <w:pPr>
        <w:numPr>
          <w:ilvl w:val="0"/>
          <w:numId w:val="36"/>
        </w:numPr>
        <w:tabs>
          <w:tab w:val="left" w:pos="709"/>
        </w:tabs>
        <w:suppressAutoHyphens/>
        <w:ind w:left="360" w:firstLine="0"/>
        <w:jc w:val="both"/>
        <w:rPr>
          <w:rFonts w:eastAsia="Calibri"/>
          <w:sz w:val="22"/>
          <w:szCs w:val="22"/>
          <w:lang w:eastAsia="en-US"/>
        </w:rPr>
      </w:pPr>
      <w:r w:rsidRPr="009D263C">
        <w:rPr>
          <w:rFonts w:eastAsia="Calibri"/>
          <w:sz w:val="22"/>
          <w:szCs w:val="22"/>
          <w:lang w:eastAsia="en-US"/>
        </w:rPr>
        <w:t>wskazanie wysokości proponowanej zmiany wynagrodzenia należnego Wykonawcy,</w:t>
      </w:r>
    </w:p>
    <w:p w:rsidR="00526922" w:rsidRPr="009D263C" w:rsidRDefault="00526922" w:rsidP="009D263C">
      <w:pPr>
        <w:numPr>
          <w:ilvl w:val="0"/>
          <w:numId w:val="36"/>
        </w:numPr>
        <w:tabs>
          <w:tab w:val="left" w:pos="709"/>
        </w:tabs>
        <w:suppressAutoHyphens/>
        <w:ind w:left="360" w:firstLine="0"/>
        <w:jc w:val="both"/>
        <w:rPr>
          <w:rFonts w:eastAsia="Calibri"/>
          <w:sz w:val="22"/>
          <w:szCs w:val="22"/>
          <w:lang w:eastAsia="en-US"/>
        </w:rPr>
      </w:pPr>
      <w:r w:rsidRPr="009D263C">
        <w:rPr>
          <w:rFonts w:eastAsia="Calibri"/>
          <w:sz w:val="22"/>
          <w:szCs w:val="22"/>
          <w:lang w:eastAsia="en-US"/>
        </w:rPr>
        <w:t xml:space="preserve">szczegółowe opisanie i przedstawienie wpływu zmian przepisów prawa lub zmian </w:t>
      </w:r>
      <w:r w:rsidRPr="009D263C">
        <w:rPr>
          <w:sz w:val="22"/>
          <w:szCs w:val="22"/>
        </w:rPr>
        <w:t>cen materiałów lub kosztów</w:t>
      </w:r>
      <w:r w:rsidRPr="009D263C">
        <w:rPr>
          <w:rFonts w:eastAsia="Calibri"/>
          <w:sz w:val="22"/>
          <w:szCs w:val="22"/>
          <w:lang w:eastAsia="en-US"/>
        </w:rPr>
        <w:t xml:space="preserve"> na koszty wykonania zamówienia,</w:t>
      </w:r>
    </w:p>
    <w:p w:rsidR="00526922" w:rsidRPr="009D263C" w:rsidRDefault="00526922" w:rsidP="009D263C">
      <w:pPr>
        <w:numPr>
          <w:ilvl w:val="0"/>
          <w:numId w:val="36"/>
        </w:numPr>
        <w:tabs>
          <w:tab w:val="left" w:pos="709"/>
        </w:tabs>
        <w:suppressAutoHyphens/>
        <w:ind w:left="360" w:firstLine="0"/>
        <w:jc w:val="both"/>
        <w:rPr>
          <w:rFonts w:eastAsia="Calibri"/>
          <w:sz w:val="22"/>
          <w:szCs w:val="22"/>
          <w:lang w:eastAsia="en-US"/>
        </w:rPr>
      </w:pPr>
      <w:r w:rsidRPr="009D263C">
        <w:rPr>
          <w:rFonts w:eastAsia="Calibri"/>
          <w:sz w:val="22"/>
          <w:szCs w:val="22"/>
          <w:lang w:eastAsia="en-US"/>
        </w:rPr>
        <w:t xml:space="preserve">dokładne wyliczenia wysokości wzrostu kosztów wykonania umowy w wyniku wprowadzenia zmian przepisów prawa lub zmian </w:t>
      </w:r>
      <w:r w:rsidRPr="009D263C">
        <w:rPr>
          <w:sz w:val="22"/>
          <w:szCs w:val="22"/>
        </w:rPr>
        <w:t>cen materiałów lub kosztów</w:t>
      </w:r>
      <w:r w:rsidRPr="009D263C">
        <w:rPr>
          <w:rFonts w:eastAsia="Calibri"/>
          <w:sz w:val="22"/>
          <w:szCs w:val="22"/>
          <w:lang w:eastAsia="en-US"/>
        </w:rPr>
        <w:t xml:space="preserve"> wraz z objaśnieniami do tych wyliczeń.</w:t>
      </w:r>
    </w:p>
    <w:p w:rsidR="00526922" w:rsidRPr="009D263C" w:rsidRDefault="00526922" w:rsidP="009D263C">
      <w:pPr>
        <w:tabs>
          <w:tab w:val="left" w:pos="709"/>
        </w:tabs>
        <w:suppressAutoHyphens/>
        <w:ind w:left="360"/>
        <w:jc w:val="both"/>
        <w:rPr>
          <w:rFonts w:eastAsia="Calibri"/>
          <w:sz w:val="22"/>
          <w:szCs w:val="22"/>
          <w:lang w:eastAsia="en-US"/>
        </w:rPr>
      </w:pPr>
    </w:p>
    <w:p w:rsidR="00526922" w:rsidRPr="009D263C" w:rsidRDefault="00526922" w:rsidP="009D263C">
      <w:pPr>
        <w:pStyle w:val="Akapitzlist"/>
        <w:numPr>
          <w:ilvl w:val="0"/>
          <w:numId w:val="38"/>
        </w:numPr>
        <w:autoSpaceDE w:val="0"/>
        <w:autoSpaceDN w:val="0"/>
        <w:adjustRightInd w:val="0"/>
        <w:ind w:left="360" w:firstLine="0"/>
        <w:rPr>
          <w:rFonts w:eastAsia="Calibri"/>
          <w:iCs/>
          <w:sz w:val="22"/>
          <w:szCs w:val="22"/>
        </w:rPr>
      </w:pPr>
      <w:r w:rsidRPr="009D263C">
        <w:rPr>
          <w:rFonts w:eastAsia="Calibri"/>
          <w:iCs/>
          <w:sz w:val="22"/>
          <w:szCs w:val="22"/>
        </w:rPr>
        <w:t xml:space="preserve">Przez zmianę ceny materiałów lub kosztów rozumie się wzrost odpowiednio cen lub kosztów, jak i ich obniżenie, względem ceny lub kosztu przyjętych w celu ustalenia wynagrodzenia Wykonawcy zawartego w ofercie. </w:t>
      </w:r>
    </w:p>
    <w:p w:rsidR="002178CC" w:rsidRPr="002178CC" w:rsidRDefault="002178CC" w:rsidP="002178CC">
      <w:pPr>
        <w:pStyle w:val="Akapitzlist"/>
        <w:numPr>
          <w:ilvl w:val="0"/>
          <w:numId w:val="34"/>
        </w:numPr>
        <w:autoSpaceDE w:val="0"/>
        <w:autoSpaceDN w:val="0"/>
        <w:adjustRightInd w:val="0"/>
        <w:spacing w:after="120"/>
        <w:rPr>
          <w:rFonts w:eastAsia="Calibri"/>
          <w:iCs/>
          <w:sz w:val="22"/>
          <w:szCs w:val="22"/>
        </w:rPr>
      </w:pPr>
      <w:bookmarkStart w:id="1" w:name="5"/>
      <w:bookmarkEnd w:id="1"/>
      <w:r w:rsidRPr="002178CC">
        <w:rPr>
          <w:rFonts w:eastAsia="Calibri"/>
          <w:iCs/>
          <w:sz w:val="22"/>
          <w:szCs w:val="22"/>
        </w:rPr>
        <w:lastRenderedPageBreak/>
        <w:t xml:space="preserve">Złożenie przez Wykonawcę wniosku, o zmianę wynagrodzenia  niespełniającego wymagań, </w:t>
      </w:r>
      <w:proofErr w:type="spellStart"/>
      <w:r w:rsidRPr="002178CC">
        <w:rPr>
          <w:rFonts w:eastAsia="Calibri"/>
          <w:iCs/>
          <w:sz w:val="22"/>
          <w:szCs w:val="22"/>
        </w:rPr>
        <w:t>tj</w:t>
      </w:r>
      <w:proofErr w:type="spellEnd"/>
      <w:r w:rsidRPr="002178CC">
        <w:rPr>
          <w:rFonts w:eastAsia="Calibri"/>
          <w:iCs/>
          <w:sz w:val="22"/>
          <w:szCs w:val="22"/>
        </w:rPr>
        <w:t xml:space="preserve"> wykazania wpływu zmian na koszty wykonania zamówienia nie będzie uznane za skuteczne, jeżeli Wykonawca nie uzupełni, na pisemne żądanie Zamawiającego, </w:t>
      </w:r>
    </w:p>
    <w:p w:rsidR="002178CC" w:rsidRPr="002178CC" w:rsidRDefault="002178CC" w:rsidP="002178CC">
      <w:pPr>
        <w:pStyle w:val="Akapitzlist"/>
        <w:autoSpaceDE w:val="0"/>
        <w:autoSpaceDN w:val="0"/>
        <w:adjustRightInd w:val="0"/>
        <w:spacing w:after="120"/>
        <w:rPr>
          <w:rFonts w:eastAsia="Calibri"/>
          <w:iCs/>
          <w:sz w:val="22"/>
          <w:szCs w:val="22"/>
        </w:rPr>
      </w:pPr>
      <w:r w:rsidRPr="002178CC">
        <w:rPr>
          <w:rFonts w:eastAsia="Calibri"/>
          <w:iCs/>
          <w:sz w:val="22"/>
          <w:szCs w:val="22"/>
        </w:rPr>
        <w:t xml:space="preserve">w terminie określonym przez Zamawiającego nie krótszym niż 5 dni, wniosku lub dokumentów uzasadniających wniosek. </w:t>
      </w:r>
    </w:p>
    <w:p w:rsidR="00526922" w:rsidRPr="009D263C" w:rsidRDefault="00526922" w:rsidP="009D263C">
      <w:pPr>
        <w:pStyle w:val="Akapitzlist"/>
        <w:numPr>
          <w:ilvl w:val="0"/>
          <w:numId w:val="34"/>
        </w:numPr>
        <w:autoSpaceDE w:val="0"/>
        <w:autoSpaceDN w:val="0"/>
        <w:adjustRightInd w:val="0"/>
        <w:spacing w:after="120"/>
        <w:ind w:left="360" w:firstLine="0"/>
        <w:rPr>
          <w:rFonts w:eastAsia="Calibri"/>
          <w:iCs/>
          <w:sz w:val="22"/>
          <w:szCs w:val="22"/>
        </w:rPr>
      </w:pPr>
      <w:r w:rsidRPr="009D263C">
        <w:rPr>
          <w:sz w:val="22"/>
          <w:szCs w:val="22"/>
        </w:rPr>
        <w:t>Obowiązek wykazania wpływu zmian na koszty wykonania zamówienia należy do Wykonawcy.</w:t>
      </w:r>
    </w:p>
    <w:p w:rsidR="006F4BE1" w:rsidRPr="009D263C" w:rsidRDefault="006F4BE1" w:rsidP="009D263C">
      <w:pPr>
        <w:widowControl w:val="0"/>
        <w:autoSpaceDE w:val="0"/>
        <w:autoSpaceDN w:val="0"/>
        <w:adjustRightInd w:val="0"/>
        <w:ind w:left="360"/>
        <w:jc w:val="center"/>
        <w:rPr>
          <w:sz w:val="22"/>
          <w:szCs w:val="22"/>
        </w:rPr>
      </w:pPr>
      <w:r w:rsidRPr="009D263C">
        <w:rPr>
          <w:b/>
          <w:sz w:val="22"/>
          <w:szCs w:val="22"/>
        </w:rPr>
        <w:t>§ 13</w:t>
      </w:r>
    </w:p>
    <w:p w:rsidR="00AB7C04" w:rsidRPr="009D263C" w:rsidRDefault="00AB7C04" w:rsidP="009D263C">
      <w:pPr>
        <w:numPr>
          <w:ilvl w:val="0"/>
          <w:numId w:val="32"/>
        </w:numPr>
        <w:ind w:firstLine="0"/>
        <w:jc w:val="both"/>
        <w:rPr>
          <w:sz w:val="22"/>
          <w:szCs w:val="22"/>
        </w:rPr>
      </w:pPr>
      <w:r w:rsidRPr="009D263C">
        <w:rPr>
          <w:sz w:val="22"/>
          <w:szCs w:val="22"/>
        </w:rPr>
        <w:t>Zamawiający przewiduje możliwość dokonania zmiany niniejszej umowy w przypadkach określonych w nini</w:t>
      </w:r>
      <w:r w:rsidR="002E1F92" w:rsidRPr="009D263C">
        <w:rPr>
          <w:sz w:val="22"/>
          <w:szCs w:val="22"/>
        </w:rPr>
        <w:t xml:space="preserve">ejszej umowie, a także w razie </w:t>
      </w:r>
      <w:r w:rsidRPr="009D263C">
        <w:rPr>
          <w:sz w:val="22"/>
          <w:szCs w:val="22"/>
        </w:rPr>
        <w:t>zmiany przepisów prawa mających wp</w:t>
      </w:r>
      <w:r w:rsidR="002E1F92" w:rsidRPr="009D263C">
        <w:rPr>
          <w:sz w:val="22"/>
          <w:szCs w:val="22"/>
        </w:rPr>
        <w:t>ływ na warunki realizacji umowy.</w:t>
      </w:r>
      <w:r w:rsidRPr="009D263C">
        <w:rPr>
          <w:sz w:val="22"/>
          <w:szCs w:val="22"/>
        </w:rPr>
        <w:t xml:space="preserve"> </w:t>
      </w:r>
    </w:p>
    <w:p w:rsidR="00AB7C04" w:rsidRPr="009D263C" w:rsidRDefault="00AB7C04" w:rsidP="009D263C">
      <w:pPr>
        <w:numPr>
          <w:ilvl w:val="0"/>
          <w:numId w:val="29"/>
        </w:numPr>
        <w:suppressAutoHyphens/>
        <w:ind w:right="-108" w:firstLine="0"/>
        <w:jc w:val="both"/>
        <w:rPr>
          <w:sz w:val="22"/>
          <w:szCs w:val="22"/>
          <w:shd w:val="clear" w:color="auto" w:fill="FEFFFF"/>
          <w:lang w:eastAsia="he-IL" w:bidi="he-IL"/>
        </w:rPr>
      </w:pPr>
      <w:r w:rsidRPr="009D263C">
        <w:rPr>
          <w:sz w:val="22"/>
          <w:szCs w:val="22"/>
          <w:shd w:val="clear" w:color="auto" w:fill="FEFFFF"/>
          <w:lang w:eastAsia="he-IL" w:bidi="he-IL"/>
        </w:rPr>
        <w:t>Zmiana oznaczenia stron umowy, danych niezbędnych do wystawienia faktury oraz adresu korespondencyjnego wynikająca ze zmian organizacyjnych stron nie stanowi zmiany treści umowy</w:t>
      </w:r>
      <w:r w:rsidRPr="009D263C">
        <w:rPr>
          <w:sz w:val="22"/>
          <w:szCs w:val="22"/>
          <w:shd w:val="clear" w:color="auto" w:fill="FEFFFF"/>
          <w:lang w:eastAsia="he-IL" w:bidi="he-IL"/>
        </w:rPr>
        <w:br/>
        <w:t xml:space="preserve">i wymaga pisemnego powiadomienia. </w:t>
      </w:r>
    </w:p>
    <w:p w:rsidR="00FB11D1" w:rsidRPr="009D263C" w:rsidRDefault="00AB7C04" w:rsidP="009D263C">
      <w:pPr>
        <w:numPr>
          <w:ilvl w:val="0"/>
          <w:numId w:val="29"/>
        </w:numPr>
        <w:suppressAutoHyphens/>
        <w:ind w:right="-108" w:firstLine="0"/>
        <w:jc w:val="both"/>
        <w:rPr>
          <w:sz w:val="22"/>
          <w:szCs w:val="22"/>
        </w:rPr>
      </w:pPr>
      <w:r w:rsidRPr="009D263C">
        <w:rPr>
          <w:sz w:val="22"/>
          <w:szCs w:val="22"/>
        </w:rPr>
        <w:t xml:space="preserve">Zamawiający dopuszcza zmiany postanowień niniejszej umowy w sytuacjach przewidzianych w art. </w:t>
      </w:r>
      <w:r w:rsidRPr="009D263C">
        <w:rPr>
          <w:b/>
          <w:sz w:val="22"/>
          <w:szCs w:val="22"/>
        </w:rPr>
        <w:t xml:space="preserve">455 </w:t>
      </w:r>
      <w:r w:rsidRPr="00103368">
        <w:rPr>
          <w:rFonts w:eastAsia="Calibri"/>
          <w:iCs/>
          <w:sz w:val="22"/>
          <w:szCs w:val="22"/>
        </w:rPr>
        <w:t>u</w:t>
      </w:r>
      <w:r w:rsidRPr="009D263C">
        <w:rPr>
          <w:rFonts w:eastAsia="Calibri"/>
          <w:iCs/>
          <w:sz w:val="22"/>
          <w:szCs w:val="22"/>
        </w:rPr>
        <w:t>stawy z dnia 11 września 2019 r. – Prawo zamówień publicznych</w:t>
      </w:r>
      <w:r w:rsidRPr="009D263C">
        <w:rPr>
          <w:sz w:val="22"/>
          <w:szCs w:val="22"/>
        </w:rPr>
        <w:t xml:space="preserve">. </w:t>
      </w:r>
    </w:p>
    <w:p w:rsidR="006F4BE1" w:rsidRPr="009D263C" w:rsidRDefault="006F4BE1"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jc w:val="center"/>
        <w:rPr>
          <w:sz w:val="22"/>
          <w:szCs w:val="22"/>
        </w:rPr>
      </w:pPr>
    </w:p>
    <w:p w:rsidR="00E3391A" w:rsidRPr="009D263C" w:rsidRDefault="006F4BE1"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jc w:val="center"/>
        <w:rPr>
          <w:b/>
          <w:sz w:val="22"/>
          <w:szCs w:val="22"/>
        </w:rPr>
      </w:pPr>
      <w:r w:rsidRPr="009D263C">
        <w:rPr>
          <w:sz w:val="22"/>
          <w:szCs w:val="22"/>
        </w:rPr>
        <w:t>§ 14</w:t>
      </w:r>
    </w:p>
    <w:p w:rsidR="00E3391A" w:rsidRPr="009D263C" w:rsidRDefault="00E3391A" w:rsidP="009D263C">
      <w:pPr>
        <w:pStyle w:val="Tekstpodstawowywcity"/>
        <w:pBdr>
          <w:top w:val="single" w:sz="4" w:space="1" w:color="FFFFFF"/>
          <w:left w:val="single" w:sz="4" w:space="4" w:color="FFFFFF"/>
          <w:bottom w:val="single" w:sz="4" w:space="0" w:color="FFFFFF"/>
          <w:right w:val="single" w:sz="4" w:space="4" w:color="FFFFFF"/>
        </w:pBdr>
        <w:tabs>
          <w:tab w:val="left" w:pos="5670"/>
        </w:tabs>
        <w:ind w:left="360"/>
        <w:rPr>
          <w:sz w:val="22"/>
          <w:szCs w:val="22"/>
        </w:rPr>
      </w:pPr>
      <w:r w:rsidRPr="009D263C">
        <w:rPr>
          <w:sz w:val="22"/>
          <w:szCs w:val="22"/>
        </w:rPr>
        <w:t>W  sprawach  nieuregulowanych  niniejszą  umową  mają  zastosowanie  przepisy  ustawy Prawo zamówień  publicznych oraz Kodeksu cywilnego.</w:t>
      </w:r>
    </w:p>
    <w:p w:rsidR="00A52E6B" w:rsidRPr="009D263C" w:rsidRDefault="00A52E6B" w:rsidP="009D263C">
      <w:pPr>
        <w:ind w:left="360"/>
        <w:rPr>
          <w:sz w:val="22"/>
          <w:szCs w:val="22"/>
        </w:rPr>
      </w:pPr>
    </w:p>
    <w:sectPr w:rsidR="00A52E6B" w:rsidRPr="009D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AMCMG+Georgia">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894CBBEE"/>
    <w:name w:val="WW8Num9"/>
    <w:lvl w:ilvl="0">
      <w:start w:val="2"/>
      <w:numFmt w:val="decimal"/>
      <w:lvlText w:val="%1."/>
      <w:lvlJc w:val="left"/>
      <w:pPr>
        <w:tabs>
          <w:tab w:val="num" w:pos="360"/>
        </w:tabs>
        <w:ind w:left="360" w:hanging="360"/>
      </w:pPr>
      <w:rPr>
        <w:rFonts w:hint="default"/>
      </w:rPr>
    </w:lvl>
  </w:abstractNum>
  <w:abstractNum w:abstractNumId="1" w15:restartNumberingAfterBreak="0">
    <w:nsid w:val="02BA5B8A"/>
    <w:multiLevelType w:val="hybridMultilevel"/>
    <w:tmpl w:val="16226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433BB"/>
    <w:multiLevelType w:val="hybridMultilevel"/>
    <w:tmpl w:val="1A548A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211FF"/>
    <w:multiLevelType w:val="hybridMultilevel"/>
    <w:tmpl w:val="C446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85C16"/>
    <w:multiLevelType w:val="hybridMultilevel"/>
    <w:tmpl w:val="437ECCC6"/>
    <w:lvl w:ilvl="0" w:tplc="63DEC4E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E7A0A9B"/>
    <w:multiLevelType w:val="multilevel"/>
    <w:tmpl w:val="52C251D0"/>
    <w:lvl w:ilvl="0">
      <w:start w:val="4"/>
      <w:numFmt w:val="decimal"/>
      <w:lvlText w:val="%1."/>
      <w:lvlJc w:val="left"/>
      <w:pPr>
        <w:ind w:left="283" w:hanging="283"/>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1">
      <w:start w:val="1"/>
      <w:numFmt w:val="decimal"/>
      <w:lvlText w:val="%2)"/>
      <w:lvlJc w:val="left"/>
      <w:pPr>
        <w:ind w:left="709" w:hanging="709"/>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2">
      <w:start w:val="1"/>
      <w:numFmt w:val="lowerRoman"/>
      <w:lvlText w:val="%3"/>
      <w:lvlJc w:val="left"/>
      <w:pPr>
        <w:ind w:left="1364" w:hanging="136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3">
      <w:start w:val="1"/>
      <w:numFmt w:val="decimal"/>
      <w:lvlText w:val="%4"/>
      <w:lvlJc w:val="left"/>
      <w:pPr>
        <w:ind w:left="2084" w:hanging="208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4">
      <w:start w:val="1"/>
      <w:numFmt w:val="lowerLetter"/>
      <w:lvlText w:val="%5"/>
      <w:lvlJc w:val="left"/>
      <w:pPr>
        <w:ind w:left="2804" w:hanging="280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5">
      <w:start w:val="1"/>
      <w:numFmt w:val="lowerRoman"/>
      <w:lvlText w:val="%6"/>
      <w:lvlJc w:val="left"/>
      <w:pPr>
        <w:ind w:left="3524" w:hanging="352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6">
      <w:start w:val="1"/>
      <w:numFmt w:val="decimal"/>
      <w:lvlText w:val="%7"/>
      <w:lvlJc w:val="left"/>
      <w:pPr>
        <w:ind w:left="4244" w:hanging="424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7">
      <w:start w:val="1"/>
      <w:numFmt w:val="lowerLetter"/>
      <w:lvlText w:val="%8"/>
      <w:lvlJc w:val="left"/>
      <w:pPr>
        <w:ind w:left="4964" w:hanging="4964"/>
      </w:pPr>
      <w:rPr>
        <w:rFonts w:ascii="Times New Roman" w:eastAsia="Times New Roman" w:hAnsi="Times New Roman" w:cs="Times New Roman" w:hint="default"/>
        <w:b w:val="0"/>
        <w:i w:val="0"/>
        <w:strike w:val="0"/>
        <w:color w:val="000000"/>
        <w:sz w:val="22"/>
        <w:szCs w:val="22"/>
        <w:u w:val="none"/>
        <w:shd w:val="clear" w:color="auto" w:fill="auto"/>
        <w:vertAlign w:val="baseline"/>
      </w:rPr>
    </w:lvl>
    <w:lvl w:ilvl="8">
      <w:start w:val="1"/>
      <w:numFmt w:val="lowerRoman"/>
      <w:lvlText w:val="%9"/>
      <w:lvlJc w:val="left"/>
      <w:pPr>
        <w:ind w:left="5684" w:hanging="5684"/>
      </w:pPr>
      <w:rPr>
        <w:rFonts w:ascii="Times New Roman" w:eastAsia="Times New Roman" w:hAnsi="Times New Roman" w:cs="Times New Roman" w:hint="default"/>
        <w:b w:val="0"/>
        <w:i w:val="0"/>
        <w:strike w:val="0"/>
        <w:color w:val="000000"/>
        <w:sz w:val="22"/>
        <w:szCs w:val="22"/>
        <w:u w:val="none"/>
        <w:shd w:val="clear" w:color="auto" w:fill="auto"/>
        <w:vertAlign w:val="baseline"/>
      </w:rPr>
    </w:lvl>
  </w:abstractNum>
  <w:abstractNum w:abstractNumId="6" w15:restartNumberingAfterBreak="0">
    <w:nsid w:val="0EF206D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0F014178"/>
    <w:multiLevelType w:val="hybridMultilevel"/>
    <w:tmpl w:val="CD2CB3FC"/>
    <w:lvl w:ilvl="0" w:tplc="EFEAA268">
      <w:start w:val="1"/>
      <w:numFmt w:val="decimal"/>
      <w:lvlText w:val="%1."/>
      <w:lvlJc w:val="left"/>
      <w:pPr>
        <w:ind w:left="6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13FBE"/>
    <w:multiLevelType w:val="hybridMultilevel"/>
    <w:tmpl w:val="97A64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A24B6"/>
    <w:multiLevelType w:val="hybridMultilevel"/>
    <w:tmpl w:val="10C0E414"/>
    <w:lvl w:ilvl="0" w:tplc="60F8A16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1B20CA0"/>
    <w:multiLevelType w:val="multilevel"/>
    <w:tmpl w:val="5E462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A253EC5"/>
    <w:multiLevelType w:val="hybridMultilevel"/>
    <w:tmpl w:val="047C7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837DB"/>
    <w:multiLevelType w:val="hybridMultilevel"/>
    <w:tmpl w:val="6464B96E"/>
    <w:lvl w:ilvl="0" w:tplc="9ABCA29E">
      <w:start w:val="4"/>
      <w:numFmt w:val="decimal"/>
      <w:lvlText w:val="%1."/>
      <w:lvlJc w:val="left"/>
      <w:pPr>
        <w:tabs>
          <w:tab w:val="num" w:pos="360"/>
        </w:tabs>
        <w:ind w:left="360" w:hanging="360"/>
      </w:pPr>
      <w:rPr>
        <w:rFonts w:hint="default"/>
      </w:rPr>
    </w:lvl>
    <w:lvl w:ilvl="1" w:tplc="5B32F930">
      <w:start w:val="3"/>
      <w:numFmt w:val="decimal"/>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3" w15:restartNumberingAfterBreak="0">
    <w:nsid w:val="1C0635B7"/>
    <w:multiLevelType w:val="hybridMultilevel"/>
    <w:tmpl w:val="97A64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259F6"/>
    <w:multiLevelType w:val="hybridMultilevel"/>
    <w:tmpl w:val="1292CD90"/>
    <w:lvl w:ilvl="0" w:tplc="EFEAA268">
      <w:start w:val="1"/>
      <w:numFmt w:val="decimal"/>
      <w:lvlText w:val="%1."/>
      <w:lvlJc w:val="left"/>
      <w:pPr>
        <w:ind w:left="630" w:hanging="360"/>
      </w:pPr>
      <w:rPr>
        <w:rFonts w:hint="default"/>
        <w:b w:val="0"/>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5" w15:restartNumberingAfterBreak="0">
    <w:nsid w:val="1CEA62E9"/>
    <w:multiLevelType w:val="singleLevel"/>
    <w:tmpl w:val="AC384D42"/>
    <w:lvl w:ilvl="0">
      <w:start w:val="1"/>
      <w:numFmt w:val="bullet"/>
      <w:lvlText w:val=""/>
      <w:lvlJc w:val="left"/>
      <w:pPr>
        <w:tabs>
          <w:tab w:val="num" w:pos="814"/>
        </w:tabs>
        <w:ind w:left="737" w:hanging="283"/>
      </w:pPr>
      <w:rPr>
        <w:rFonts w:ascii="Symbol" w:hAnsi="Symbol" w:hint="default"/>
      </w:rPr>
    </w:lvl>
  </w:abstractNum>
  <w:abstractNum w:abstractNumId="16" w15:restartNumberingAfterBreak="0">
    <w:nsid w:val="1DBF5F03"/>
    <w:multiLevelType w:val="hybridMultilevel"/>
    <w:tmpl w:val="9F669840"/>
    <w:lvl w:ilvl="0" w:tplc="EFEAA268">
      <w:start w:val="1"/>
      <w:numFmt w:val="decimal"/>
      <w:lvlText w:val="%1."/>
      <w:lvlJc w:val="left"/>
      <w:pPr>
        <w:ind w:left="6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BE1E12"/>
    <w:multiLevelType w:val="hybridMultilevel"/>
    <w:tmpl w:val="E18C701C"/>
    <w:lvl w:ilvl="0" w:tplc="11FC75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30C87"/>
    <w:multiLevelType w:val="singleLevel"/>
    <w:tmpl w:val="A0E630AC"/>
    <w:lvl w:ilvl="0">
      <w:start w:val="1"/>
      <w:numFmt w:val="decimal"/>
      <w:lvlText w:val="%1."/>
      <w:lvlJc w:val="left"/>
      <w:pPr>
        <w:tabs>
          <w:tab w:val="num" w:pos="360"/>
        </w:tabs>
        <w:ind w:left="360" w:hanging="360"/>
      </w:pPr>
      <w:rPr>
        <w:rFonts w:hint="default"/>
        <w:b w:val="0"/>
        <w:i w:val="0"/>
      </w:rPr>
    </w:lvl>
  </w:abstractNum>
  <w:abstractNum w:abstractNumId="19" w15:restartNumberingAfterBreak="0">
    <w:nsid w:val="220E26BD"/>
    <w:multiLevelType w:val="hybridMultilevel"/>
    <w:tmpl w:val="C6543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2A6B08"/>
    <w:multiLevelType w:val="hybridMultilevel"/>
    <w:tmpl w:val="D188E3A4"/>
    <w:lvl w:ilvl="0" w:tplc="04150017">
      <w:start w:val="1"/>
      <w:numFmt w:val="lowerLetter"/>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C3764EC"/>
    <w:multiLevelType w:val="hybridMultilevel"/>
    <w:tmpl w:val="BCAE02DE"/>
    <w:lvl w:ilvl="0" w:tplc="13A057B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70"/>
        </w:tabs>
        <w:ind w:left="1070" w:hanging="360"/>
      </w:pPr>
    </w:lvl>
    <w:lvl w:ilvl="2" w:tplc="0415001B" w:tentative="1">
      <w:start w:val="1"/>
      <w:numFmt w:val="lowerRoman"/>
      <w:lvlText w:val="%3."/>
      <w:lvlJc w:val="right"/>
      <w:pPr>
        <w:tabs>
          <w:tab w:val="num" w:pos="1790"/>
        </w:tabs>
        <w:ind w:left="1790" w:hanging="180"/>
      </w:pPr>
    </w:lvl>
    <w:lvl w:ilvl="3" w:tplc="0415000F" w:tentative="1">
      <w:start w:val="1"/>
      <w:numFmt w:val="decimal"/>
      <w:lvlText w:val="%4."/>
      <w:lvlJc w:val="left"/>
      <w:pPr>
        <w:tabs>
          <w:tab w:val="num" w:pos="2510"/>
        </w:tabs>
        <w:ind w:left="2510" w:hanging="360"/>
      </w:pPr>
    </w:lvl>
    <w:lvl w:ilvl="4" w:tplc="04150019" w:tentative="1">
      <w:start w:val="1"/>
      <w:numFmt w:val="lowerLetter"/>
      <w:lvlText w:val="%5."/>
      <w:lvlJc w:val="left"/>
      <w:pPr>
        <w:tabs>
          <w:tab w:val="num" w:pos="3230"/>
        </w:tabs>
        <w:ind w:left="3230" w:hanging="360"/>
      </w:pPr>
    </w:lvl>
    <w:lvl w:ilvl="5" w:tplc="0415001B" w:tentative="1">
      <w:start w:val="1"/>
      <w:numFmt w:val="lowerRoman"/>
      <w:lvlText w:val="%6."/>
      <w:lvlJc w:val="right"/>
      <w:pPr>
        <w:tabs>
          <w:tab w:val="num" w:pos="3950"/>
        </w:tabs>
        <w:ind w:left="3950" w:hanging="180"/>
      </w:pPr>
    </w:lvl>
    <w:lvl w:ilvl="6" w:tplc="0415000F" w:tentative="1">
      <w:start w:val="1"/>
      <w:numFmt w:val="decimal"/>
      <w:lvlText w:val="%7."/>
      <w:lvlJc w:val="left"/>
      <w:pPr>
        <w:tabs>
          <w:tab w:val="num" w:pos="4670"/>
        </w:tabs>
        <w:ind w:left="4670" w:hanging="360"/>
      </w:pPr>
    </w:lvl>
    <w:lvl w:ilvl="7" w:tplc="04150019" w:tentative="1">
      <w:start w:val="1"/>
      <w:numFmt w:val="lowerLetter"/>
      <w:lvlText w:val="%8."/>
      <w:lvlJc w:val="left"/>
      <w:pPr>
        <w:tabs>
          <w:tab w:val="num" w:pos="5390"/>
        </w:tabs>
        <w:ind w:left="5390" w:hanging="360"/>
      </w:pPr>
    </w:lvl>
    <w:lvl w:ilvl="8" w:tplc="0415001B" w:tentative="1">
      <w:start w:val="1"/>
      <w:numFmt w:val="lowerRoman"/>
      <w:lvlText w:val="%9."/>
      <w:lvlJc w:val="right"/>
      <w:pPr>
        <w:tabs>
          <w:tab w:val="num" w:pos="6110"/>
        </w:tabs>
        <w:ind w:left="6110" w:hanging="180"/>
      </w:pPr>
    </w:lvl>
  </w:abstractNum>
  <w:abstractNum w:abstractNumId="22" w15:restartNumberingAfterBreak="0">
    <w:nsid w:val="2FFC06A9"/>
    <w:multiLevelType w:val="hybridMultilevel"/>
    <w:tmpl w:val="C726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6661E5"/>
    <w:multiLevelType w:val="hybridMultilevel"/>
    <w:tmpl w:val="EE0AA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B97C92"/>
    <w:multiLevelType w:val="singleLevel"/>
    <w:tmpl w:val="8F1479B6"/>
    <w:lvl w:ilvl="0">
      <w:start w:val="2"/>
      <w:numFmt w:val="bullet"/>
      <w:lvlText w:val="-"/>
      <w:lvlJc w:val="left"/>
      <w:pPr>
        <w:tabs>
          <w:tab w:val="num" w:pos="360"/>
        </w:tabs>
        <w:ind w:left="340" w:hanging="340"/>
      </w:pPr>
      <w:rPr>
        <w:rFonts w:hint="default"/>
      </w:rPr>
    </w:lvl>
  </w:abstractNum>
  <w:abstractNum w:abstractNumId="25" w15:restartNumberingAfterBreak="0">
    <w:nsid w:val="401A615D"/>
    <w:multiLevelType w:val="multilevel"/>
    <w:tmpl w:val="E990E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FE1287"/>
    <w:multiLevelType w:val="hybridMultilevel"/>
    <w:tmpl w:val="80EA04EE"/>
    <w:lvl w:ilvl="0" w:tplc="7062C3C2">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DE7CAC"/>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83012CA"/>
    <w:multiLevelType w:val="hybridMultilevel"/>
    <w:tmpl w:val="1026CB7E"/>
    <w:lvl w:ilvl="0" w:tplc="2D407800">
      <w:start w:val="1"/>
      <w:numFmt w:val="lowerLetter"/>
      <w:lvlText w:val="%1)"/>
      <w:lvlJc w:val="left"/>
      <w:pPr>
        <w:ind w:left="1440" w:hanging="360"/>
      </w:pPr>
      <w:rPr>
        <w:rFonts w:ascii="Calibri" w:eastAsia="Calibri"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2CC154B"/>
    <w:multiLevelType w:val="hybridMultilevel"/>
    <w:tmpl w:val="73A4E0C8"/>
    <w:lvl w:ilvl="0" w:tplc="9EE651C0">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2D5E22"/>
    <w:multiLevelType w:val="hybridMultilevel"/>
    <w:tmpl w:val="265C1C20"/>
    <w:lvl w:ilvl="0" w:tplc="8786C55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CC53944"/>
    <w:multiLevelType w:val="hybridMultilevel"/>
    <w:tmpl w:val="16E83266"/>
    <w:lvl w:ilvl="0" w:tplc="F95A8348">
      <w:start w:val="1"/>
      <w:numFmt w:val="lowerLetter"/>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4C0021"/>
    <w:multiLevelType w:val="singleLevel"/>
    <w:tmpl w:val="8F1479B6"/>
    <w:lvl w:ilvl="0">
      <w:start w:val="2"/>
      <w:numFmt w:val="bullet"/>
      <w:lvlText w:val="-"/>
      <w:lvlJc w:val="left"/>
      <w:pPr>
        <w:tabs>
          <w:tab w:val="num" w:pos="360"/>
        </w:tabs>
        <w:ind w:left="340" w:hanging="340"/>
      </w:pPr>
      <w:rPr>
        <w:rFonts w:hint="default"/>
      </w:rPr>
    </w:lvl>
  </w:abstractNum>
  <w:abstractNum w:abstractNumId="33" w15:restartNumberingAfterBreak="0">
    <w:nsid w:val="68537C4F"/>
    <w:multiLevelType w:val="hybridMultilevel"/>
    <w:tmpl w:val="E4485DC8"/>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213519"/>
    <w:multiLevelType w:val="singleLevel"/>
    <w:tmpl w:val="64FCB02C"/>
    <w:lvl w:ilvl="0">
      <w:start w:val="1"/>
      <w:numFmt w:val="decimal"/>
      <w:lvlText w:val="%1."/>
      <w:lvlJc w:val="left"/>
      <w:pPr>
        <w:tabs>
          <w:tab w:val="num" w:pos="360"/>
        </w:tabs>
        <w:ind w:left="360" w:hanging="360"/>
      </w:pPr>
      <w:rPr>
        <w:color w:val="auto"/>
      </w:rPr>
    </w:lvl>
  </w:abstractNum>
  <w:abstractNum w:abstractNumId="35" w15:restartNumberingAfterBreak="0">
    <w:nsid w:val="6C0678CE"/>
    <w:multiLevelType w:val="hybridMultilevel"/>
    <w:tmpl w:val="73701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CF292F"/>
    <w:multiLevelType w:val="singleLevel"/>
    <w:tmpl w:val="D2EE94CE"/>
    <w:lvl w:ilvl="0">
      <w:start w:val="1"/>
      <w:numFmt w:val="decimal"/>
      <w:lvlText w:val="%1."/>
      <w:lvlJc w:val="left"/>
      <w:pPr>
        <w:tabs>
          <w:tab w:val="num" w:pos="360"/>
        </w:tabs>
        <w:ind w:left="360" w:hanging="360"/>
      </w:pPr>
      <w:rPr>
        <w:rFonts w:hint="default"/>
        <w:b w:val="0"/>
      </w:rPr>
    </w:lvl>
  </w:abstractNum>
  <w:abstractNum w:abstractNumId="37" w15:restartNumberingAfterBreak="0">
    <w:nsid w:val="70972490"/>
    <w:multiLevelType w:val="hybridMultilevel"/>
    <w:tmpl w:val="B6A0B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9F50E2"/>
    <w:multiLevelType w:val="hybridMultilevel"/>
    <w:tmpl w:val="59D0E27C"/>
    <w:lvl w:ilvl="0" w:tplc="964688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004588"/>
    <w:multiLevelType w:val="hybridMultilevel"/>
    <w:tmpl w:val="4D96D03A"/>
    <w:lvl w:ilvl="0" w:tplc="EFEAA268">
      <w:start w:val="1"/>
      <w:numFmt w:val="decimal"/>
      <w:lvlText w:val="%1."/>
      <w:lvlJc w:val="left"/>
      <w:pPr>
        <w:ind w:left="105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6CE0E75"/>
    <w:multiLevelType w:val="hybridMultilevel"/>
    <w:tmpl w:val="4F0A8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32"/>
  </w:num>
  <w:num w:numId="3">
    <w:abstractNumId w:val="15"/>
  </w:num>
  <w:num w:numId="4">
    <w:abstractNumId w:val="36"/>
  </w:num>
  <w:num w:numId="5">
    <w:abstractNumId w:val="27"/>
  </w:num>
  <w:num w:numId="6">
    <w:abstractNumId w:val="24"/>
  </w:num>
  <w:num w:numId="7">
    <w:abstractNumId w:val="4"/>
  </w:num>
  <w:num w:numId="8">
    <w:abstractNumId w:val="34"/>
  </w:num>
  <w:num w:numId="9">
    <w:abstractNumId w:val="35"/>
  </w:num>
  <w:num w:numId="10">
    <w:abstractNumId w:val="18"/>
    <w:lvlOverride w:ilvl="0">
      <w:startOverride w:val="1"/>
    </w:lvlOverride>
  </w:num>
  <w:num w:numId="11">
    <w:abstractNumId w:val="2"/>
  </w:num>
  <w:num w:numId="12">
    <w:abstractNumId w:val="20"/>
  </w:num>
  <w:num w:numId="13">
    <w:abstractNumId w:val="37"/>
  </w:num>
  <w:num w:numId="14">
    <w:abstractNumId w:val="3"/>
  </w:num>
  <w:num w:numId="15">
    <w:abstractNumId w:val="30"/>
  </w:num>
  <w:num w:numId="16">
    <w:abstractNumId w:val="6"/>
  </w:num>
  <w:num w:numId="17">
    <w:abstractNumId w:val="25"/>
  </w:num>
  <w:num w:numId="18">
    <w:abstractNumId w:val="19"/>
  </w:num>
  <w:num w:numId="19">
    <w:abstractNumId w:val="14"/>
  </w:num>
  <w:num w:numId="20">
    <w:abstractNumId w:val="9"/>
  </w:num>
  <w:num w:numId="21">
    <w:abstractNumId w:val="26"/>
  </w:num>
  <w:num w:numId="22">
    <w:abstractNumId w:val="39"/>
  </w:num>
  <w:num w:numId="23">
    <w:abstractNumId w:val="16"/>
  </w:num>
  <w:num w:numId="24">
    <w:abstractNumId w:val="7"/>
  </w:num>
  <w:num w:numId="25">
    <w:abstractNumId w:val="13"/>
  </w:num>
  <w:num w:numId="26">
    <w:abstractNumId w:val="23"/>
  </w:num>
  <w:num w:numId="27">
    <w:abstractNumId w:val="12"/>
  </w:num>
  <w:num w:numId="28">
    <w:abstractNumId w:val="40"/>
  </w:num>
  <w:num w:numId="29">
    <w:abstractNumId w:val="0"/>
  </w:num>
  <w:num w:numId="30">
    <w:abstractNumId w:val="5"/>
  </w:num>
  <w:num w:numId="31">
    <w:abstractNumId w:val="29"/>
  </w:num>
  <w:num w:numId="32">
    <w:abstractNumId w:val="38"/>
  </w:num>
  <w:num w:numId="33">
    <w:abstractNumId w:val="21"/>
  </w:num>
  <w:num w:numId="34">
    <w:abstractNumId w:val="1"/>
  </w:num>
  <w:num w:numId="35">
    <w:abstractNumId w:val="8"/>
  </w:num>
  <w:num w:numId="36">
    <w:abstractNumId w:val="28"/>
  </w:num>
  <w:num w:numId="37">
    <w:abstractNumId w:val="31"/>
  </w:num>
  <w:num w:numId="38">
    <w:abstractNumId w:val="17"/>
  </w:num>
  <w:num w:numId="39">
    <w:abstractNumId w:val="11"/>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AA"/>
    <w:rsid w:val="00006CF4"/>
    <w:rsid w:val="0001117D"/>
    <w:rsid w:val="0005400A"/>
    <w:rsid w:val="00096AB7"/>
    <w:rsid w:val="000A54F6"/>
    <w:rsid w:val="000A5D2B"/>
    <w:rsid w:val="000A5F0E"/>
    <w:rsid w:val="000B36AC"/>
    <w:rsid w:val="000D2E5D"/>
    <w:rsid w:val="000E3084"/>
    <w:rsid w:val="000E3700"/>
    <w:rsid w:val="000F3F8A"/>
    <w:rsid w:val="00103368"/>
    <w:rsid w:val="0010795C"/>
    <w:rsid w:val="001A5500"/>
    <w:rsid w:val="001B15F4"/>
    <w:rsid w:val="001D2A1C"/>
    <w:rsid w:val="002153AF"/>
    <w:rsid w:val="002178CC"/>
    <w:rsid w:val="00247168"/>
    <w:rsid w:val="0026384E"/>
    <w:rsid w:val="00280925"/>
    <w:rsid w:val="002A5841"/>
    <w:rsid w:val="002B1D56"/>
    <w:rsid w:val="002D2BF5"/>
    <w:rsid w:val="002E1F92"/>
    <w:rsid w:val="002E6500"/>
    <w:rsid w:val="002F7B48"/>
    <w:rsid w:val="0030408A"/>
    <w:rsid w:val="003134DD"/>
    <w:rsid w:val="00342E18"/>
    <w:rsid w:val="003C6C3D"/>
    <w:rsid w:val="003C7F3D"/>
    <w:rsid w:val="003E663B"/>
    <w:rsid w:val="003F1454"/>
    <w:rsid w:val="0041604B"/>
    <w:rsid w:val="00431506"/>
    <w:rsid w:val="004374F7"/>
    <w:rsid w:val="00446F30"/>
    <w:rsid w:val="004C7FF9"/>
    <w:rsid w:val="004D76B4"/>
    <w:rsid w:val="004F3AC7"/>
    <w:rsid w:val="00504BD1"/>
    <w:rsid w:val="005079C7"/>
    <w:rsid w:val="00526922"/>
    <w:rsid w:val="005466E7"/>
    <w:rsid w:val="00547C27"/>
    <w:rsid w:val="00555853"/>
    <w:rsid w:val="005E1478"/>
    <w:rsid w:val="005E2A04"/>
    <w:rsid w:val="005F0D19"/>
    <w:rsid w:val="00612BD5"/>
    <w:rsid w:val="00696D40"/>
    <w:rsid w:val="006B7A60"/>
    <w:rsid w:val="006E677D"/>
    <w:rsid w:val="006F0723"/>
    <w:rsid w:val="006F4BE1"/>
    <w:rsid w:val="00726C8A"/>
    <w:rsid w:val="007479DF"/>
    <w:rsid w:val="00753C00"/>
    <w:rsid w:val="00773688"/>
    <w:rsid w:val="00775236"/>
    <w:rsid w:val="0077632C"/>
    <w:rsid w:val="007B6C2E"/>
    <w:rsid w:val="007C3265"/>
    <w:rsid w:val="007C5C81"/>
    <w:rsid w:val="007D2E82"/>
    <w:rsid w:val="00841358"/>
    <w:rsid w:val="00842981"/>
    <w:rsid w:val="0085416F"/>
    <w:rsid w:val="008839B3"/>
    <w:rsid w:val="008A671B"/>
    <w:rsid w:val="008B0510"/>
    <w:rsid w:val="008B1F5D"/>
    <w:rsid w:val="008B3415"/>
    <w:rsid w:val="008E5017"/>
    <w:rsid w:val="008F7CB5"/>
    <w:rsid w:val="00907535"/>
    <w:rsid w:val="00933FAB"/>
    <w:rsid w:val="009358E3"/>
    <w:rsid w:val="009473DE"/>
    <w:rsid w:val="009757AE"/>
    <w:rsid w:val="009B588C"/>
    <w:rsid w:val="009D14D9"/>
    <w:rsid w:val="009D263C"/>
    <w:rsid w:val="00A12A3C"/>
    <w:rsid w:val="00A12EAC"/>
    <w:rsid w:val="00A14A34"/>
    <w:rsid w:val="00A376CB"/>
    <w:rsid w:val="00A41C9F"/>
    <w:rsid w:val="00A52E6B"/>
    <w:rsid w:val="00A91227"/>
    <w:rsid w:val="00AB7C04"/>
    <w:rsid w:val="00AC0637"/>
    <w:rsid w:val="00AC103F"/>
    <w:rsid w:val="00AC42F8"/>
    <w:rsid w:val="00AC7226"/>
    <w:rsid w:val="00AE2A1B"/>
    <w:rsid w:val="00AF3AAA"/>
    <w:rsid w:val="00AF4B08"/>
    <w:rsid w:val="00B015C7"/>
    <w:rsid w:val="00B221DB"/>
    <w:rsid w:val="00B50FE7"/>
    <w:rsid w:val="00B5127A"/>
    <w:rsid w:val="00B557C2"/>
    <w:rsid w:val="00B64088"/>
    <w:rsid w:val="00B70002"/>
    <w:rsid w:val="00B838DD"/>
    <w:rsid w:val="00B90730"/>
    <w:rsid w:val="00BA1C17"/>
    <w:rsid w:val="00BA7CAC"/>
    <w:rsid w:val="00BB1758"/>
    <w:rsid w:val="00BB25C5"/>
    <w:rsid w:val="00BE47B6"/>
    <w:rsid w:val="00BF1B79"/>
    <w:rsid w:val="00C2160A"/>
    <w:rsid w:val="00C40406"/>
    <w:rsid w:val="00C46B02"/>
    <w:rsid w:val="00C510BE"/>
    <w:rsid w:val="00C71E5F"/>
    <w:rsid w:val="00C82D09"/>
    <w:rsid w:val="00CA65A9"/>
    <w:rsid w:val="00CB6A38"/>
    <w:rsid w:val="00CD3EBD"/>
    <w:rsid w:val="00CD3F03"/>
    <w:rsid w:val="00CE4A10"/>
    <w:rsid w:val="00CF78B5"/>
    <w:rsid w:val="00D02E24"/>
    <w:rsid w:val="00D24D59"/>
    <w:rsid w:val="00D31031"/>
    <w:rsid w:val="00D372D8"/>
    <w:rsid w:val="00D37CCA"/>
    <w:rsid w:val="00D52EB6"/>
    <w:rsid w:val="00D633BF"/>
    <w:rsid w:val="00D76978"/>
    <w:rsid w:val="00D819D0"/>
    <w:rsid w:val="00D95B1E"/>
    <w:rsid w:val="00DB1481"/>
    <w:rsid w:val="00DE5A31"/>
    <w:rsid w:val="00DF542D"/>
    <w:rsid w:val="00E107C8"/>
    <w:rsid w:val="00E10B63"/>
    <w:rsid w:val="00E26F8D"/>
    <w:rsid w:val="00E3391A"/>
    <w:rsid w:val="00E35C05"/>
    <w:rsid w:val="00E35CAD"/>
    <w:rsid w:val="00E4573F"/>
    <w:rsid w:val="00EA4031"/>
    <w:rsid w:val="00EB47C4"/>
    <w:rsid w:val="00ED1107"/>
    <w:rsid w:val="00EE0FC8"/>
    <w:rsid w:val="00F00694"/>
    <w:rsid w:val="00F160FB"/>
    <w:rsid w:val="00F54091"/>
    <w:rsid w:val="00F55B27"/>
    <w:rsid w:val="00F73E80"/>
    <w:rsid w:val="00F964B3"/>
    <w:rsid w:val="00FB11D1"/>
    <w:rsid w:val="00FB3B58"/>
    <w:rsid w:val="00FC0672"/>
    <w:rsid w:val="00FD5FEF"/>
    <w:rsid w:val="00FF1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807D5D-D0E5-422D-A56D-CF9485A4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39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3391A"/>
    <w:rPr>
      <w:strike w:val="0"/>
      <w:dstrike w:val="0"/>
      <w:color w:val="000080"/>
      <w:u w:val="none"/>
      <w:effect w:val="none"/>
    </w:rPr>
  </w:style>
  <w:style w:type="paragraph" w:styleId="Tekstpodstawowywcity">
    <w:name w:val="Body Text Indent"/>
    <w:basedOn w:val="Normalny"/>
    <w:link w:val="TekstpodstawowywcityZnak"/>
    <w:rsid w:val="00E3391A"/>
    <w:pPr>
      <w:jc w:val="both"/>
    </w:pPr>
    <w:rPr>
      <w:szCs w:val="20"/>
    </w:rPr>
  </w:style>
  <w:style w:type="character" w:customStyle="1" w:styleId="TekstpodstawowywcityZnak">
    <w:name w:val="Tekst podstawowy wcięty Znak"/>
    <w:basedOn w:val="Domylnaczcionkaakapitu"/>
    <w:link w:val="Tekstpodstawowywcity"/>
    <w:rsid w:val="00E3391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E3391A"/>
    <w:rPr>
      <w:szCs w:val="20"/>
    </w:rPr>
  </w:style>
  <w:style w:type="character" w:customStyle="1" w:styleId="Tekstpodstawowy3Znak">
    <w:name w:val="Tekst podstawowy 3 Znak"/>
    <w:basedOn w:val="Domylnaczcionkaakapitu"/>
    <w:link w:val="Tekstpodstawowy3"/>
    <w:semiHidden/>
    <w:rsid w:val="00E3391A"/>
    <w:rPr>
      <w:rFonts w:ascii="Times New Roman" w:eastAsia="Times New Roman" w:hAnsi="Times New Roman" w:cs="Times New Roman"/>
      <w:sz w:val="24"/>
      <w:szCs w:val="20"/>
      <w:lang w:eastAsia="pl-PL"/>
    </w:rPr>
  </w:style>
  <w:style w:type="paragraph" w:styleId="Akapitzlist">
    <w:name w:val="List Paragraph"/>
    <w:aliases w:val="Numerowanie,Akapit z listą BS,lp1,Preambuła,L1,sw tekst,Colorful Shading Accent 3,Light List Accent 5,Akapit z listą5"/>
    <w:basedOn w:val="Normalny"/>
    <w:link w:val="AkapitzlistZnak"/>
    <w:uiPriority w:val="34"/>
    <w:qFormat/>
    <w:rsid w:val="00E3391A"/>
    <w:pPr>
      <w:ind w:left="720"/>
      <w:contextualSpacing/>
    </w:pPr>
  </w:style>
  <w:style w:type="character" w:customStyle="1" w:styleId="AkapitzlistZnak">
    <w:name w:val="Akapit z listą Znak"/>
    <w:aliases w:val="Numerowanie Znak,Akapit z listą BS Znak,lp1 Znak,Preambuła Znak,L1 Znak,sw tekst Znak,Colorful Shading Accent 3 Znak,Light List Accent 5 Znak,Akapit z listą5 Znak"/>
    <w:link w:val="Akapitzlist"/>
    <w:uiPriority w:val="34"/>
    <w:qFormat/>
    <w:locked/>
    <w:rsid w:val="00E3391A"/>
    <w:rPr>
      <w:rFonts w:ascii="Times New Roman" w:eastAsia="Times New Roman" w:hAnsi="Times New Roman" w:cs="Times New Roman"/>
      <w:sz w:val="24"/>
      <w:szCs w:val="24"/>
      <w:lang w:eastAsia="pl-PL"/>
    </w:rPr>
  </w:style>
  <w:style w:type="paragraph" w:styleId="Bezodstpw">
    <w:name w:val="No Spacing"/>
    <w:uiPriority w:val="1"/>
    <w:qFormat/>
    <w:rsid w:val="00E3391A"/>
    <w:pPr>
      <w:spacing w:after="0" w:line="240" w:lineRule="auto"/>
    </w:pPr>
    <w:rPr>
      <w:rFonts w:ascii="Calibri" w:eastAsia="Times New Roman" w:hAnsi="Calibri" w:cs="Times New Roman"/>
      <w:lang w:val="en-US" w:bidi="en-US"/>
    </w:rPr>
  </w:style>
  <w:style w:type="paragraph" w:customStyle="1" w:styleId="CM7">
    <w:name w:val="CM7"/>
    <w:basedOn w:val="Normalny"/>
    <w:next w:val="Normalny"/>
    <w:rsid w:val="00A12A3C"/>
    <w:pPr>
      <w:widowControl w:val="0"/>
      <w:autoSpaceDE w:val="0"/>
      <w:autoSpaceDN w:val="0"/>
      <w:adjustRightInd w:val="0"/>
      <w:spacing w:line="376" w:lineRule="atLeast"/>
    </w:pPr>
    <w:rPr>
      <w:rFonts w:ascii="OAMCMG+Georgia" w:hAnsi="OAMCMG+Georgia"/>
    </w:rPr>
  </w:style>
  <w:style w:type="paragraph" w:customStyle="1" w:styleId="CM6">
    <w:name w:val="CM6"/>
    <w:basedOn w:val="Normalny"/>
    <w:next w:val="Normalny"/>
    <w:rsid w:val="00A12A3C"/>
    <w:pPr>
      <w:widowControl w:val="0"/>
      <w:autoSpaceDE w:val="0"/>
      <w:autoSpaceDN w:val="0"/>
      <w:adjustRightInd w:val="0"/>
      <w:spacing w:line="376" w:lineRule="atLeast"/>
    </w:pPr>
    <w:rPr>
      <w:rFonts w:ascii="OAMCMG+Georgia" w:hAnsi="OAMCMG+Georgia"/>
    </w:rPr>
  </w:style>
  <w:style w:type="paragraph" w:styleId="Tekstdymka">
    <w:name w:val="Balloon Text"/>
    <w:basedOn w:val="Normalny"/>
    <w:link w:val="TekstdymkaZnak"/>
    <w:uiPriority w:val="99"/>
    <w:semiHidden/>
    <w:unhideWhenUsed/>
    <w:rsid w:val="00726C8A"/>
    <w:rPr>
      <w:rFonts w:ascii="Tahoma" w:hAnsi="Tahoma" w:cs="Tahoma"/>
      <w:sz w:val="16"/>
      <w:szCs w:val="16"/>
    </w:rPr>
  </w:style>
  <w:style w:type="character" w:customStyle="1" w:styleId="TekstdymkaZnak">
    <w:name w:val="Tekst dymka Znak"/>
    <w:basedOn w:val="Domylnaczcionkaakapitu"/>
    <w:link w:val="Tekstdymka"/>
    <w:uiPriority w:val="99"/>
    <w:semiHidden/>
    <w:rsid w:val="00726C8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paduch@uthrad.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C9BB-4236-4F1B-98E3-04BCDD76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10</Pages>
  <Words>4825</Words>
  <Characters>28953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33711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Dorota Golińska</cp:lastModifiedBy>
  <cp:revision>182</cp:revision>
  <cp:lastPrinted>2022-08-03T08:18:00Z</cp:lastPrinted>
  <dcterms:created xsi:type="dcterms:W3CDTF">2018-09-12T07:38:00Z</dcterms:created>
  <dcterms:modified xsi:type="dcterms:W3CDTF">2022-08-03T08:19:00Z</dcterms:modified>
</cp:coreProperties>
</file>