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D9" w:rsidRDefault="00321FD9" w:rsidP="00321FD9">
      <w:pPr>
        <w:pStyle w:val="Tekstpodstawowy3"/>
        <w:tabs>
          <w:tab w:val="left" w:pos="1418"/>
        </w:tabs>
        <w:rPr>
          <w:sz w:val="22"/>
          <w:szCs w:val="22"/>
        </w:rPr>
      </w:pPr>
    </w:p>
    <w:p w:rsidR="00321FD9" w:rsidRPr="00382D65" w:rsidRDefault="00321FD9" w:rsidP="00321FD9">
      <w:pPr>
        <w:pStyle w:val="Tekstpodstawowy3"/>
        <w:jc w:val="right"/>
        <w:rPr>
          <w:b/>
          <w:sz w:val="22"/>
          <w:szCs w:val="22"/>
        </w:rPr>
      </w:pPr>
      <w:r>
        <w:rPr>
          <w:sz w:val="22"/>
          <w:szCs w:val="22"/>
        </w:rPr>
        <w:t xml:space="preserve">  </w:t>
      </w:r>
      <w:r>
        <w:rPr>
          <w:b/>
          <w:sz w:val="22"/>
          <w:szCs w:val="22"/>
        </w:rPr>
        <w:t xml:space="preserve">   Radom, </w:t>
      </w:r>
      <w:r w:rsidRPr="00972E3C">
        <w:rPr>
          <w:b/>
          <w:sz w:val="22"/>
          <w:szCs w:val="22"/>
        </w:rPr>
        <w:t>dnia</w:t>
      </w:r>
      <w:r w:rsidR="006B39E5">
        <w:rPr>
          <w:b/>
          <w:sz w:val="22"/>
          <w:szCs w:val="22"/>
        </w:rPr>
        <w:t xml:space="preserve"> </w:t>
      </w:r>
      <w:r w:rsidR="006B39E5" w:rsidRPr="00382D65">
        <w:rPr>
          <w:b/>
          <w:sz w:val="22"/>
          <w:szCs w:val="22"/>
        </w:rPr>
        <w:t>0</w:t>
      </w:r>
      <w:r w:rsidR="00F57B2E">
        <w:rPr>
          <w:b/>
          <w:sz w:val="22"/>
          <w:szCs w:val="22"/>
        </w:rPr>
        <w:t>4</w:t>
      </w:r>
      <w:bookmarkStart w:id="0" w:name="_GoBack"/>
      <w:bookmarkEnd w:id="0"/>
      <w:r w:rsidR="006B39E5" w:rsidRPr="00382D65">
        <w:rPr>
          <w:b/>
          <w:sz w:val="22"/>
          <w:szCs w:val="22"/>
        </w:rPr>
        <w:t>.08</w:t>
      </w:r>
      <w:r w:rsidR="009F5A8F" w:rsidRPr="00382D65">
        <w:rPr>
          <w:b/>
          <w:sz w:val="22"/>
          <w:szCs w:val="22"/>
        </w:rPr>
        <w:t>.</w:t>
      </w:r>
      <w:r w:rsidR="00DE259F" w:rsidRPr="00382D65">
        <w:rPr>
          <w:b/>
          <w:sz w:val="22"/>
          <w:szCs w:val="22"/>
        </w:rPr>
        <w:t>2022</w:t>
      </w:r>
      <w:r w:rsidR="00655017" w:rsidRPr="00382D65">
        <w:rPr>
          <w:b/>
          <w:sz w:val="22"/>
          <w:szCs w:val="22"/>
        </w:rPr>
        <w:t xml:space="preserve">r. </w:t>
      </w:r>
    </w:p>
    <w:p w:rsidR="00CB14C4" w:rsidRPr="00CB14C4" w:rsidRDefault="00173F92" w:rsidP="00CB14C4">
      <w:pPr>
        <w:pStyle w:val="Tekstpodstawowy3"/>
        <w:rPr>
          <w:b/>
          <w:sz w:val="22"/>
          <w:szCs w:val="22"/>
        </w:rPr>
      </w:pPr>
      <w:r>
        <w:rPr>
          <w:b/>
          <w:sz w:val="22"/>
          <w:szCs w:val="22"/>
        </w:rPr>
        <w:t>ZP-</w:t>
      </w:r>
      <w:r w:rsidR="007803B7">
        <w:rPr>
          <w:b/>
          <w:sz w:val="22"/>
          <w:szCs w:val="22"/>
        </w:rPr>
        <w:t>17</w:t>
      </w:r>
      <w:r w:rsidR="00696E9F">
        <w:rPr>
          <w:b/>
          <w:sz w:val="22"/>
          <w:szCs w:val="22"/>
        </w:rPr>
        <w:t>u</w:t>
      </w:r>
      <w:r w:rsidR="005968A5">
        <w:rPr>
          <w:b/>
          <w:sz w:val="22"/>
          <w:szCs w:val="22"/>
        </w:rPr>
        <w:t>/22</w:t>
      </w:r>
      <w:r w:rsidR="00C83E54">
        <w:rPr>
          <w:b/>
          <w:sz w:val="22"/>
          <w:szCs w:val="22"/>
        </w:rPr>
        <w:t>/E</w:t>
      </w:r>
    </w:p>
    <w:p w:rsidR="00CB14C4" w:rsidRPr="00CB14C4" w:rsidRDefault="00CB14C4" w:rsidP="00CB14C4">
      <w:pPr>
        <w:pStyle w:val="Tekstpodstawowy3"/>
        <w:rPr>
          <w:b/>
          <w:sz w:val="22"/>
          <w:szCs w:val="22"/>
        </w:rPr>
      </w:pPr>
      <w:r w:rsidRPr="00CB14C4">
        <w:rPr>
          <w:color w:val="000000"/>
          <w:u w:val="single"/>
        </w:rPr>
        <w:t xml:space="preserve"> </w:t>
      </w:r>
      <w:r w:rsidRPr="00CB14C4">
        <w:rPr>
          <w:color w:val="000000"/>
          <w:sz w:val="22"/>
          <w:szCs w:val="22"/>
          <w:u w:val="single"/>
        </w:rPr>
        <w:t xml:space="preserve">ZNAK SPRAWY: </w:t>
      </w:r>
    </w:p>
    <w:p w:rsidR="00321FD9" w:rsidRPr="00CB14C4" w:rsidRDefault="00321FD9" w:rsidP="00321FD9">
      <w:pPr>
        <w:pStyle w:val="Tekstpodstawowy3"/>
        <w:rPr>
          <w:i/>
          <w:sz w:val="22"/>
          <w:szCs w:val="22"/>
        </w:rPr>
      </w:pPr>
    </w:p>
    <w:p w:rsidR="00321FD9" w:rsidRPr="00CB14C4" w:rsidRDefault="00321FD9" w:rsidP="00321FD9">
      <w:pPr>
        <w:pStyle w:val="Default"/>
        <w:rPr>
          <w:b/>
          <w:bCs/>
          <w:color w:val="auto"/>
          <w:sz w:val="22"/>
          <w:szCs w:val="22"/>
        </w:rPr>
      </w:pPr>
    </w:p>
    <w:p w:rsidR="00321FD9" w:rsidRPr="00CB14C4" w:rsidRDefault="00321FD9" w:rsidP="00321FD9">
      <w:pPr>
        <w:pStyle w:val="Default"/>
        <w:rPr>
          <w:b/>
          <w:bCs/>
          <w:color w:val="auto"/>
          <w:sz w:val="22"/>
          <w:szCs w:val="22"/>
        </w:rPr>
      </w:pPr>
    </w:p>
    <w:p w:rsidR="00321FD9" w:rsidRPr="00CB14C4" w:rsidRDefault="00321FD9" w:rsidP="00321FD9">
      <w:pPr>
        <w:pStyle w:val="Default"/>
        <w:rPr>
          <w:b/>
          <w:bCs/>
          <w:color w:val="auto"/>
          <w:sz w:val="22"/>
          <w:szCs w:val="22"/>
        </w:rPr>
      </w:pPr>
    </w:p>
    <w:p w:rsidR="00321FD9" w:rsidRPr="00CB14C4" w:rsidRDefault="00321FD9" w:rsidP="00321FD9">
      <w:pPr>
        <w:pStyle w:val="Default"/>
        <w:jc w:val="center"/>
        <w:rPr>
          <w:b/>
          <w:bCs/>
          <w:color w:val="auto"/>
        </w:rPr>
      </w:pPr>
    </w:p>
    <w:p w:rsidR="00321FD9" w:rsidRPr="00CB14C4" w:rsidRDefault="00321FD9" w:rsidP="00321FD9">
      <w:pPr>
        <w:pStyle w:val="Default"/>
        <w:jc w:val="center"/>
        <w:rPr>
          <w:b/>
          <w:bCs/>
          <w:color w:val="auto"/>
        </w:rPr>
      </w:pPr>
    </w:p>
    <w:p w:rsidR="00321FD9" w:rsidRPr="00CB14C4" w:rsidRDefault="00CB14C4" w:rsidP="00CB14C4">
      <w:pPr>
        <w:pStyle w:val="Default"/>
        <w:rPr>
          <w:color w:val="auto"/>
        </w:rPr>
      </w:pPr>
      <w:r w:rsidRPr="00CB14C4">
        <w:rPr>
          <w:b/>
          <w:bCs/>
          <w:color w:val="auto"/>
        </w:rPr>
        <w:t xml:space="preserve">                                 </w:t>
      </w:r>
      <w:r w:rsidR="00321FD9" w:rsidRPr="00CB14C4">
        <w:rPr>
          <w:b/>
          <w:bCs/>
          <w:color w:val="auto"/>
        </w:rPr>
        <w:t>SPECYFIKACJA</w:t>
      </w:r>
      <w:r w:rsidRPr="00CB14C4">
        <w:rPr>
          <w:b/>
          <w:bCs/>
          <w:color w:val="auto"/>
        </w:rPr>
        <w:t xml:space="preserve"> </w:t>
      </w:r>
      <w:r w:rsidRPr="00CB14C4">
        <w:rPr>
          <w:color w:val="auto"/>
        </w:rPr>
        <w:t xml:space="preserve"> </w:t>
      </w:r>
      <w:r w:rsidR="00321FD9" w:rsidRPr="00CB14C4">
        <w:rPr>
          <w:b/>
          <w:bCs/>
          <w:color w:val="auto"/>
        </w:rPr>
        <w:t xml:space="preserve">WARUNKÓW </w:t>
      </w:r>
      <w:r w:rsidRPr="00CB14C4">
        <w:rPr>
          <w:b/>
          <w:bCs/>
          <w:color w:val="auto"/>
        </w:rPr>
        <w:t xml:space="preserve"> </w:t>
      </w:r>
      <w:r w:rsidR="00321FD9" w:rsidRPr="00CB14C4">
        <w:rPr>
          <w:b/>
          <w:bCs/>
          <w:color w:val="auto"/>
        </w:rPr>
        <w:t>ZAMÓWIENIA</w:t>
      </w:r>
    </w:p>
    <w:p w:rsidR="00CB14C4" w:rsidRPr="00CB14C4" w:rsidRDefault="00CB14C4" w:rsidP="00CB14C4">
      <w:pPr>
        <w:spacing w:line="360" w:lineRule="auto"/>
        <w:jc w:val="center"/>
        <w:rPr>
          <w:rFonts w:ascii="Times New Roman" w:hAnsi="Times New Roman" w:cs="Times New Roman"/>
          <w:u w:val="single"/>
        </w:rPr>
      </w:pPr>
    </w:p>
    <w:p w:rsidR="00CB14C4" w:rsidRPr="00CB14C4" w:rsidRDefault="00CB14C4" w:rsidP="00CB14C4">
      <w:pPr>
        <w:spacing w:line="360" w:lineRule="auto"/>
        <w:jc w:val="center"/>
        <w:rPr>
          <w:rFonts w:ascii="Times New Roman" w:hAnsi="Times New Roman" w:cs="Times New Roman"/>
          <w:u w:val="single"/>
        </w:rPr>
      </w:pPr>
      <w:r w:rsidRPr="00CB14C4">
        <w:rPr>
          <w:rFonts w:ascii="Times New Roman" w:hAnsi="Times New Roman" w:cs="Times New Roman"/>
          <w:u w:val="single"/>
        </w:rPr>
        <w:t>PRZEDMIOT ZAMÓWIENIA:</w:t>
      </w:r>
    </w:p>
    <w:p w:rsidR="006B39E5" w:rsidRPr="006B39E5" w:rsidRDefault="006B39E5" w:rsidP="006B39E5">
      <w:pPr>
        <w:jc w:val="both"/>
        <w:rPr>
          <w:rFonts w:ascii="Times New Roman" w:hAnsi="Times New Roman" w:cs="Times New Roman"/>
          <w:b/>
        </w:rPr>
      </w:pPr>
      <w:r w:rsidRPr="006B39E5">
        <w:rPr>
          <w:rFonts w:ascii="Times New Roman" w:hAnsi="Times New Roman" w:cs="Times New Roman"/>
          <w:b/>
        </w:rPr>
        <w:t>Kompleksowe</w:t>
      </w:r>
      <w:r w:rsidRPr="006B39E5">
        <w:rPr>
          <w:rFonts w:ascii="Times New Roman" w:hAnsi="Times New Roman" w:cs="Times New Roman"/>
          <w:i/>
        </w:rPr>
        <w:t xml:space="preserve"> </w:t>
      </w:r>
      <w:r w:rsidRPr="006B39E5">
        <w:rPr>
          <w:rFonts w:ascii="Times New Roman" w:hAnsi="Times New Roman" w:cs="Times New Roman"/>
          <w:b/>
        </w:rPr>
        <w:t>utrzymanie porządku i czystości</w:t>
      </w:r>
      <w:r w:rsidR="0021226D">
        <w:rPr>
          <w:rFonts w:ascii="Times New Roman" w:hAnsi="Times New Roman" w:cs="Times New Roman"/>
          <w:b/>
        </w:rPr>
        <w:t xml:space="preserve"> w  obiektach </w:t>
      </w:r>
      <w:r w:rsidRPr="006B39E5">
        <w:rPr>
          <w:rFonts w:ascii="Times New Roman" w:hAnsi="Times New Roman" w:cs="Times New Roman"/>
          <w:b/>
        </w:rPr>
        <w:t xml:space="preserve"> Uniwersytetu Technologiczno-Humanistycznego im. Kazimierza Pułaskiego w Radomiu</w:t>
      </w:r>
    </w:p>
    <w:p w:rsidR="00CB14C4" w:rsidRPr="00CB14C4" w:rsidRDefault="00CB14C4" w:rsidP="00CB14C4">
      <w:pPr>
        <w:jc w:val="center"/>
        <w:rPr>
          <w:rFonts w:ascii="Times New Roman" w:hAnsi="Times New Roman" w:cs="Times New Roman"/>
          <w:b/>
        </w:rPr>
      </w:pPr>
    </w:p>
    <w:p w:rsidR="00321FD9" w:rsidRPr="00CB14C4" w:rsidRDefault="00321FD9" w:rsidP="00321FD9">
      <w:pPr>
        <w:pStyle w:val="Default"/>
        <w:rPr>
          <w:b/>
          <w:bCs/>
          <w:color w:val="auto"/>
          <w:sz w:val="22"/>
          <w:szCs w:val="22"/>
        </w:rPr>
      </w:pPr>
    </w:p>
    <w:p w:rsidR="00CB14C4" w:rsidRPr="00CB14C4" w:rsidRDefault="00CB14C4" w:rsidP="00CB14C4">
      <w:pPr>
        <w:pStyle w:val="Tekstpodstawowy"/>
        <w:jc w:val="center"/>
        <w:rPr>
          <w:rFonts w:ascii="Times New Roman" w:hAnsi="Times New Roman" w:cs="Times New Roman"/>
          <w:b/>
          <w:u w:val="single"/>
        </w:rPr>
      </w:pPr>
      <w:r w:rsidRPr="00CB14C4">
        <w:rPr>
          <w:rFonts w:ascii="Times New Roman" w:hAnsi="Times New Roman" w:cs="Times New Roman"/>
          <w:u w:val="single"/>
        </w:rPr>
        <w:t>TRYB POSTĘPOWANIA:</w:t>
      </w:r>
    </w:p>
    <w:p w:rsidR="009A4D79" w:rsidRPr="009A4D79" w:rsidRDefault="00CB14C4" w:rsidP="009A4D79">
      <w:pPr>
        <w:pStyle w:val="Default"/>
        <w:rPr>
          <w:sz w:val="22"/>
          <w:szCs w:val="22"/>
        </w:rPr>
      </w:pPr>
      <w:r w:rsidRPr="009A4D79">
        <w:rPr>
          <w:b/>
          <w:sz w:val="22"/>
          <w:szCs w:val="22"/>
        </w:rPr>
        <w:t>Postępowanie jest prowadzone w trybie</w:t>
      </w:r>
      <w:r w:rsidR="009A4D79" w:rsidRPr="009A4D79">
        <w:rPr>
          <w:b/>
          <w:sz w:val="22"/>
          <w:szCs w:val="22"/>
        </w:rPr>
        <w:t xml:space="preserve"> </w:t>
      </w:r>
      <w:r w:rsidR="009A4D79" w:rsidRPr="009A4D79">
        <w:rPr>
          <w:b/>
          <w:bCs/>
          <w:sz w:val="22"/>
          <w:szCs w:val="22"/>
        </w:rPr>
        <w:t xml:space="preserve">przetargu nieograniczonego, </w:t>
      </w:r>
      <w:r w:rsidR="009A4D79" w:rsidRPr="009A4D79">
        <w:rPr>
          <w:b/>
          <w:sz w:val="22"/>
          <w:szCs w:val="22"/>
        </w:rPr>
        <w:t xml:space="preserve">na podstawie art. 132 i nast. ustawy z dnia 11 września 2019r. Prawo zamówień publicznych </w:t>
      </w:r>
      <w:r w:rsidR="009A4D79" w:rsidRPr="009A4D79">
        <w:rPr>
          <w:b/>
          <w:i/>
          <w:iCs/>
          <w:sz w:val="22"/>
          <w:szCs w:val="22"/>
        </w:rPr>
        <w:t>(tekst jednolity Dz. U. z 2021r., poz. 1129 z późn. zm.)</w:t>
      </w:r>
      <w:r w:rsidR="009A4D79" w:rsidRPr="009A4D79">
        <w:rPr>
          <w:b/>
          <w:sz w:val="22"/>
          <w:szCs w:val="22"/>
        </w:rPr>
        <w:t>, zwanej dalej uPzp</w:t>
      </w:r>
      <w:r w:rsidR="009A4D79" w:rsidRPr="009A4D79">
        <w:rPr>
          <w:sz w:val="22"/>
          <w:szCs w:val="22"/>
        </w:rPr>
        <w:t xml:space="preserve"> </w:t>
      </w:r>
    </w:p>
    <w:p w:rsidR="009A4D79" w:rsidRPr="009A4D79" w:rsidRDefault="009A4D79" w:rsidP="009A4D79">
      <w:pPr>
        <w:autoSpaceDE w:val="0"/>
        <w:autoSpaceDN w:val="0"/>
        <w:adjustRightInd w:val="0"/>
        <w:spacing w:after="0" w:line="240" w:lineRule="auto"/>
        <w:rPr>
          <w:rFonts w:ascii="Times New Roman" w:hAnsi="Times New Roman" w:cs="Times New Roman"/>
          <w:color w:val="000000"/>
        </w:rPr>
      </w:pPr>
      <w:r w:rsidRPr="009A4D79">
        <w:rPr>
          <w:rFonts w:ascii="Times New Roman" w:hAnsi="Times New Roman" w:cs="Times New Roman"/>
          <w:color w:val="000000"/>
        </w:rPr>
        <w:t xml:space="preserve">Szacunkowa wartość zamówienia przekracza kwotę określoną w obwieszczeniu Prezesa Urzędu Zamówień Publicznych wydanym na podstawie art. 3 ust. 2 uPzp. </w:t>
      </w:r>
    </w:p>
    <w:p w:rsidR="009A4D79" w:rsidRPr="009A4D79" w:rsidRDefault="009A4D79" w:rsidP="009A4D79">
      <w:pPr>
        <w:pStyle w:val="Default"/>
        <w:rPr>
          <w:rFonts w:ascii="Arial" w:hAnsi="Arial" w:cs="Arial"/>
        </w:rPr>
      </w:pPr>
    </w:p>
    <w:p w:rsidR="00CB14C4" w:rsidRPr="00CB14C4" w:rsidRDefault="00CB14C4" w:rsidP="00CB14C4">
      <w:pPr>
        <w:pStyle w:val="Tekstpodstawowy"/>
        <w:rPr>
          <w:rFonts w:ascii="Times New Roman" w:hAnsi="Times New Roman" w:cs="Times New Roman"/>
          <w:b/>
        </w:rPr>
      </w:pPr>
    </w:p>
    <w:p w:rsidR="00CB14C4" w:rsidRPr="00CB14C4" w:rsidRDefault="00CB14C4" w:rsidP="00CB14C4">
      <w:pPr>
        <w:widowControl w:val="0"/>
        <w:jc w:val="center"/>
        <w:rPr>
          <w:rFonts w:ascii="Times New Roman" w:hAnsi="Times New Roman" w:cs="Times New Roman"/>
          <w:b/>
        </w:rPr>
      </w:pPr>
    </w:p>
    <w:p w:rsidR="00CB14C4" w:rsidRPr="00CB14C4" w:rsidRDefault="00CB14C4" w:rsidP="00CB14C4">
      <w:pPr>
        <w:spacing w:line="360" w:lineRule="auto"/>
        <w:jc w:val="center"/>
        <w:rPr>
          <w:rFonts w:ascii="Times New Roman" w:hAnsi="Times New Roman" w:cs="Times New Roman"/>
          <w:u w:val="single"/>
        </w:rPr>
      </w:pPr>
      <w:r w:rsidRPr="00CB14C4">
        <w:rPr>
          <w:rFonts w:ascii="Times New Roman" w:hAnsi="Times New Roman" w:cs="Times New Roman"/>
          <w:u w:val="single"/>
        </w:rPr>
        <w:t>OZNACZENIE PRZEDMIOTU ZAMÓWIENIA WG KOD CPV:</w:t>
      </w: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9F09E0" w:rsidRDefault="0018463D" w:rsidP="0018463D">
      <w:pPr>
        <w:autoSpaceDE w:val="0"/>
        <w:autoSpaceDN w:val="0"/>
        <w:adjustRightInd w:val="0"/>
        <w:spacing w:after="110" w:line="240" w:lineRule="auto"/>
        <w:rPr>
          <w:rFonts w:ascii="Times New Roman" w:hAnsi="Times New Roman" w:cs="Times New Roman"/>
          <w:b/>
          <w:bCs/>
        </w:rPr>
      </w:pPr>
      <w:r w:rsidRPr="009A4D79">
        <w:rPr>
          <w:rFonts w:ascii="Times New Roman" w:hAnsi="Times New Roman" w:cs="Times New Roman"/>
          <w:b/>
          <w:bCs/>
        </w:rPr>
        <w:t xml:space="preserve">Kod CPV: </w:t>
      </w:r>
    </w:p>
    <w:p w:rsidR="006B39E5" w:rsidRPr="006B39E5" w:rsidRDefault="006B39E5" w:rsidP="006B39E5">
      <w:pPr>
        <w:spacing w:after="0" w:line="240" w:lineRule="auto"/>
        <w:jc w:val="both"/>
        <w:rPr>
          <w:rFonts w:ascii="Times New Roman" w:hAnsi="Times New Roman" w:cs="Times New Roman"/>
          <w:color w:val="000000"/>
        </w:rPr>
      </w:pPr>
      <w:r w:rsidRPr="006B39E5">
        <w:rPr>
          <w:rFonts w:ascii="Times New Roman" w:hAnsi="Times New Roman" w:cs="Times New Roman"/>
          <w:color w:val="000000"/>
        </w:rPr>
        <w:t>90910000-9 – usługi sprzątania</w:t>
      </w:r>
    </w:p>
    <w:p w:rsidR="006B39E5" w:rsidRPr="006B39E5" w:rsidRDefault="006B39E5" w:rsidP="006B39E5">
      <w:pPr>
        <w:spacing w:after="0" w:line="240" w:lineRule="auto"/>
        <w:jc w:val="both"/>
        <w:rPr>
          <w:rFonts w:ascii="Times New Roman" w:hAnsi="Times New Roman" w:cs="Times New Roman"/>
          <w:color w:val="000000"/>
        </w:rPr>
      </w:pPr>
      <w:r w:rsidRPr="006B39E5">
        <w:rPr>
          <w:rFonts w:ascii="Times New Roman" w:hAnsi="Times New Roman" w:cs="Times New Roman"/>
          <w:color w:val="000000"/>
        </w:rPr>
        <w:t>90919200-4 – usługi sprzątania biur</w:t>
      </w:r>
    </w:p>
    <w:p w:rsidR="006B39E5" w:rsidRPr="006B39E5" w:rsidRDefault="006B39E5" w:rsidP="006B39E5">
      <w:pPr>
        <w:spacing w:after="0" w:line="240" w:lineRule="auto"/>
        <w:jc w:val="both"/>
        <w:rPr>
          <w:rFonts w:ascii="Times New Roman" w:hAnsi="Times New Roman" w:cs="Times New Roman"/>
          <w:color w:val="000000"/>
        </w:rPr>
      </w:pPr>
      <w:r w:rsidRPr="006B39E5">
        <w:rPr>
          <w:rFonts w:ascii="Times New Roman" w:hAnsi="Times New Roman" w:cs="Times New Roman"/>
          <w:color w:val="000000"/>
        </w:rPr>
        <w:t>90911300-9 – usługi czyszczenia okien</w:t>
      </w:r>
    </w:p>
    <w:p w:rsidR="006B39E5" w:rsidRPr="006B39E5" w:rsidRDefault="006B39E5" w:rsidP="006B39E5">
      <w:pPr>
        <w:spacing w:after="0" w:line="240" w:lineRule="auto"/>
        <w:jc w:val="both"/>
        <w:rPr>
          <w:rFonts w:ascii="Times New Roman" w:hAnsi="Times New Roman" w:cs="Times New Roman"/>
          <w:color w:val="000000"/>
        </w:rPr>
      </w:pPr>
      <w:r w:rsidRPr="006B39E5">
        <w:rPr>
          <w:rFonts w:ascii="Times New Roman" w:hAnsi="Times New Roman" w:cs="Times New Roman"/>
        </w:rPr>
        <w:t>98310000-9</w:t>
      </w:r>
      <w:r w:rsidRPr="006B39E5">
        <w:rPr>
          <w:rFonts w:ascii="Times New Roman" w:hAnsi="Times New Roman" w:cs="Times New Roman"/>
          <w:color w:val="000000"/>
        </w:rPr>
        <w:t xml:space="preserve"> - usługi pralnicze</w:t>
      </w:r>
    </w:p>
    <w:p w:rsidR="006B39E5" w:rsidRDefault="006B39E5" w:rsidP="0018463D">
      <w:pPr>
        <w:autoSpaceDE w:val="0"/>
        <w:autoSpaceDN w:val="0"/>
        <w:adjustRightInd w:val="0"/>
        <w:spacing w:after="110" w:line="240" w:lineRule="auto"/>
        <w:rPr>
          <w:rFonts w:ascii="Times New Roman" w:hAnsi="Times New Roman" w:cs="Times New Roman"/>
          <w:b/>
          <w:bCs/>
        </w:rPr>
      </w:pPr>
    </w:p>
    <w:p w:rsidR="00321FD9" w:rsidRPr="00321FD9" w:rsidRDefault="00321FD9" w:rsidP="00321FD9">
      <w:pPr>
        <w:pStyle w:val="Default"/>
        <w:pageBreakBefore/>
        <w:rPr>
          <w:b/>
          <w:color w:val="auto"/>
          <w:sz w:val="22"/>
          <w:szCs w:val="22"/>
        </w:rPr>
      </w:pPr>
      <w:r w:rsidRPr="00321FD9">
        <w:rPr>
          <w:b/>
          <w:color w:val="auto"/>
          <w:sz w:val="22"/>
          <w:szCs w:val="22"/>
        </w:rPr>
        <w:lastRenderedPageBreak/>
        <w:t>SPECYFIKACJA WARUNKÓW ZAMÓWIENIA, zwana dalej „SWZ”, zawiera:</w:t>
      </w:r>
    </w:p>
    <w:tbl>
      <w:tblPr>
        <w:tblStyle w:val="Tabela-Siatka"/>
        <w:tblW w:w="0" w:type="auto"/>
        <w:tblLayout w:type="fixed"/>
        <w:tblLook w:val="0000" w:firstRow="0" w:lastRow="0" w:firstColumn="0" w:lastColumn="0" w:noHBand="0" w:noVBand="0"/>
      </w:tblPr>
      <w:tblGrid>
        <w:gridCol w:w="4565"/>
        <w:gridCol w:w="4565"/>
      </w:tblGrid>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I</w:t>
            </w:r>
          </w:p>
        </w:tc>
        <w:tc>
          <w:tcPr>
            <w:tcW w:w="4565" w:type="dxa"/>
          </w:tcPr>
          <w:p w:rsidR="00321FD9" w:rsidRPr="00321FD9" w:rsidRDefault="00321FD9">
            <w:pPr>
              <w:pStyle w:val="Default"/>
              <w:rPr>
                <w:sz w:val="22"/>
                <w:szCs w:val="22"/>
              </w:rPr>
            </w:pPr>
            <w:r w:rsidRPr="00321FD9">
              <w:rPr>
                <w:sz w:val="22"/>
                <w:szCs w:val="22"/>
              </w:rPr>
              <w:t>Informacje o Zamawiającym</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II</w:t>
            </w:r>
          </w:p>
        </w:tc>
        <w:tc>
          <w:tcPr>
            <w:tcW w:w="4565" w:type="dxa"/>
          </w:tcPr>
          <w:p w:rsidR="00321FD9" w:rsidRPr="00321FD9" w:rsidRDefault="00321FD9">
            <w:pPr>
              <w:pStyle w:val="Default"/>
              <w:rPr>
                <w:sz w:val="22"/>
                <w:szCs w:val="22"/>
              </w:rPr>
            </w:pPr>
            <w:r w:rsidRPr="00321FD9">
              <w:rPr>
                <w:sz w:val="22"/>
                <w:szCs w:val="22"/>
              </w:rPr>
              <w:t>Tryb udzielenia zamówienia</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III</w:t>
            </w:r>
          </w:p>
        </w:tc>
        <w:tc>
          <w:tcPr>
            <w:tcW w:w="4565" w:type="dxa"/>
          </w:tcPr>
          <w:p w:rsidR="00321FD9" w:rsidRPr="00321FD9" w:rsidRDefault="00321FD9">
            <w:pPr>
              <w:pStyle w:val="Default"/>
              <w:rPr>
                <w:sz w:val="22"/>
                <w:szCs w:val="22"/>
              </w:rPr>
            </w:pPr>
            <w:r w:rsidRPr="00321FD9">
              <w:rPr>
                <w:sz w:val="22"/>
                <w:szCs w:val="22"/>
              </w:rPr>
              <w:t>Opis przedmiotu zamówienia, termin wykonania zamówienia</w:t>
            </w:r>
          </w:p>
        </w:tc>
      </w:tr>
      <w:tr w:rsidR="00321FD9" w:rsidRPr="00321FD9" w:rsidTr="00321FD9">
        <w:trPr>
          <w:trHeight w:val="463"/>
        </w:trPr>
        <w:tc>
          <w:tcPr>
            <w:tcW w:w="4565" w:type="dxa"/>
          </w:tcPr>
          <w:p w:rsidR="00321FD9" w:rsidRPr="00321FD9" w:rsidRDefault="00321FD9">
            <w:pPr>
              <w:pStyle w:val="Default"/>
              <w:rPr>
                <w:sz w:val="22"/>
                <w:szCs w:val="22"/>
              </w:rPr>
            </w:pPr>
            <w:r w:rsidRPr="00321FD9">
              <w:rPr>
                <w:sz w:val="22"/>
                <w:szCs w:val="22"/>
              </w:rPr>
              <w:t>Rozdział IV</w:t>
            </w:r>
          </w:p>
        </w:tc>
        <w:tc>
          <w:tcPr>
            <w:tcW w:w="4565" w:type="dxa"/>
          </w:tcPr>
          <w:p w:rsidR="00321FD9" w:rsidRPr="00321FD9" w:rsidRDefault="00321FD9">
            <w:pPr>
              <w:pStyle w:val="Default"/>
              <w:rPr>
                <w:sz w:val="22"/>
                <w:szCs w:val="22"/>
              </w:rPr>
            </w:pPr>
            <w:r w:rsidRPr="00321FD9">
              <w:rPr>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V</w:t>
            </w:r>
          </w:p>
        </w:tc>
        <w:tc>
          <w:tcPr>
            <w:tcW w:w="4565" w:type="dxa"/>
          </w:tcPr>
          <w:p w:rsidR="00321FD9" w:rsidRPr="00321FD9" w:rsidRDefault="00DF392C">
            <w:pPr>
              <w:pStyle w:val="Default"/>
              <w:rPr>
                <w:sz w:val="22"/>
                <w:szCs w:val="22"/>
              </w:rPr>
            </w:pPr>
            <w:r>
              <w:rPr>
                <w:sz w:val="22"/>
                <w:szCs w:val="22"/>
              </w:rPr>
              <w:t>Warunki</w:t>
            </w:r>
            <w:r w:rsidR="00321FD9" w:rsidRPr="00321FD9">
              <w:rPr>
                <w:sz w:val="22"/>
                <w:szCs w:val="22"/>
              </w:rPr>
              <w:t xml:space="preserve"> udziału w postępowaniu</w:t>
            </w:r>
            <w:r>
              <w:rPr>
                <w:sz w:val="22"/>
                <w:szCs w:val="22"/>
              </w:rPr>
              <w:t xml:space="preserve"> oraz sposób oceny ich oceniania</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VI</w:t>
            </w:r>
          </w:p>
        </w:tc>
        <w:tc>
          <w:tcPr>
            <w:tcW w:w="4565" w:type="dxa"/>
          </w:tcPr>
          <w:p w:rsidR="00321FD9" w:rsidRPr="00321FD9" w:rsidRDefault="00321FD9">
            <w:pPr>
              <w:pStyle w:val="Default"/>
              <w:rPr>
                <w:sz w:val="22"/>
                <w:szCs w:val="22"/>
              </w:rPr>
            </w:pPr>
            <w:r w:rsidRPr="00321FD9">
              <w:rPr>
                <w:sz w:val="22"/>
                <w:szCs w:val="22"/>
              </w:rPr>
              <w:t>Podstawy wykluczenia Wykonawcy z postępowania</w:t>
            </w:r>
          </w:p>
        </w:tc>
      </w:tr>
      <w:tr w:rsidR="00346182" w:rsidRPr="00321FD9" w:rsidTr="00321FD9">
        <w:trPr>
          <w:trHeight w:val="95"/>
        </w:trPr>
        <w:tc>
          <w:tcPr>
            <w:tcW w:w="4565" w:type="dxa"/>
          </w:tcPr>
          <w:p w:rsidR="00346182" w:rsidRPr="00321FD9" w:rsidRDefault="00346182">
            <w:pPr>
              <w:pStyle w:val="Default"/>
              <w:rPr>
                <w:sz w:val="22"/>
                <w:szCs w:val="22"/>
              </w:rPr>
            </w:pPr>
            <w:r>
              <w:rPr>
                <w:sz w:val="22"/>
                <w:szCs w:val="22"/>
              </w:rPr>
              <w:t>Rozdział VII</w:t>
            </w:r>
          </w:p>
        </w:tc>
        <w:tc>
          <w:tcPr>
            <w:tcW w:w="4565" w:type="dxa"/>
          </w:tcPr>
          <w:p w:rsidR="00346182" w:rsidRPr="00321FD9" w:rsidRDefault="00346182">
            <w:pPr>
              <w:pStyle w:val="Default"/>
              <w:rPr>
                <w:sz w:val="22"/>
                <w:szCs w:val="22"/>
              </w:rPr>
            </w:pPr>
            <w:r>
              <w:rPr>
                <w:sz w:val="22"/>
                <w:szCs w:val="22"/>
              </w:rPr>
              <w:t xml:space="preserve">Informacja o przedmiotowych </w:t>
            </w:r>
            <w:r w:rsidRPr="00321FD9">
              <w:rPr>
                <w:sz w:val="22"/>
                <w:szCs w:val="22"/>
              </w:rPr>
              <w:t xml:space="preserve"> środkach dowodowych</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VII</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Informacja o podmiotowych środkach dowodowych</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Rozdział IX</w:t>
            </w:r>
          </w:p>
        </w:tc>
        <w:tc>
          <w:tcPr>
            <w:tcW w:w="4565" w:type="dxa"/>
          </w:tcPr>
          <w:p w:rsidR="00321FD9" w:rsidRPr="00321FD9" w:rsidRDefault="00321FD9">
            <w:pPr>
              <w:pStyle w:val="Default"/>
              <w:rPr>
                <w:sz w:val="22"/>
                <w:szCs w:val="22"/>
              </w:rPr>
            </w:pPr>
            <w:r w:rsidRPr="00321FD9">
              <w:rPr>
                <w:sz w:val="22"/>
                <w:szCs w:val="22"/>
              </w:rPr>
              <w:t>Termin związania ofertą</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 xml:space="preserve">Rozdział </w:t>
            </w:r>
            <w:r w:rsidR="00321FD9" w:rsidRPr="00321FD9">
              <w:rPr>
                <w:sz w:val="22"/>
                <w:szCs w:val="22"/>
              </w:rPr>
              <w:t>X</w:t>
            </w:r>
          </w:p>
        </w:tc>
        <w:tc>
          <w:tcPr>
            <w:tcW w:w="4565" w:type="dxa"/>
          </w:tcPr>
          <w:p w:rsidR="00321FD9" w:rsidRPr="00321FD9" w:rsidRDefault="00321FD9">
            <w:pPr>
              <w:pStyle w:val="Default"/>
              <w:rPr>
                <w:sz w:val="22"/>
                <w:szCs w:val="22"/>
              </w:rPr>
            </w:pPr>
            <w:r w:rsidRPr="00321FD9">
              <w:rPr>
                <w:sz w:val="22"/>
                <w:szCs w:val="22"/>
              </w:rPr>
              <w:t>Opis sposobu</w:t>
            </w:r>
            <w:r>
              <w:rPr>
                <w:sz w:val="22"/>
                <w:szCs w:val="22"/>
              </w:rPr>
              <w:t xml:space="preserve"> </w:t>
            </w:r>
            <w:r w:rsidRPr="00321FD9">
              <w:rPr>
                <w:sz w:val="22"/>
                <w:szCs w:val="22"/>
              </w:rPr>
              <w:t>przygotowania oferty</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X</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Wymagania dotyczące wadium</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XI</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Sposób oraz termin składania ofert</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Rozdział XII</w:t>
            </w:r>
            <w:r w:rsidR="00DE259F">
              <w:rPr>
                <w:sz w:val="22"/>
                <w:szCs w:val="22"/>
              </w:rPr>
              <w:t>I</w:t>
            </w:r>
          </w:p>
        </w:tc>
        <w:tc>
          <w:tcPr>
            <w:tcW w:w="4565" w:type="dxa"/>
          </w:tcPr>
          <w:p w:rsidR="00321FD9" w:rsidRPr="00321FD9" w:rsidRDefault="00321FD9">
            <w:pPr>
              <w:pStyle w:val="Default"/>
              <w:rPr>
                <w:sz w:val="22"/>
                <w:szCs w:val="22"/>
              </w:rPr>
            </w:pPr>
            <w:r w:rsidRPr="00321FD9">
              <w:rPr>
                <w:sz w:val="22"/>
                <w:szCs w:val="22"/>
              </w:rPr>
              <w:t>Termin otwarcia ofert</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Rozdział XIV</w:t>
            </w:r>
          </w:p>
        </w:tc>
        <w:tc>
          <w:tcPr>
            <w:tcW w:w="4565" w:type="dxa"/>
          </w:tcPr>
          <w:p w:rsidR="00321FD9" w:rsidRPr="00321FD9" w:rsidRDefault="00321FD9">
            <w:pPr>
              <w:pStyle w:val="Default"/>
              <w:rPr>
                <w:sz w:val="22"/>
                <w:szCs w:val="22"/>
              </w:rPr>
            </w:pPr>
            <w:r w:rsidRPr="00321FD9">
              <w:rPr>
                <w:sz w:val="22"/>
                <w:szCs w:val="22"/>
              </w:rPr>
              <w:t>Sposób obliczenia ceny</w:t>
            </w:r>
          </w:p>
        </w:tc>
      </w:tr>
      <w:tr w:rsidR="00321FD9" w:rsidRPr="00321FD9" w:rsidTr="00321FD9">
        <w:trPr>
          <w:trHeight w:val="217"/>
        </w:trPr>
        <w:tc>
          <w:tcPr>
            <w:tcW w:w="4565" w:type="dxa"/>
          </w:tcPr>
          <w:p w:rsidR="00321FD9" w:rsidRPr="00321FD9" w:rsidRDefault="00346182">
            <w:pPr>
              <w:pStyle w:val="Default"/>
              <w:rPr>
                <w:sz w:val="22"/>
                <w:szCs w:val="22"/>
              </w:rPr>
            </w:pPr>
            <w:r>
              <w:rPr>
                <w:sz w:val="22"/>
                <w:szCs w:val="22"/>
              </w:rPr>
              <w:t>Rozdział X</w:t>
            </w:r>
            <w:r w:rsidR="00321FD9" w:rsidRPr="00321FD9">
              <w:rPr>
                <w:sz w:val="22"/>
                <w:szCs w:val="22"/>
              </w:rPr>
              <w:t>V</w:t>
            </w:r>
          </w:p>
        </w:tc>
        <w:tc>
          <w:tcPr>
            <w:tcW w:w="4565" w:type="dxa"/>
          </w:tcPr>
          <w:p w:rsidR="00321FD9" w:rsidRPr="00321FD9" w:rsidRDefault="00321FD9">
            <w:pPr>
              <w:pStyle w:val="Default"/>
              <w:rPr>
                <w:sz w:val="22"/>
                <w:szCs w:val="22"/>
              </w:rPr>
            </w:pPr>
            <w:r w:rsidRPr="00321FD9">
              <w:rPr>
                <w:sz w:val="22"/>
                <w:szCs w:val="22"/>
              </w:rPr>
              <w:t>Opis kryteriów oceny ofert wraz z podaniem wag tych kryteriów i sposobu oceny ofert</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XV</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Informacje dotyczące zabezpieczenia należytego wykonania umowy</w:t>
            </w:r>
          </w:p>
        </w:tc>
      </w:tr>
      <w:tr w:rsidR="00321FD9" w:rsidRPr="00321FD9" w:rsidTr="00321FD9">
        <w:trPr>
          <w:trHeight w:val="219"/>
        </w:trPr>
        <w:tc>
          <w:tcPr>
            <w:tcW w:w="4565" w:type="dxa"/>
          </w:tcPr>
          <w:p w:rsidR="00321FD9" w:rsidRPr="00321FD9" w:rsidRDefault="00321FD9">
            <w:pPr>
              <w:pStyle w:val="Default"/>
              <w:rPr>
                <w:sz w:val="22"/>
                <w:szCs w:val="22"/>
              </w:rPr>
            </w:pPr>
            <w:r w:rsidRPr="00321FD9">
              <w:rPr>
                <w:sz w:val="22"/>
                <w:szCs w:val="22"/>
              </w:rPr>
              <w:t>Rozdział XVI</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Informacje o formalnościach, jakie muszą zostać dopełnione po wyborze oferty w celu zawarcia umowy w sprawie zamówienia publicznego</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w:t>
            </w:r>
            <w:r w:rsidR="004C0CE4">
              <w:rPr>
                <w:sz w:val="22"/>
                <w:szCs w:val="22"/>
              </w:rPr>
              <w:t xml:space="preserve"> </w:t>
            </w:r>
            <w:r w:rsidRPr="00321FD9">
              <w:rPr>
                <w:sz w:val="22"/>
                <w:szCs w:val="22"/>
              </w:rPr>
              <w:t>XVII</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Pouczenie o środkach ochrony prawnej przysługujących Wykonawcy</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Rozdział XIX</w:t>
            </w:r>
          </w:p>
        </w:tc>
        <w:tc>
          <w:tcPr>
            <w:tcW w:w="4565" w:type="dxa"/>
          </w:tcPr>
          <w:p w:rsidR="00321FD9" w:rsidRPr="00321FD9" w:rsidRDefault="00321FD9">
            <w:pPr>
              <w:pStyle w:val="Default"/>
              <w:rPr>
                <w:sz w:val="22"/>
                <w:szCs w:val="22"/>
              </w:rPr>
            </w:pPr>
            <w:r w:rsidRPr="00321FD9">
              <w:rPr>
                <w:sz w:val="22"/>
                <w:szCs w:val="22"/>
              </w:rPr>
              <w:t>Klauzula informacyjna dotycząca przetwarzania danych osobowych</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Rozdział XX</w:t>
            </w:r>
          </w:p>
        </w:tc>
        <w:tc>
          <w:tcPr>
            <w:tcW w:w="4565" w:type="dxa"/>
          </w:tcPr>
          <w:p w:rsidR="00321FD9" w:rsidRPr="00321FD9" w:rsidRDefault="00387823">
            <w:pPr>
              <w:pStyle w:val="Default"/>
              <w:rPr>
                <w:sz w:val="22"/>
                <w:szCs w:val="22"/>
              </w:rPr>
            </w:pPr>
            <w:r>
              <w:rPr>
                <w:sz w:val="22"/>
                <w:szCs w:val="22"/>
              </w:rPr>
              <w:t xml:space="preserve">Projektowane postanowienia umowy w sprawie zamówienia , które zostaną </w:t>
            </w:r>
            <w:r w:rsidR="008C7801">
              <w:rPr>
                <w:sz w:val="22"/>
                <w:szCs w:val="22"/>
              </w:rPr>
              <w:t xml:space="preserve">wprowadzone do treści tej </w:t>
            </w:r>
            <w:r>
              <w:rPr>
                <w:sz w:val="22"/>
                <w:szCs w:val="22"/>
              </w:rPr>
              <w:t>umowy</w:t>
            </w:r>
          </w:p>
        </w:tc>
      </w:tr>
      <w:tr w:rsidR="009267CB" w:rsidRPr="00321FD9" w:rsidTr="00321FD9">
        <w:trPr>
          <w:trHeight w:val="95"/>
        </w:trPr>
        <w:tc>
          <w:tcPr>
            <w:tcW w:w="4565" w:type="dxa"/>
          </w:tcPr>
          <w:p w:rsidR="009267CB" w:rsidRDefault="009267CB">
            <w:pPr>
              <w:pStyle w:val="Default"/>
              <w:rPr>
                <w:sz w:val="22"/>
                <w:szCs w:val="22"/>
              </w:rPr>
            </w:pPr>
            <w:r>
              <w:rPr>
                <w:sz w:val="22"/>
                <w:szCs w:val="22"/>
              </w:rPr>
              <w:t>Rozdział XXI</w:t>
            </w:r>
          </w:p>
        </w:tc>
        <w:tc>
          <w:tcPr>
            <w:tcW w:w="4565" w:type="dxa"/>
          </w:tcPr>
          <w:p w:rsidR="009267CB" w:rsidRDefault="009267CB">
            <w:pPr>
              <w:pStyle w:val="Default"/>
              <w:rPr>
                <w:sz w:val="22"/>
                <w:szCs w:val="22"/>
              </w:rPr>
            </w:pPr>
            <w:r>
              <w:rPr>
                <w:sz w:val="22"/>
                <w:szCs w:val="22"/>
              </w:rPr>
              <w:t>Informacje dodatkowe</w:t>
            </w:r>
          </w:p>
        </w:tc>
      </w:tr>
    </w:tbl>
    <w:p w:rsidR="00321FD9" w:rsidRPr="00321FD9" w:rsidRDefault="00321FD9" w:rsidP="00321FD9">
      <w:pPr>
        <w:autoSpaceDE w:val="0"/>
        <w:autoSpaceDN w:val="0"/>
        <w:adjustRightInd w:val="0"/>
        <w:spacing w:after="0" w:line="240" w:lineRule="auto"/>
        <w:rPr>
          <w:rFonts w:ascii="Times New Roman" w:hAnsi="Times New Roman" w:cs="Times New Roman"/>
          <w:color w:val="000000"/>
          <w:sz w:val="24"/>
          <w:szCs w:val="24"/>
        </w:rPr>
      </w:pPr>
    </w:p>
    <w:p w:rsidR="00321FD9" w:rsidRDefault="00321FD9" w:rsidP="00321FD9">
      <w:pPr>
        <w:pStyle w:val="Default"/>
        <w:rPr>
          <w:b/>
          <w:sz w:val="20"/>
          <w:szCs w:val="20"/>
        </w:rPr>
      </w:pPr>
      <w:r w:rsidRPr="00321FD9">
        <w:rPr>
          <w:b/>
        </w:rPr>
        <w:t xml:space="preserve"> </w:t>
      </w:r>
      <w:r w:rsidRPr="00321FD9">
        <w:rPr>
          <w:b/>
          <w:sz w:val="20"/>
          <w:szCs w:val="20"/>
        </w:rPr>
        <w:t>Załączniki do SWZ:</w:t>
      </w:r>
    </w:p>
    <w:p w:rsidR="00321FD9" w:rsidRDefault="00321FD9" w:rsidP="00321FD9">
      <w:pPr>
        <w:pStyle w:val="Default"/>
        <w:rPr>
          <w:b/>
          <w:sz w:val="20"/>
          <w:szCs w:val="20"/>
        </w:rPr>
      </w:pPr>
    </w:p>
    <w:tbl>
      <w:tblPr>
        <w:tblStyle w:val="Tabela-Siatka"/>
        <w:tblW w:w="9209" w:type="dxa"/>
        <w:tblLayout w:type="fixed"/>
        <w:tblLook w:val="04A0" w:firstRow="1" w:lastRow="0" w:firstColumn="1" w:lastColumn="0" w:noHBand="0" w:noVBand="1"/>
      </w:tblPr>
      <w:tblGrid>
        <w:gridCol w:w="4531"/>
        <w:gridCol w:w="4678"/>
      </w:tblGrid>
      <w:tr w:rsidR="00321FD9" w:rsidRPr="00321FD9" w:rsidTr="00321FD9">
        <w:trPr>
          <w:trHeight w:val="95"/>
        </w:trPr>
        <w:tc>
          <w:tcPr>
            <w:tcW w:w="4531" w:type="dxa"/>
          </w:tcPr>
          <w:p w:rsidR="00321FD9" w:rsidRPr="00321FD9" w:rsidRDefault="00321FD9"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Wzór –załącznik nr 1</w:t>
            </w:r>
          </w:p>
        </w:tc>
        <w:tc>
          <w:tcPr>
            <w:tcW w:w="4678" w:type="dxa"/>
          </w:tcPr>
          <w:p w:rsidR="00321FD9" w:rsidRPr="00321FD9" w:rsidRDefault="00321FD9"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 xml:space="preserve">Oferta Wykonawcy </w:t>
            </w:r>
          </w:p>
        </w:tc>
      </w:tr>
      <w:tr w:rsidR="00321FD9" w:rsidRPr="00321FD9" w:rsidTr="00321FD9">
        <w:trPr>
          <w:trHeight w:val="95"/>
        </w:trPr>
        <w:tc>
          <w:tcPr>
            <w:tcW w:w="4531" w:type="dxa"/>
          </w:tcPr>
          <w:p w:rsidR="00321FD9" w:rsidRPr="00321FD9" w:rsidRDefault="00884BD1"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Wzór –załącznik nr 2</w:t>
            </w:r>
            <w:r w:rsidR="00321FD9" w:rsidRPr="00321FD9">
              <w:rPr>
                <w:rFonts w:ascii="Times New Roman" w:hAnsi="Times New Roman" w:cs="Times New Roman"/>
                <w:color w:val="000000"/>
              </w:rPr>
              <w:t xml:space="preserve"> </w:t>
            </w:r>
          </w:p>
        </w:tc>
        <w:tc>
          <w:tcPr>
            <w:tcW w:w="4678" w:type="dxa"/>
          </w:tcPr>
          <w:p w:rsidR="00321FD9" w:rsidRPr="00321FD9" w:rsidRDefault="004C0CE4" w:rsidP="005F3E3C">
            <w:pPr>
              <w:autoSpaceDE w:val="0"/>
              <w:autoSpaceDN w:val="0"/>
              <w:adjustRightInd w:val="0"/>
              <w:rPr>
                <w:rFonts w:ascii="Times New Roman" w:hAnsi="Times New Roman" w:cs="Times New Roman"/>
                <w:color w:val="000000"/>
              </w:rPr>
            </w:pPr>
            <w:r w:rsidRPr="00D93863">
              <w:rPr>
                <w:rFonts w:ascii="Times New Roman" w:hAnsi="Times New Roman" w:cs="Times New Roman"/>
              </w:rPr>
              <w:t>Oświadczenie o</w:t>
            </w:r>
            <w:r w:rsidR="000F7ECC" w:rsidRPr="00D93863">
              <w:rPr>
                <w:rFonts w:ascii="Times New Roman" w:hAnsi="Times New Roman" w:cs="Times New Roman"/>
              </w:rPr>
              <w:t xml:space="preserve"> spełnianiu warunków udziału w postepowaniu i </w:t>
            </w:r>
            <w:r w:rsidRPr="00D93863">
              <w:rPr>
                <w:rFonts w:ascii="Times New Roman" w:hAnsi="Times New Roman" w:cs="Times New Roman"/>
              </w:rPr>
              <w:t xml:space="preserve"> braku podstaw </w:t>
            </w:r>
            <w:r w:rsidR="000F7ECC" w:rsidRPr="00D93863">
              <w:rPr>
                <w:rFonts w:ascii="Times New Roman" w:hAnsi="Times New Roman" w:cs="Times New Roman"/>
              </w:rPr>
              <w:t xml:space="preserve">do </w:t>
            </w:r>
            <w:r w:rsidRPr="00D93863">
              <w:rPr>
                <w:rFonts w:ascii="Times New Roman" w:hAnsi="Times New Roman" w:cs="Times New Roman"/>
              </w:rPr>
              <w:t>wykluczenia</w:t>
            </w:r>
            <w:r w:rsidR="00DD0BD3" w:rsidRPr="00D93863">
              <w:rPr>
                <w:rFonts w:ascii="Times New Roman" w:hAnsi="Times New Roman" w:cs="Times New Roman"/>
              </w:rPr>
              <w:t xml:space="preserve"> (JEDZ)</w:t>
            </w:r>
          </w:p>
        </w:tc>
      </w:tr>
      <w:tr w:rsidR="00321FD9" w:rsidRPr="00321FD9" w:rsidTr="00321FD9">
        <w:trPr>
          <w:trHeight w:val="95"/>
        </w:trPr>
        <w:tc>
          <w:tcPr>
            <w:tcW w:w="4531" w:type="dxa"/>
          </w:tcPr>
          <w:p w:rsidR="00321FD9" w:rsidRPr="00321FD9" w:rsidRDefault="00C3244F"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Wzór –załącznik nr 3</w:t>
            </w:r>
            <w:r w:rsidR="008C34BD">
              <w:rPr>
                <w:rFonts w:ascii="Times New Roman" w:hAnsi="Times New Roman" w:cs="Times New Roman"/>
                <w:color w:val="000000"/>
              </w:rPr>
              <w:t>, 3a, 3b</w:t>
            </w:r>
          </w:p>
        </w:tc>
        <w:tc>
          <w:tcPr>
            <w:tcW w:w="4678" w:type="dxa"/>
          </w:tcPr>
          <w:p w:rsidR="00321FD9" w:rsidRPr="000A238E" w:rsidRDefault="000A238E" w:rsidP="005F3E3C">
            <w:pPr>
              <w:autoSpaceDE w:val="0"/>
              <w:autoSpaceDN w:val="0"/>
              <w:adjustRightInd w:val="0"/>
              <w:rPr>
                <w:rFonts w:ascii="Times New Roman" w:hAnsi="Times New Roman" w:cs="Times New Roman"/>
                <w:color w:val="FF0000"/>
              </w:rPr>
            </w:pPr>
            <w:r w:rsidRPr="000A238E">
              <w:rPr>
                <w:rFonts w:ascii="Times New Roman" w:hAnsi="Times New Roman" w:cs="Times New Roman"/>
              </w:rPr>
              <w:t>Projektowane postanowienia umowy w sprawie zamówienia , które zostaną wprowadzone do treści tej umowy</w:t>
            </w:r>
            <w:r w:rsidR="008C34BD">
              <w:rPr>
                <w:rFonts w:ascii="Times New Roman" w:hAnsi="Times New Roman" w:cs="Times New Roman"/>
              </w:rPr>
              <w:t xml:space="preserve"> dla każdej Części</w:t>
            </w:r>
          </w:p>
        </w:tc>
      </w:tr>
      <w:tr w:rsidR="00E61585" w:rsidRPr="00321FD9" w:rsidTr="00321FD9">
        <w:trPr>
          <w:trHeight w:val="95"/>
        </w:trPr>
        <w:tc>
          <w:tcPr>
            <w:tcW w:w="4531" w:type="dxa"/>
          </w:tcPr>
          <w:p w:rsidR="00E61585" w:rsidRDefault="00C3244F"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Załącznik nr 4</w:t>
            </w:r>
          </w:p>
        </w:tc>
        <w:tc>
          <w:tcPr>
            <w:tcW w:w="4678" w:type="dxa"/>
          </w:tcPr>
          <w:p w:rsidR="00E61585" w:rsidRPr="000A238E" w:rsidRDefault="00E61585" w:rsidP="005F3E3C">
            <w:pPr>
              <w:autoSpaceDE w:val="0"/>
              <w:autoSpaceDN w:val="0"/>
              <w:adjustRightInd w:val="0"/>
              <w:rPr>
                <w:rFonts w:ascii="Times New Roman" w:hAnsi="Times New Roman" w:cs="Times New Roman"/>
              </w:rPr>
            </w:pPr>
            <w:r>
              <w:rPr>
                <w:rFonts w:ascii="Times New Roman" w:hAnsi="Times New Roman" w:cs="Times New Roman"/>
              </w:rPr>
              <w:t>Opis przedmiotu zamówienia (OPZ)</w:t>
            </w:r>
          </w:p>
        </w:tc>
      </w:tr>
      <w:tr w:rsidR="0003487D" w:rsidRPr="00321FD9" w:rsidTr="00321FD9">
        <w:trPr>
          <w:trHeight w:val="95"/>
        </w:trPr>
        <w:tc>
          <w:tcPr>
            <w:tcW w:w="4531" w:type="dxa"/>
          </w:tcPr>
          <w:p w:rsidR="0003487D" w:rsidRDefault="0003487D"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Załącznik nr 5 </w:t>
            </w:r>
          </w:p>
        </w:tc>
        <w:tc>
          <w:tcPr>
            <w:tcW w:w="4678" w:type="dxa"/>
          </w:tcPr>
          <w:p w:rsidR="0003487D" w:rsidRDefault="0021226D" w:rsidP="005F3E3C">
            <w:pPr>
              <w:autoSpaceDE w:val="0"/>
              <w:autoSpaceDN w:val="0"/>
              <w:adjustRightInd w:val="0"/>
              <w:rPr>
                <w:rFonts w:ascii="Times New Roman" w:hAnsi="Times New Roman" w:cs="Times New Roman"/>
              </w:rPr>
            </w:pPr>
            <w:r>
              <w:rPr>
                <w:rFonts w:ascii="Times New Roman" w:hAnsi="Times New Roman" w:cs="Times New Roman"/>
              </w:rPr>
              <w:t>Wykaz usług</w:t>
            </w:r>
          </w:p>
        </w:tc>
      </w:tr>
      <w:tr w:rsidR="008C34BD" w:rsidRPr="00321FD9" w:rsidTr="00321FD9">
        <w:trPr>
          <w:trHeight w:val="95"/>
        </w:trPr>
        <w:tc>
          <w:tcPr>
            <w:tcW w:w="4531" w:type="dxa"/>
          </w:tcPr>
          <w:p w:rsidR="008C34BD" w:rsidRDefault="008C34BD"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Załącznik nr 6</w:t>
            </w:r>
          </w:p>
        </w:tc>
        <w:tc>
          <w:tcPr>
            <w:tcW w:w="4678" w:type="dxa"/>
          </w:tcPr>
          <w:p w:rsidR="008C34BD" w:rsidRDefault="008C34BD" w:rsidP="005F3E3C">
            <w:pPr>
              <w:autoSpaceDE w:val="0"/>
              <w:autoSpaceDN w:val="0"/>
              <w:adjustRightInd w:val="0"/>
              <w:rPr>
                <w:rFonts w:ascii="Times New Roman" w:hAnsi="Times New Roman" w:cs="Times New Roman"/>
              </w:rPr>
            </w:pPr>
            <w:r>
              <w:rPr>
                <w:rFonts w:ascii="Times New Roman" w:hAnsi="Times New Roman" w:cs="Times New Roman"/>
              </w:rPr>
              <w:t>Wykaz osób</w:t>
            </w:r>
          </w:p>
        </w:tc>
      </w:tr>
      <w:tr w:rsidR="005A128B" w:rsidRPr="00321FD9" w:rsidTr="00321FD9">
        <w:trPr>
          <w:trHeight w:val="95"/>
        </w:trPr>
        <w:tc>
          <w:tcPr>
            <w:tcW w:w="4531" w:type="dxa"/>
          </w:tcPr>
          <w:p w:rsidR="005A128B" w:rsidRDefault="008C34BD"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Załącznik nr 7</w:t>
            </w:r>
          </w:p>
        </w:tc>
        <w:tc>
          <w:tcPr>
            <w:tcW w:w="4678" w:type="dxa"/>
          </w:tcPr>
          <w:p w:rsidR="005A128B" w:rsidRDefault="005A128B" w:rsidP="005F3E3C">
            <w:pPr>
              <w:autoSpaceDE w:val="0"/>
              <w:autoSpaceDN w:val="0"/>
              <w:adjustRightInd w:val="0"/>
              <w:rPr>
                <w:rFonts w:ascii="Times New Roman" w:hAnsi="Times New Roman" w:cs="Times New Roman"/>
              </w:rPr>
            </w:pPr>
            <w:r>
              <w:rPr>
                <w:rFonts w:ascii="Times New Roman" w:hAnsi="Times New Roman" w:cs="Times New Roman"/>
              </w:rPr>
              <w:t>Oświadczenie Wykonawcy o aktualności</w:t>
            </w:r>
            <w:r w:rsidR="00A44EA4">
              <w:rPr>
                <w:rFonts w:ascii="Times New Roman" w:hAnsi="Times New Roman" w:cs="Times New Roman"/>
              </w:rPr>
              <w:t xml:space="preserve"> oświadczeń</w:t>
            </w:r>
          </w:p>
        </w:tc>
      </w:tr>
      <w:tr w:rsidR="005A128B" w:rsidRPr="00321FD9" w:rsidTr="00321FD9">
        <w:trPr>
          <w:trHeight w:val="95"/>
        </w:trPr>
        <w:tc>
          <w:tcPr>
            <w:tcW w:w="4531" w:type="dxa"/>
          </w:tcPr>
          <w:p w:rsidR="005A128B" w:rsidRDefault="008C34BD"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Załącznik nr 8</w:t>
            </w:r>
          </w:p>
        </w:tc>
        <w:tc>
          <w:tcPr>
            <w:tcW w:w="4678" w:type="dxa"/>
          </w:tcPr>
          <w:p w:rsidR="005A128B" w:rsidRDefault="005A128B" w:rsidP="005F3E3C">
            <w:pPr>
              <w:autoSpaceDE w:val="0"/>
              <w:autoSpaceDN w:val="0"/>
              <w:adjustRightInd w:val="0"/>
              <w:rPr>
                <w:rFonts w:ascii="Times New Roman" w:hAnsi="Times New Roman" w:cs="Times New Roman"/>
              </w:rPr>
            </w:pPr>
            <w:r>
              <w:rPr>
                <w:rFonts w:ascii="Times New Roman" w:hAnsi="Times New Roman" w:cs="Times New Roman"/>
              </w:rPr>
              <w:t>Oświadczenie Wykonawcy – grupa kapitałowa</w:t>
            </w:r>
          </w:p>
        </w:tc>
      </w:tr>
    </w:tbl>
    <w:p w:rsidR="00321FD9" w:rsidRDefault="00321FD9" w:rsidP="00321FD9">
      <w:pPr>
        <w:pStyle w:val="Default"/>
        <w:rPr>
          <w:color w:val="auto"/>
        </w:rPr>
      </w:pPr>
    </w:p>
    <w:p w:rsidR="00321FD9" w:rsidRPr="00321FD9" w:rsidRDefault="00321FD9" w:rsidP="00321FD9">
      <w:pPr>
        <w:pStyle w:val="Default"/>
        <w:spacing w:after="86"/>
        <w:rPr>
          <w:color w:val="auto"/>
          <w:sz w:val="22"/>
          <w:szCs w:val="22"/>
        </w:rPr>
      </w:pPr>
      <w:r w:rsidRPr="00321FD9">
        <w:rPr>
          <w:b/>
          <w:bCs/>
          <w:color w:val="auto"/>
          <w:sz w:val="22"/>
          <w:szCs w:val="22"/>
        </w:rPr>
        <w:t>I. Informacje o Zamawiającym</w:t>
      </w:r>
    </w:p>
    <w:p w:rsidR="004C0CE4" w:rsidRPr="004C0CE4" w:rsidRDefault="00321FD9" w:rsidP="004C0CE4">
      <w:pPr>
        <w:pStyle w:val="Nagwek2"/>
        <w:ind w:left="284" w:hanging="284"/>
        <w:rPr>
          <w:sz w:val="22"/>
          <w:szCs w:val="22"/>
        </w:rPr>
      </w:pPr>
      <w:r w:rsidRPr="00321FD9">
        <w:rPr>
          <w:sz w:val="22"/>
          <w:szCs w:val="22"/>
        </w:rPr>
        <w:t xml:space="preserve">1. Zamawiający: </w:t>
      </w:r>
      <w:r w:rsidR="004C0CE4" w:rsidRPr="004C0CE4">
        <w:rPr>
          <w:b/>
          <w:sz w:val="22"/>
          <w:szCs w:val="22"/>
        </w:rPr>
        <w:t xml:space="preserve">Uniwersytet Technologiczno-Humanistyczny  im. Kazimierza Pułaskiego w Radomiu, </w:t>
      </w:r>
    </w:p>
    <w:p w:rsidR="004C0CE4" w:rsidRPr="004C0CE4" w:rsidRDefault="004C0CE4" w:rsidP="004C0CE4">
      <w:pPr>
        <w:rPr>
          <w:rFonts w:ascii="Times New Roman" w:hAnsi="Times New Roman" w:cs="Times New Roman"/>
        </w:rPr>
      </w:pPr>
      <w:r>
        <w:rPr>
          <w:rFonts w:ascii="Times New Roman" w:hAnsi="Times New Roman" w:cs="Times New Roman"/>
        </w:rPr>
        <w:t xml:space="preserve">     </w:t>
      </w:r>
      <w:r w:rsidRPr="004C0CE4">
        <w:rPr>
          <w:rFonts w:ascii="Times New Roman" w:hAnsi="Times New Roman" w:cs="Times New Roman"/>
        </w:rPr>
        <w:t>NIP 796-010-64-39, REGON 000805181</w:t>
      </w:r>
    </w:p>
    <w:p w:rsidR="00321FD9" w:rsidRPr="00321FD9" w:rsidRDefault="00321FD9" w:rsidP="00321FD9">
      <w:pPr>
        <w:pStyle w:val="Default"/>
        <w:spacing w:after="86"/>
        <w:rPr>
          <w:color w:val="auto"/>
          <w:sz w:val="22"/>
          <w:szCs w:val="22"/>
        </w:rPr>
      </w:pPr>
      <w:r w:rsidRPr="00321FD9">
        <w:rPr>
          <w:color w:val="auto"/>
          <w:sz w:val="22"/>
          <w:szCs w:val="22"/>
        </w:rPr>
        <w:t xml:space="preserve">2. Adres Zamawiającego: </w:t>
      </w:r>
      <w:r w:rsidR="004C0CE4" w:rsidRPr="004C0CE4">
        <w:rPr>
          <w:b/>
          <w:sz w:val="22"/>
          <w:szCs w:val="22"/>
        </w:rPr>
        <w:t>ul. Malczewskiego 29, 26-600 Radom</w:t>
      </w:r>
      <w:r w:rsidR="004C0CE4" w:rsidRPr="00321FD9">
        <w:rPr>
          <w:b/>
          <w:bCs/>
          <w:color w:val="auto"/>
          <w:sz w:val="22"/>
          <w:szCs w:val="22"/>
        </w:rPr>
        <w:t xml:space="preserve"> </w:t>
      </w:r>
    </w:p>
    <w:p w:rsidR="00321FD9" w:rsidRPr="00321FD9" w:rsidRDefault="00321FD9" w:rsidP="00321FD9">
      <w:pPr>
        <w:pStyle w:val="Default"/>
        <w:rPr>
          <w:color w:val="auto"/>
          <w:sz w:val="22"/>
          <w:szCs w:val="22"/>
        </w:rPr>
      </w:pPr>
      <w:r w:rsidRPr="00321FD9">
        <w:rPr>
          <w:color w:val="auto"/>
          <w:sz w:val="22"/>
          <w:szCs w:val="22"/>
        </w:rPr>
        <w:t>3. Dane kontaktowe:</w:t>
      </w:r>
    </w:p>
    <w:p w:rsidR="004C0CE4" w:rsidRPr="004C0CE4" w:rsidRDefault="004C0CE4" w:rsidP="004C0CE4">
      <w:pPr>
        <w:pStyle w:val="Nagwek2"/>
        <w:ind w:left="425"/>
        <w:rPr>
          <w:sz w:val="22"/>
          <w:szCs w:val="22"/>
        </w:rPr>
      </w:pPr>
      <w:r w:rsidRPr="004C0CE4">
        <w:rPr>
          <w:sz w:val="22"/>
          <w:szCs w:val="22"/>
        </w:rPr>
        <w:t xml:space="preserve">Sekcja Zamówień Publicznych, pok.205, </w:t>
      </w:r>
      <w:r w:rsidRPr="004C0CE4">
        <w:rPr>
          <w:b/>
          <w:sz w:val="22"/>
          <w:szCs w:val="22"/>
        </w:rPr>
        <w:t>tel. 48 361 -73-00, 48 361-73-26</w:t>
      </w:r>
    </w:p>
    <w:p w:rsidR="004C0CE4" w:rsidRPr="004C0CE4" w:rsidRDefault="004C0CE4" w:rsidP="004C0CE4">
      <w:pPr>
        <w:tabs>
          <w:tab w:val="center" w:pos="7020"/>
        </w:tabs>
        <w:spacing w:after="0" w:line="240" w:lineRule="auto"/>
        <w:ind w:left="425"/>
        <w:rPr>
          <w:rFonts w:ascii="Times New Roman" w:hAnsi="Times New Roman" w:cs="Times New Roman"/>
          <w:color w:val="000000"/>
        </w:rPr>
      </w:pPr>
      <w:r w:rsidRPr="004C0CE4">
        <w:rPr>
          <w:rFonts w:ascii="Times New Roman" w:hAnsi="Times New Roman" w:cs="Times New Roman"/>
          <w:color w:val="000000"/>
        </w:rPr>
        <w:t xml:space="preserve">- adres poczty elektronicznej Zamawiającego: </w:t>
      </w:r>
      <w:hyperlink r:id="rId8" w:history="1">
        <w:r w:rsidRPr="004C0CE4">
          <w:rPr>
            <w:rStyle w:val="Hipercze"/>
            <w:rFonts w:ascii="Times New Roman" w:hAnsi="Times New Roman" w:cs="Times New Roman"/>
          </w:rPr>
          <w:t>szp@uthrad.pl</w:t>
        </w:r>
      </w:hyperlink>
    </w:p>
    <w:p w:rsidR="00321FD9" w:rsidRPr="00321FD9" w:rsidRDefault="00321FD9" w:rsidP="00321FD9">
      <w:pPr>
        <w:pStyle w:val="Default"/>
        <w:spacing w:after="23"/>
        <w:rPr>
          <w:color w:val="auto"/>
          <w:sz w:val="22"/>
          <w:szCs w:val="22"/>
        </w:rPr>
      </w:pPr>
      <w:r w:rsidRPr="00321FD9">
        <w:rPr>
          <w:color w:val="auto"/>
          <w:sz w:val="22"/>
          <w:szCs w:val="22"/>
        </w:rPr>
        <w:t xml:space="preserve">4. Adres strony internetowej prowadzonego postępowania: </w:t>
      </w:r>
      <w:hyperlink r:id="rId9" w:history="1">
        <w:r w:rsidR="004C0CE4" w:rsidRPr="004C0CE4">
          <w:rPr>
            <w:rStyle w:val="Hipercze"/>
            <w:sz w:val="22"/>
            <w:szCs w:val="22"/>
          </w:rPr>
          <w:t>www.uniwersytetradom.pl</w:t>
        </w:r>
      </w:hyperlink>
    </w:p>
    <w:p w:rsidR="00321FD9" w:rsidRPr="00321FD9" w:rsidRDefault="00321FD9" w:rsidP="00321FD9">
      <w:pPr>
        <w:pStyle w:val="Default"/>
        <w:spacing w:after="23"/>
        <w:rPr>
          <w:color w:val="auto"/>
          <w:sz w:val="22"/>
          <w:szCs w:val="22"/>
        </w:rPr>
      </w:pPr>
      <w:r w:rsidRPr="00321FD9">
        <w:rPr>
          <w:color w:val="auto"/>
          <w:sz w:val="22"/>
          <w:szCs w:val="22"/>
        </w:rPr>
        <w:t xml:space="preserve">5. Adres strony internetowej, na której udostępniane będą zmiany i wyjaśnienia treści SWZ oraz inne dokumenty zamówienia bezpośrednio związane z postępowaniem o udzielenie zamówienia: </w:t>
      </w:r>
      <w:hyperlink r:id="rId10" w:history="1">
        <w:r w:rsidR="004C0CE4" w:rsidRPr="004C0CE4">
          <w:rPr>
            <w:rStyle w:val="Hipercze"/>
            <w:sz w:val="22"/>
            <w:szCs w:val="22"/>
          </w:rPr>
          <w:t>www.uniwersytetradom.pl</w:t>
        </w:r>
      </w:hyperlink>
    </w:p>
    <w:p w:rsidR="00321FD9" w:rsidRPr="00321FD9" w:rsidRDefault="00321FD9" w:rsidP="00321FD9">
      <w:pPr>
        <w:pStyle w:val="Default"/>
        <w:rPr>
          <w:color w:val="auto"/>
          <w:sz w:val="22"/>
          <w:szCs w:val="22"/>
        </w:rPr>
      </w:pPr>
      <w:r w:rsidRPr="00321FD9">
        <w:rPr>
          <w:color w:val="auto"/>
          <w:sz w:val="22"/>
          <w:szCs w:val="22"/>
        </w:rPr>
        <w:t>6. Osobami</w:t>
      </w:r>
      <w:r w:rsidR="004C0CE4">
        <w:rPr>
          <w:color w:val="auto"/>
          <w:sz w:val="22"/>
          <w:szCs w:val="22"/>
        </w:rPr>
        <w:t xml:space="preserve"> </w:t>
      </w:r>
      <w:r w:rsidRPr="00321FD9">
        <w:rPr>
          <w:color w:val="auto"/>
          <w:sz w:val="22"/>
          <w:szCs w:val="22"/>
        </w:rPr>
        <w:t>uprawnionymi</w:t>
      </w:r>
      <w:r w:rsidR="004C0CE4">
        <w:rPr>
          <w:color w:val="auto"/>
          <w:sz w:val="22"/>
          <w:szCs w:val="22"/>
        </w:rPr>
        <w:t xml:space="preserve"> </w:t>
      </w:r>
      <w:r w:rsidRPr="00321FD9">
        <w:rPr>
          <w:color w:val="auto"/>
          <w:sz w:val="22"/>
          <w:szCs w:val="22"/>
        </w:rPr>
        <w:t>do komunikowania się z Wykonawcami są:</w:t>
      </w:r>
    </w:p>
    <w:p w:rsidR="004C0CE4" w:rsidRPr="004C0CE4" w:rsidRDefault="008C34BD" w:rsidP="004C0CE4">
      <w:pPr>
        <w:pStyle w:val="Tekstpodstawowy"/>
        <w:spacing w:after="0" w:line="240" w:lineRule="auto"/>
        <w:rPr>
          <w:rFonts w:ascii="Times New Roman" w:hAnsi="Times New Roman" w:cs="Times New Roman"/>
          <w:b/>
        </w:rPr>
      </w:pPr>
      <w:r>
        <w:rPr>
          <w:rFonts w:ascii="Times New Roman" w:hAnsi="Times New Roman" w:cs="Times New Roman"/>
          <w:b/>
        </w:rPr>
        <w:t>Tomasz Paduch, Karolina Firlej</w:t>
      </w:r>
      <w:r w:rsidR="004C0CE4" w:rsidRPr="004C0CE4">
        <w:rPr>
          <w:rFonts w:ascii="Times New Roman" w:hAnsi="Times New Roman" w:cs="Times New Roman"/>
          <w:b/>
        </w:rPr>
        <w:t xml:space="preserve">- sprawy merytoryczne    e-mail:  </w:t>
      </w:r>
      <w:hyperlink r:id="rId11" w:history="1">
        <w:r w:rsidRPr="002B4A71">
          <w:rPr>
            <w:rStyle w:val="Hipercze"/>
            <w:rFonts w:ascii="Times New Roman" w:hAnsi="Times New Roman" w:cs="Times New Roman"/>
            <w:b/>
          </w:rPr>
          <w:t>t.paduch@uthrad.pl</w:t>
        </w:r>
      </w:hyperlink>
      <w:r w:rsidR="001A3F32">
        <w:rPr>
          <w:rFonts w:ascii="Times New Roman" w:hAnsi="Times New Roman" w:cs="Times New Roman"/>
          <w:b/>
        </w:rPr>
        <w:t xml:space="preserve">, </w:t>
      </w:r>
      <w:hyperlink r:id="rId12" w:history="1">
        <w:r w:rsidRPr="002B4A71">
          <w:rPr>
            <w:rStyle w:val="Hipercze"/>
            <w:rFonts w:ascii="Times New Roman" w:hAnsi="Times New Roman" w:cs="Times New Roman"/>
            <w:b/>
          </w:rPr>
          <w:t>k.firlej@uthrad.pl</w:t>
        </w:r>
      </w:hyperlink>
      <w:r>
        <w:rPr>
          <w:rFonts w:ascii="Times New Roman" w:hAnsi="Times New Roman" w:cs="Times New Roman"/>
          <w:b/>
        </w:rPr>
        <w:t xml:space="preserve"> </w:t>
      </w:r>
    </w:p>
    <w:p w:rsidR="004C0CE4" w:rsidRDefault="004C0CE4" w:rsidP="004C0CE4">
      <w:pPr>
        <w:spacing w:after="0" w:line="240" w:lineRule="auto"/>
        <w:jc w:val="both"/>
        <w:rPr>
          <w:rFonts w:ascii="Times New Roman" w:hAnsi="Times New Roman" w:cs="Times New Roman"/>
          <w:b/>
        </w:rPr>
      </w:pPr>
      <w:r w:rsidRPr="004C0CE4">
        <w:rPr>
          <w:rFonts w:ascii="Times New Roman" w:hAnsi="Times New Roman" w:cs="Times New Roman"/>
          <w:b/>
        </w:rPr>
        <w:t>Edyta Białczak</w:t>
      </w:r>
      <w:r w:rsidR="00884BD1">
        <w:rPr>
          <w:rFonts w:ascii="Times New Roman" w:hAnsi="Times New Roman" w:cs="Times New Roman"/>
          <w:b/>
        </w:rPr>
        <w:t>, Dorota Golińska</w:t>
      </w:r>
      <w:r w:rsidRPr="004C0CE4">
        <w:rPr>
          <w:rFonts w:ascii="Times New Roman" w:hAnsi="Times New Roman" w:cs="Times New Roman"/>
          <w:b/>
        </w:rPr>
        <w:t xml:space="preserve"> - sprawy formalne    e-mail:  </w:t>
      </w:r>
      <w:hyperlink r:id="rId13" w:history="1">
        <w:r w:rsidRPr="004C0CE4">
          <w:rPr>
            <w:rStyle w:val="Hipercze"/>
            <w:rFonts w:ascii="Times New Roman" w:hAnsi="Times New Roman" w:cs="Times New Roman"/>
            <w:b/>
          </w:rPr>
          <w:t>szp@uthrad.pl</w:t>
        </w:r>
      </w:hyperlink>
    </w:p>
    <w:p w:rsidR="004C0CE4" w:rsidRDefault="004C0CE4" w:rsidP="004C0CE4">
      <w:pPr>
        <w:spacing w:after="0" w:line="240" w:lineRule="auto"/>
        <w:jc w:val="both"/>
        <w:rPr>
          <w:rFonts w:ascii="Times New Roman" w:hAnsi="Times New Roman" w:cs="Times New Roman"/>
          <w:b/>
        </w:rPr>
      </w:pPr>
    </w:p>
    <w:p w:rsidR="004C0CE4" w:rsidRPr="004C0CE4" w:rsidRDefault="004C0CE4" w:rsidP="004C0CE4">
      <w:pPr>
        <w:spacing w:after="0" w:line="240" w:lineRule="auto"/>
        <w:jc w:val="both"/>
        <w:rPr>
          <w:rFonts w:ascii="Times New Roman" w:hAnsi="Times New Roman" w:cs="Times New Roman"/>
          <w:b/>
        </w:rPr>
      </w:pPr>
    </w:p>
    <w:p w:rsidR="00321FD9" w:rsidRPr="00321FD9" w:rsidRDefault="00321FD9" w:rsidP="00321FD9">
      <w:pPr>
        <w:pStyle w:val="Default"/>
        <w:spacing w:after="84"/>
        <w:rPr>
          <w:color w:val="auto"/>
          <w:sz w:val="22"/>
          <w:szCs w:val="22"/>
        </w:rPr>
      </w:pPr>
      <w:r w:rsidRPr="00321FD9">
        <w:rPr>
          <w:b/>
          <w:bCs/>
          <w:color w:val="auto"/>
          <w:sz w:val="22"/>
          <w:szCs w:val="22"/>
        </w:rPr>
        <w:t>II. Tryb udzielenia zamówienia</w:t>
      </w:r>
    </w:p>
    <w:p w:rsidR="00321FD9" w:rsidRDefault="009A4D79" w:rsidP="00E61585">
      <w:pPr>
        <w:pStyle w:val="Default"/>
        <w:jc w:val="both"/>
        <w:rPr>
          <w:sz w:val="22"/>
          <w:szCs w:val="22"/>
        </w:rPr>
      </w:pPr>
      <w:r w:rsidRPr="009A4D79">
        <w:rPr>
          <w:b/>
          <w:color w:val="auto"/>
          <w:sz w:val="22"/>
          <w:szCs w:val="22"/>
        </w:rPr>
        <w:t>1.</w:t>
      </w:r>
      <w:r w:rsidR="00321FD9" w:rsidRPr="009A4D79">
        <w:rPr>
          <w:color w:val="auto"/>
          <w:sz w:val="22"/>
          <w:szCs w:val="22"/>
        </w:rPr>
        <w:t>Postępowanie o udzielen</w:t>
      </w:r>
      <w:r>
        <w:rPr>
          <w:color w:val="auto"/>
          <w:sz w:val="22"/>
          <w:szCs w:val="22"/>
        </w:rPr>
        <w:t>ie zamówienia prowadzone jest w</w:t>
      </w:r>
      <w:r w:rsidRPr="009A4D79">
        <w:rPr>
          <w:b/>
          <w:bCs/>
          <w:sz w:val="22"/>
          <w:szCs w:val="22"/>
        </w:rPr>
        <w:t xml:space="preserve"> trybie przetargu nieograniczonego, </w:t>
      </w:r>
      <w:r w:rsidRPr="009A4D79">
        <w:rPr>
          <w:sz w:val="22"/>
          <w:szCs w:val="22"/>
        </w:rPr>
        <w:t xml:space="preserve">na podstawie art. 132 i nast. ustawy z dnia 11 września 2019r. Prawo zamówień publicznych </w:t>
      </w:r>
      <w:r w:rsidRPr="009A4D79">
        <w:rPr>
          <w:i/>
          <w:iCs/>
          <w:sz w:val="22"/>
          <w:szCs w:val="22"/>
        </w:rPr>
        <w:t>(tekst jednolity Dz. U. z 2021r., poz. 1129 z późn. zm.)</w:t>
      </w:r>
      <w:r w:rsidRPr="009A4D79">
        <w:rPr>
          <w:sz w:val="22"/>
          <w:szCs w:val="22"/>
        </w:rPr>
        <w:t>, zwanej dalej u</w:t>
      </w:r>
      <w:r w:rsidR="00D00214">
        <w:rPr>
          <w:sz w:val="22"/>
          <w:szCs w:val="22"/>
        </w:rPr>
        <w:t xml:space="preserve">stawą </w:t>
      </w:r>
      <w:r w:rsidRPr="009A4D79">
        <w:rPr>
          <w:sz w:val="22"/>
          <w:szCs w:val="22"/>
        </w:rPr>
        <w:t xml:space="preserve">Pzp. </w:t>
      </w:r>
    </w:p>
    <w:p w:rsidR="009A4D79" w:rsidRPr="009A4D79" w:rsidRDefault="009A4D79" w:rsidP="00E61585">
      <w:pPr>
        <w:autoSpaceDE w:val="0"/>
        <w:autoSpaceDN w:val="0"/>
        <w:adjustRightInd w:val="0"/>
        <w:spacing w:after="0" w:line="240" w:lineRule="auto"/>
        <w:jc w:val="both"/>
        <w:rPr>
          <w:rFonts w:ascii="Times New Roman" w:hAnsi="Times New Roman" w:cs="Times New Roman"/>
          <w:color w:val="000000"/>
        </w:rPr>
      </w:pPr>
    </w:p>
    <w:p w:rsidR="009A4D79" w:rsidRPr="009A4D79" w:rsidRDefault="009A4D79" w:rsidP="00E61585">
      <w:pPr>
        <w:autoSpaceDE w:val="0"/>
        <w:autoSpaceDN w:val="0"/>
        <w:adjustRightInd w:val="0"/>
        <w:spacing w:after="111" w:line="240" w:lineRule="auto"/>
        <w:jc w:val="both"/>
        <w:rPr>
          <w:rFonts w:ascii="Times New Roman" w:hAnsi="Times New Roman" w:cs="Times New Roman"/>
          <w:color w:val="000000"/>
        </w:rPr>
      </w:pPr>
      <w:r w:rsidRPr="009A4D79">
        <w:rPr>
          <w:rFonts w:ascii="Times New Roman" w:hAnsi="Times New Roman" w:cs="Times New Roman"/>
          <w:b/>
          <w:color w:val="000000"/>
        </w:rPr>
        <w:t>2.</w:t>
      </w:r>
      <w:r w:rsidRPr="009A4D79">
        <w:rPr>
          <w:rFonts w:ascii="Times New Roman" w:hAnsi="Times New Roman" w:cs="Times New Roman"/>
          <w:color w:val="000000"/>
        </w:rPr>
        <w:t xml:space="preserve"> Do prowadzonego postępowania zastosowanie mają także akty wykonawcze do wymienionej u</w:t>
      </w:r>
      <w:r w:rsidR="00D00214">
        <w:rPr>
          <w:rFonts w:ascii="Times New Roman" w:hAnsi="Times New Roman" w:cs="Times New Roman"/>
          <w:color w:val="000000"/>
        </w:rPr>
        <w:t xml:space="preserve">stawą </w:t>
      </w:r>
      <w:r w:rsidRPr="009A4D79">
        <w:rPr>
          <w:rFonts w:ascii="Times New Roman" w:hAnsi="Times New Roman" w:cs="Times New Roman"/>
          <w:color w:val="000000"/>
        </w:rPr>
        <w:t xml:space="preserve">Pzp, w szczególności: </w:t>
      </w:r>
    </w:p>
    <w:p w:rsidR="009A4D79" w:rsidRPr="009A4D79" w:rsidRDefault="009A4D79" w:rsidP="00E61585">
      <w:pPr>
        <w:autoSpaceDE w:val="0"/>
        <w:autoSpaceDN w:val="0"/>
        <w:adjustRightInd w:val="0"/>
        <w:spacing w:after="111" w:line="240" w:lineRule="auto"/>
        <w:jc w:val="both"/>
        <w:rPr>
          <w:rFonts w:ascii="Times New Roman" w:hAnsi="Times New Roman" w:cs="Times New Roman"/>
          <w:color w:val="000000"/>
        </w:rPr>
      </w:pPr>
      <w:r w:rsidRPr="009A4D79">
        <w:rPr>
          <w:rFonts w:ascii="Times New Roman" w:hAnsi="Times New Roman" w:cs="Times New Roman"/>
          <w:b/>
          <w:bCs/>
          <w:color w:val="000000"/>
        </w:rPr>
        <w:t xml:space="preserve">2.1. </w:t>
      </w:r>
      <w:r w:rsidRPr="009A4D79">
        <w:rPr>
          <w:rFonts w:ascii="Times New Roman" w:hAnsi="Times New Roman" w:cs="Times New Roman"/>
          <w:color w:val="000000"/>
        </w:rPr>
        <w:t>Rozporządzenie Ministra Rozwoju, Pracy i Technologii z dnia 23 grudnia 2020r. w sprawie podmiotowych środków dowodowych oraz innych dokumentów lub oświadczeń, jakich może żądać zamawiający od wykonawcy (Dz. U. z 2020r., poz. 2415)</w:t>
      </w:r>
      <w:r w:rsidRPr="009A4D79">
        <w:rPr>
          <w:rFonts w:ascii="Times New Roman" w:hAnsi="Times New Roman" w:cs="Times New Roman"/>
          <w:i/>
          <w:iCs/>
          <w:color w:val="000000"/>
        </w:rPr>
        <w:t xml:space="preserve">, zwane dalej Rozporządzeniem dot. podmiotowych środków dowodowych; </w:t>
      </w:r>
    </w:p>
    <w:p w:rsidR="009A4D79" w:rsidRPr="009A4D79" w:rsidRDefault="009A4D79" w:rsidP="00E61585">
      <w:pPr>
        <w:autoSpaceDE w:val="0"/>
        <w:autoSpaceDN w:val="0"/>
        <w:adjustRightInd w:val="0"/>
        <w:spacing w:after="0" w:line="240" w:lineRule="auto"/>
        <w:jc w:val="both"/>
        <w:rPr>
          <w:rFonts w:ascii="Times New Roman" w:hAnsi="Times New Roman" w:cs="Times New Roman"/>
          <w:color w:val="000000"/>
        </w:rPr>
      </w:pPr>
      <w:r w:rsidRPr="009A4D79">
        <w:rPr>
          <w:rFonts w:ascii="Times New Roman" w:hAnsi="Times New Roman" w:cs="Times New Roman"/>
          <w:b/>
          <w:bCs/>
          <w:color w:val="000000"/>
        </w:rPr>
        <w:t xml:space="preserve">2.2. </w:t>
      </w:r>
      <w:r w:rsidRPr="009A4D79">
        <w:rPr>
          <w:rFonts w:ascii="Times New Roman" w:hAnsi="Times New Roman" w:cs="Times New Roman"/>
          <w:color w:val="000000"/>
        </w:rPr>
        <w:t xml:space="preserve">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Pr="009A4D79">
        <w:rPr>
          <w:rFonts w:ascii="Times New Roman" w:hAnsi="Times New Roman" w:cs="Times New Roman"/>
          <w:i/>
          <w:iCs/>
          <w:color w:val="000000"/>
        </w:rPr>
        <w:t>(Dz. U. z 2020r. poz. 2452)</w:t>
      </w:r>
      <w:r w:rsidRPr="009A4D79">
        <w:rPr>
          <w:rFonts w:ascii="Times New Roman" w:hAnsi="Times New Roman" w:cs="Times New Roman"/>
          <w:color w:val="000000"/>
        </w:rPr>
        <w:t xml:space="preserve">, </w:t>
      </w:r>
      <w:r w:rsidRPr="009A4D79">
        <w:rPr>
          <w:rFonts w:ascii="Times New Roman" w:hAnsi="Times New Roman" w:cs="Times New Roman"/>
          <w:i/>
          <w:iCs/>
          <w:color w:val="000000"/>
        </w:rPr>
        <w:t xml:space="preserve">zwane dalej Rozporządzeniem dot. środków komunikacji elektronicznej. </w:t>
      </w:r>
    </w:p>
    <w:p w:rsidR="00321FD9" w:rsidRPr="00321FD9" w:rsidRDefault="00321FD9" w:rsidP="00321FD9">
      <w:pPr>
        <w:pStyle w:val="Default"/>
        <w:rPr>
          <w:color w:val="auto"/>
          <w:sz w:val="22"/>
          <w:szCs w:val="22"/>
        </w:rPr>
      </w:pPr>
    </w:p>
    <w:p w:rsidR="00321FD9" w:rsidRPr="00321FD9" w:rsidRDefault="00321FD9" w:rsidP="00321FD9">
      <w:pPr>
        <w:pStyle w:val="Default"/>
        <w:rPr>
          <w:color w:val="auto"/>
          <w:sz w:val="22"/>
          <w:szCs w:val="22"/>
        </w:rPr>
      </w:pPr>
      <w:r w:rsidRPr="00321FD9">
        <w:rPr>
          <w:b/>
          <w:bCs/>
          <w:color w:val="auto"/>
          <w:sz w:val="22"/>
          <w:szCs w:val="22"/>
        </w:rPr>
        <w:t>III. Opis przedmiotu zamówienia, termin wykonania</w:t>
      </w:r>
      <w:r w:rsidR="004C0CE4">
        <w:rPr>
          <w:b/>
          <w:bCs/>
          <w:color w:val="auto"/>
          <w:sz w:val="22"/>
          <w:szCs w:val="22"/>
        </w:rPr>
        <w:t xml:space="preserve"> </w:t>
      </w:r>
      <w:r w:rsidRPr="00321FD9">
        <w:rPr>
          <w:b/>
          <w:bCs/>
          <w:color w:val="auto"/>
          <w:sz w:val="22"/>
          <w:szCs w:val="22"/>
        </w:rPr>
        <w:t>zamówienia</w:t>
      </w:r>
    </w:p>
    <w:p w:rsidR="00B31770" w:rsidRPr="00B31770" w:rsidRDefault="00B31770" w:rsidP="00B31770">
      <w:pPr>
        <w:pStyle w:val="Akapitzlist"/>
        <w:numPr>
          <w:ilvl w:val="0"/>
          <w:numId w:val="85"/>
        </w:numPr>
        <w:pBdr>
          <w:top w:val="single" w:sz="4" w:space="0" w:color="FFFFFF"/>
          <w:left w:val="single" w:sz="4" w:space="4" w:color="FFFFFF"/>
          <w:bottom w:val="single" w:sz="4" w:space="0" w:color="FFFFFF"/>
          <w:right w:val="single" w:sz="4" w:space="4" w:color="FFFFFF"/>
        </w:pBdr>
        <w:spacing w:after="0" w:line="240" w:lineRule="auto"/>
        <w:ind w:left="284" w:hanging="284"/>
        <w:jc w:val="both"/>
        <w:rPr>
          <w:rFonts w:ascii="Times New Roman" w:hAnsi="Times New Roman" w:cs="Times New Roman"/>
          <w:u w:val="single"/>
        </w:rPr>
      </w:pPr>
      <w:r w:rsidRPr="00B31770">
        <w:rPr>
          <w:rFonts w:ascii="Times New Roman" w:hAnsi="Times New Roman" w:cs="Times New Roman"/>
        </w:rPr>
        <w:t>Przedmiotem  zamówienia  jest kompleksowe utrzymanie porządku i czystości w Obiektach Uczelni nr 1, 2, 3, 4, 5, 6, 7, 8, 9 oraz Domach Studenta nr 1, 2, 3 i 4 Uniwersytetu Technologiczno-Humanistycznego im. Kazimierza Pułaskiego w Radomiu.</w:t>
      </w:r>
    </w:p>
    <w:p w:rsidR="00B31770" w:rsidRPr="00B31770" w:rsidRDefault="00B31770" w:rsidP="00B31770">
      <w:p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hAnsi="Times New Roman" w:cs="Times New Roman"/>
          <w:b/>
          <w:bCs/>
        </w:rPr>
      </w:pPr>
      <w:r w:rsidRPr="00B31770">
        <w:rPr>
          <w:rFonts w:ascii="Times New Roman" w:hAnsi="Times New Roman" w:cs="Times New Roman"/>
          <w:b/>
          <w:bCs/>
        </w:rPr>
        <w:t>CZĘŚĆ A:</w:t>
      </w:r>
    </w:p>
    <w:p w:rsidR="00B31770" w:rsidRPr="00B31770" w:rsidRDefault="00B31770" w:rsidP="00B31770">
      <w:p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hAnsi="Times New Roman" w:cs="Times New Roman"/>
        </w:rPr>
      </w:pPr>
      <w:r w:rsidRPr="00B31770">
        <w:rPr>
          <w:rFonts w:ascii="Times New Roman" w:hAnsi="Times New Roman" w:cs="Times New Roman"/>
          <w:b/>
          <w:bCs/>
        </w:rPr>
        <w:t>Obiekt Uczelni nr 1 :</w:t>
      </w:r>
      <w:r w:rsidRPr="00B31770">
        <w:rPr>
          <w:rFonts w:ascii="Times New Roman" w:hAnsi="Times New Roman" w:cs="Times New Roman"/>
        </w:rPr>
        <w:t xml:space="preserve"> ul. Malczewskiego 22 w Radomiu,</w:t>
      </w:r>
    </w:p>
    <w:p w:rsidR="00B31770" w:rsidRPr="00B31770" w:rsidRDefault="00B31770" w:rsidP="00B31770">
      <w:p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hAnsi="Times New Roman" w:cs="Times New Roman"/>
        </w:rPr>
      </w:pPr>
      <w:r w:rsidRPr="00B31770">
        <w:rPr>
          <w:rFonts w:ascii="Times New Roman" w:hAnsi="Times New Roman" w:cs="Times New Roman"/>
          <w:b/>
          <w:bCs/>
        </w:rPr>
        <w:t>Obiekt Uczelni nr 3:</w:t>
      </w:r>
      <w:r w:rsidRPr="00B31770">
        <w:rPr>
          <w:rFonts w:ascii="Times New Roman" w:hAnsi="Times New Roman" w:cs="Times New Roman"/>
        </w:rPr>
        <w:t xml:space="preserve">  ul. Malczewskiego 29a w Radomiu </w:t>
      </w:r>
    </w:p>
    <w:p w:rsidR="00B31770" w:rsidRPr="00B31770" w:rsidRDefault="00B31770" w:rsidP="00B31770">
      <w:p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hAnsi="Times New Roman" w:cs="Times New Roman"/>
        </w:rPr>
      </w:pPr>
      <w:r w:rsidRPr="00B31770">
        <w:rPr>
          <w:rFonts w:ascii="Times New Roman" w:hAnsi="Times New Roman" w:cs="Times New Roman"/>
          <w:b/>
          <w:bCs/>
        </w:rPr>
        <w:t>Obiekt Uczelni nr 4:</w:t>
      </w:r>
      <w:r w:rsidRPr="00B31770">
        <w:rPr>
          <w:rFonts w:ascii="Times New Roman" w:hAnsi="Times New Roman" w:cs="Times New Roman"/>
        </w:rPr>
        <w:t xml:space="preserve"> ul. Malczewskiego 29 w Radomiu, Rektorat, Atrium, Magazyny;</w:t>
      </w:r>
    </w:p>
    <w:p w:rsidR="00B31770" w:rsidRPr="00B31770" w:rsidRDefault="00B31770" w:rsidP="00B31770">
      <w:p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hAnsi="Times New Roman" w:cs="Times New Roman"/>
          <w:bCs/>
        </w:rPr>
      </w:pPr>
      <w:r w:rsidRPr="00B31770">
        <w:rPr>
          <w:rFonts w:ascii="Times New Roman" w:hAnsi="Times New Roman" w:cs="Times New Roman"/>
          <w:b/>
          <w:bCs/>
        </w:rPr>
        <w:t>Obiekt Uczelni nr 6 :</w:t>
      </w:r>
      <w:r w:rsidRPr="00B31770">
        <w:rPr>
          <w:rFonts w:ascii="Times New Roman" w:hAnsi="Times New Roman" w:cs="Times New Roman"/>
        </w:rPr>
        <w:t xml:space="preserve"> ul. Malczewskiego 20a w Radomiu, Rogatka Warszawska</w:t>
      </w:r>
    </w:p>
    <w:p w:rsidR="00B31770" w:rsidRPr="00B31770" w:rsidRDefault="00B31770" w:rsidP="00B31770">
      <w:pPr>
        <w:pBdr>
          <w:top w:val="single" w:sz="4" w:space="0" w:color="FFFFFF"/>
          <w:left w:val="single" w:sz="4" w:space="4" w:color="FFFFFF"/>
          <w:bottom w:val="single" w:sz="4" w:space="0" w:color="FFFFFF"/>
          <w:right w:val="single" w:sz="4" w:space="4" w:color="FFFFFF"/>
        </w:pBdr>
        <w:tabs>
          <w:tab w:val="left" w:pos="5670"/>
        </w:tabs>
        <w:spacing w:after="0" w:line="240" w:lineRule="auto"/>
        <w:ind w:left="1080" w:hanging="1080"/>
        <w:jc w:val="both"/>
        <w:rPr>
          <w:rFonts w:ascii="Times New Roman" w:hAnsi="Times New Roman" w:cs="Times New Roman"/>
        </w:rPr>
      </w:pPr>
      <w:r w:rsidRPr="00B31770">
        <w:rPr>
          <w:rFonts w:ascii="Times New Roman" w:hAnsi="Times New Roman" w:cs="Times New Roman"/>
          <w:b/>
          <w:bCs/>
        </w:rPr>
        <w:t>Obiekt Uczelni nr 9:</w:t>
      </w:r>
      <w:r w:rsidRPr="00B31770">
        <w:rPr>
          <w:rFonts w:ascii="Times New Roman" w:hAnsi="Times New Roman" w:cs="Times New Roman"/>
          <w:bCs/>
        </w:rPr>
        <w:t xml:space="preserve"> </w:t>
      </w:r>
      <w:r w:rsidRPr="00B31770">
        <w:rPr>
          <w:rFonts w:ascii="Times New Roman" w:hAnsi="Times New Roman" w:cs="Times New Roman"/>
        </w:rPr>
        <w:t xml:space="preserve">ul. Stasieckiego 54 w Radomiu - Wydział Mechaniczny, </w:t>
      </w:r>
    </w:p>
    <w:p w:rsidR="00B31770" w:rsidRPr="00B31770" w:rsidRDefault="00B31770" w:rsidP="00B31770">
      <w:p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hAnsi="Times New Roman" w:cs="Times New Roman"/>
          <w:b/>
          <w:bCs/>
        </w:rPr>
      </w:pPr>
      <w:r w:rsidRPr="00B31770">
        <w:rPr>
          <w:rFonts w:ascii="Times New Roman" w:hAnsi="Times New Roman" w:cs="Times New Roman"/>
          <w:b/>
          <w:bCs/>
        </w:rPr>
        <w:t>Dom Studenta nr 4:</w:t>
      </w:r>
      <w:r w:rsidRPr="00B31770">
        <w:rPr>
          <w:rFonts w:ascii="Times New Roman" w:hAnsi="Times New Roman" w:cs="Times New Roman"/>
        </w:rPr>
        <w:t xml:space="preserve"> ul. Stasieckiego 54 w Radomiu,</w:t>
      </w:r>
    </w:p>
    <w:p w:rsidR="00B31770" w:rsidRPr="00B31770" w:rsidRDefault="00B31770" w:rsidP="00B31770">
      <w:p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hAnsi="Times New Roman" w:cs="Times New Roman"/>
          <w:b/>
          <w:bCs/>
        </w:rPr>
      </w:pPr>
      <w:r w:rsidRPr="00B31770">
        <w:rPr>
          <w:rFonts w:ascii="Times New Roman" w:hAnsi="Times New Roman" w:cs="Times New Roman"/>
          <w:b/>
          <w:bCs/>
        </w:rPr>
        <w:t>CZĘŚĆ B:</w:t>
      </w:r>
    </w:p>
    <w:p w:rsidR="00B31770" w:rsidRPr="00B31770" w:rsidRDefault="00B31770" w:rsidP="00B31770">
      <w:pPr>
        <w:spacing w:after="0" w:line="240" w:lineRule="auto"/>
        <w:ind w:left="1080" w:hanging="1080"/>
        <w:rPr>
          <w:rFonts w:ascii="Times New Roman" w:hAnsi="Times New Roman" w:cs="Times New Roman"/>
          <w:bCs/>
        </w:rPr>
      </w:pPr>
      <w:r w:rsidRPr="00B31770">
        <w:rPr>
          <w:rFonts w:ascii="Times New Roman" w:hAnsi="Times New Roman" w:cs="Times New Roman"/>
          <w:b/>
          <w:bCs/>
        </w:rPr>
        <w:t xml:space="preserve">Obiekt Uczelni nr 2: </w:t>
      </w:r>
      <w:r w:rsidRPr="00B31770">
        <w:rPr>
          <w:rFonts w:ascii="Times New Roman" w:hAnsi="Times New Roman" w:cs="Times New Roman"/>
          <w:bCs/>
        </w:rPr>
        <w:t xml:space="preserve">ul. Chrobrego 31 w Radomiu, </w:t>
      </w:r>
    </w:p>
    <w:p w:rsidR="00B31770" w:rsidRPr="00B31770" w:rsidRDefault="00B31770" w:rsidP="00B31770">
      <w:pPr>
        <w:spacing w:after="0" w:line="240" w:lineRule="auto"/>
        <w:rPr>
          <w:rFonts w:ascii="Times New Roman" w:hAnsi="Times New Roman" w:cs="Times New Roman"/>
          <w:bCs/>
        </w:rPr>
      </w:pPr>
      <w:r w:rsidRPr="00B31770">
        <w:rPr>
          <w:rFonts w:ascii="Times New Roman" w:hAnsi="Times New Roman" w:cs="Times New Roman"/>
          <w:bCs/>
        </w:rPr>
        <w:t xml:space="preserve">                                    ul. Chrobrego 31a w   Radomiu – Aula Główna,</w:t>
      </w:r>
    </w:p>
    <w:p w:rsidR="00B31770" w:rsidRPr="00B31770" w:rsidRDefault="00B31770" w:rsidP="00B31770">
      <w:pPr>
        <w:spacing w:after="0" w:line="240" w:lineRule="auto"/>
        <w:ind w:left="1080" w:hanging="1080"/>
        <w:rPr>
          <w:rFonts w:ascii="Times New Roman" w:hAnsi="Times New Roman" w:cs="Times New Roman"/>
          <w:bCs/>
        </w:rPr>
      </w:pPr>
      <w:r w:rsidRPr="00B31770">
        <w:rPr>
          <w:rFonts w:ascii="Times New Roman" w:hAnsi="Times New Roman" w:cs="Times New Roman"/>
          <w:b/>
          <w:bCs/>
        </w:rPr>
        <w:lastRenderedPageBreak/>
        <w:t xml:space="preserve">Obiekt Uczelni nr 5: </w:t>
      </w:r>
      <w:r w:rsidRPr="00B31770">
        <w:rPr>
          <w:rFonts w:ascii="Times New Roman" w:hAnsi="Times New Roman" w:cs="Times New Roman"/>
          <w:bCs/>
        </w:rPr>
        <w:t>ul. Chrobrego 27 w Radomiu,</w:t>
      </w:r>
    </w:p>
    <w:p w:rsidR="00B31770" w:rsidRPr="00B31770" w:rsidRDefault="00B31770" w:rsidP="00B31770">
      <w:pPr>
        <w:spacing w:after="0" w:line="240" w:lineRule="auto"/>
        <w:ind w:left="1080" w:hanging="1080"/>
        <w:rPr>
          <w:rFonts w:ascii="Times New Roman" w:hAnsi="Times New Roman" w:cs="Times New Roman"/>
          <w:bCs/>
        </w:rPr>
      </w:pPr>
      <w:r w:rsidRPr="00B31770">
        <w:rPr>
          <w:rFonts w:ascii="Times New Roman" w:hAnsi="Times New Roman" w:cs="Times New Roman"/>
          <w:b/>
          <w:bCs/>
        </w:rPr>
        <w:t xml:space="preserve">Obiekt Uczelni nr 7: </w:t>
      </w:r>
      <w:r w:rsidRPr="00B31770">
        <w:rPr>
          <w:rFonts w:ascii="Times New Roman" w:hAnsi="Times New Roman" w:cs="Times New Roman"/>
          <w:bCs/>
        </w:rPr>
        <w:t xml:space="preserve">ul. Chrobrego 45 w Radomiu, </w:t>
      </w:r>
    </w:p>
    <w:p w:rsidR="00B31770" w:rsidRPr="00B31770" w:rsidRDefault="00B31770" w:rsidP="00B31770">
      <w:pPr>
        <w:spacing w:after="0" w:line="240" w:lineRule="auto"/>
        <w:rPr>
          <w:rFonts w:ascii="Times New Roman" w:hAnsi="Times New Roman" w:cs="Times New Roman"/>
          <w:bCs/>
        </w:rPr>
      </w:pPr>
      <w:r w:rsidRPr="00B31770">
        <w:rPr>
          <w:rFonts w:ascii="Times New Roman" w:hAnsi="Times New Roman" w:cs="Times New Roman"/>
          <w:bCs/>
        </w:rPr>
        <w:t xml:space="preserve">                                    ul. Akademicka 6a w Radomiu - Dział Infrastruktury,</w:t>
      </w:r>
    </w:p>
    <w:p w:rsidR="00B31770" w:rsidRPr="00B31770" w:rsidRDefault="00B31770" w:rsidP="00B31770">
      <w:pPr>
        <w:spacing w:after="0" w:line="240" w:lineRule="auto"/>
        <w:rPr>
          <w:rFonts w:ascii="Times New Roman" w:hAnsi="Times New Roman" w:cs="Times New Roman"/>
          <w:bCs/>
          <w:color w:val="FF0000"/>
        </w:rPr>
      </w:pPr>
      <w:r w:rsidRPr="00B31770">
        <w:rPr>
          <w:rFonts w:ascii="Times New Roman" w:hAnsi="Times New Roman" w:cs="Times New Roman"/>
          <w:bCs/>
        </w:rPr>
        <w:t xml:space="preserve">                                    ul. Pułaskiego 9 w Radomiu, </w:t>
      </w:r>
    </w:p>
    <w:p w:rsidR="00B31770" w:rsidRPr="00B31770" w:rsidRDefault="00B31770" w:rsidP="00B31770">
      <w:pPr>
        <w:spacing w:after="0" w:line="240" w:lineRule="auto"/>
        <w:rPr>
          <w:rFonts w:ascii="Times New Roman" w:hAnsi="Times New Roman" w:cs="Times New Roman"/>
          <w:bCs/>
        </w:rPr>
      </w:pPr>
      <w:r w:rsidRPr="00B31770">
        <w:rPr>
          <w:rFonts w:ascii="Times New Roman" w:hAnsi="Times New Roman" w:cs="Times New Roman"/>
          <w:b/>
          <w:bCs/>
        </w:rPr>
        <w:t>Obiekt Uczelni nr 8 :</w:t>
      </w:r>
      <w:r w:rsidRPr="00B31770">
        <w:rPr>
          <w:rFonts w:ascii="Times New Roman" w:hAnsi="Times New Roman" w:cs="Times New Roman"/>
          <w:bCs/>
        </w:rPr>
        <w:t xml:space="preserve"> ul. Chrobrego 29c w Radomiu - </w:t>
      </w:r>
      <w:r w:rsidRPr="00B31770">
        <w:rPr>
          <w:rFonts w:ascii="Times New Roman" w:hAnsi="Times New Roman" w:cs="Times New Roman"/>
        </w:rPr>
        <w:t>Hala Sportowa (duża),</w:t>
      </w:r>
      <w:r w:rsidRPr="00B31770">
        <w:rPr>
          <w:rFonts w:ascii="Times New Roman" w:hAnsi="Times New Roman" w:cs="Times New Roman"/>
          <w:bCs/>
        </w:rPr>
        <w:t xml:space="preserve"> </w:t>
      </w:r>
    </w:p>
    <w:p w:rsidR="00B31770" w:rsidRPr="00B31770" w:rsidRDefault="00B31770" w:rsidP="00B31770">
      <w:pPr>
        <w:spacing w:after="0" w:line="240" w:lineRule="auto"/>
        <w:rPr>
          <w:rFonts w:ascii="Times New Roman" w:hAnsi="Times New Roman" w:cs="Times New Roman"/>
        </w:rPr>
      </w:pPr>
      <w:r w:rsidRPr="00B31770">
        <w:rPr>
          <w:rFonts w:ascii="Times New Roman" w:hAnsi="Times New Roman" w:cs="Times New Roman"/>
          <w:bCs/>
        </w:rPr>
        <w:t xml:space="preserve">     </w:t>
      </w:r>
      <w:r>
        <w:rPr>
          <w:rFonts w:ascii="Times New Roman" w:hAnsi="Times New Roman" w:cs="Times New Roman"/>
          <w:bCs/>
        </w:rPr>
        <w:t xml:space="preserve">                               </w:t>
      </w:r>
      <w:r w:rsidRPr="00B31770">
        <w:rPr>
          <w:rFonts w:ascii="Times New Roman" w:hAnsi="Times New Roman" w:cs="Times New Roman"/>
          <w:bCs/>
        </w:rPr>
        <w:t>ul. Chrobrego 27 w  Radomiu -</w:t>
      </w:r>
      <w:r w:rsidRPr="00B31770">
        <w:rPr>
          <w:rFonts w:ascii="Times New Roman" w:hAnsi="Times New Roman" w:cs="Times New Roman"/>
        </w:rPr>
        <w:t>Hala Sportowa (mała),</w:t>
      </w:r>
    </w:p>
    <w:p w:rsidR="00B31770" w:rsidRPr="00B31770" w:rsidRDefault="00B31770" w:rsidP="00B31770">
      <w:pPr>
        <w:spacing w:after="0" w:line="240" w:lineRule="auto"/>
        <w:rPr>
          <w:rFonts w:ascii="Times New Roman" w:hAnsi="Times New Roman" w:cs="Times New Roman"/>
          <w:bCs/>
        </w:rPr>
      </w:pPr>
      <w:r w:rsidRPr="00B31770">
        <w:rPr>
          <w:rFonts w:ascii="Times New Roman" w:hAnsi="Times New Roman" w:cs="Times New Roman"/>
          <w:bCs/>
        </w:rPr>
        <w:t xml:space="preserve">     </w:t>
      </w:r>
      <w:r>
        <w:rPr>
          <w:rFonts w:ascii="Times New Roman" w:hAnsi="Times New Roman" w:cs="Times New Roman"/>
          <w:bCs/>
        </w:rPr>
        <w:t xml:space="preserve">                               </w:t>
      </w:r>
      <w:r w:rsidRPr="00B31770">
        <w:rPr>
          <w:rFonts w:ascii="Times New Roman" w:hAnsi="Times New Roman" w:cs="Times New Roman"/>
          <w:bCs/>
        </w:rPr>
        <w:t>ul. Chrobrego 33 w Radomiu- Biblioteka Główna,</w:t>
      </w:r>
    </w:p>
    <w:p w:rsidR="00B31770" w:rsidRPr="00B31770" w:rsidRDefault="00B31770" w:rsidP="00B31770">
      <w:p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hAnsi="Times New Roman" w:cs="Times New Roman"/>
          <w:b/>
          <w:bCs/>
        </w:rPr>
      </w:pPr>
      <w:r w:rsidRPr="00B31770">
        <w:rPr>
          <w:rFonts w:ascii="Times New Roman" w:hAnsi="Times New Roman" w:cs="Times New Roman"/>
          <w:b/>
          <w:bCs/>
        </w:rPr>
        <w:t>CZĘŚĆ C:</w:t>
      </w:r>
    </w:p>
    <w:p w:rsidR="00B31770" w:rsidRPr="00B31770" w:rsidRDefault="00B31770" w:rsidP="00B31770">
      <w:pPr>
        <w:pBdr>
          <w:top w:val="single" w:sz="4" w:space="0" w:color="FFFFFF"/>
          <w:left w:val="single" w:sz="4" w:space="4" w:color="FFFFFF"/>
          <w:bottom w:val="single" w:sz="4" w:space="0" w:color="FFFFFF"/>
          <w:right w:val="single" w:sz="4" w:space="4" w:color="FFFFFF"/>
        </w:pBdr>
        <w:tabs>
          <w:tab w:val="left" w:pos="5670"/>
        </w:tabs>
        <w:spacing w:after="0" w:line="240" w:lineRule="auto"/>
        <w:ind w:left="1080" w:hanging="1080"/>
        <w:jc w:val="both"/>
        <w:rPr>
          <w:rFonts w:ascii="Times New Roman" w:hAnsi="Times New Roman" w:cs="Times New Roman"/>
        </w:rPr>
      </w:pPr>
      <w:r w:rsidRPr="00B31770">
        <w:rPr>
          <w:rFonts w:ascii="Times New Roman" w:hAnsi="Times New Roman" w:cs="Times New Roman"/>
          <w:b/>
          <w:bCs/>
        </w:rPr>
        <w:t>Dom Studenta nr 1:</w:t>
      </w:r>
      <w:r w:rsidRPr="00B31770">
        <w:rPr>
          <w:rFonts w:ascii="Times New Roman" w:hAnsi="Times New Roman" w:cs="Times New Roman"/>
        </w:rPr>
        <w:t xml:space="preserve"> ul. Akademicka 1 w Radomiu,</w:t>
      </w:r>
    </w:p>
    <w:p w:rsidR="00B31770" w:rsidRPr="00B31770" w:rsidRDefault="00B31770" w:rsidP="00B31770">
      <w:pPr>
        <w:pBdr>
          <w:top w:val="single" w:sz="4" w:space="0" w:color="FFFFFF"/>
          <w:left w:val="single" w:sz="4" w:space="4" w:color="FFFFFF"/>
          <w:bottom w:val="single" w:sz="4" w:space="0" w:color="FFFFFF"/>
          <w:right w:val="single" w:sz="4" w:space="4" w:color="FFFFFF"/>
        </w:pBdr>
        <w:tabs>
          <w:tab w:val="left" w:pos="5670"/>
        </w:tabs>
        <w:spacing w:after="0" w:line="240" w:lineRule="auto"/>
        <w:ind w:left="1080" w:hanging="1080"/>
        <w:jc w:val="both"/>
        <w:rPr>
          <w:rFonts w:ascii="Times New Roman" w:hAnsi="Times New Roman" w:cs="Times New Roman"/>
        </w:rPr>
      </w:pPr>
      <w:r w:rsidRPr="00B31770">
        <w:rPr>
          <w:rFonts w:ascii="Times New Roman" w:hAnsi="Times New Roman" w:cs="Times New Roman"/>
          <w:b/>
          <w:bCs/>
        </w:rPr>
        <w:t>Dom Studenta nr 2:</w:t>
      </w:r>
      <w:r w:rsidRPr="00B31770">
        <w:rPr>
          <w:rFonts w:ascii="Times New Roman" w:hAnsi="Times New Roman" w:cs="Times New Roman"/>
        </w:rPr>
        <w:t xml:space="preserve"> ul. Akademicka 3 w Radomiu.</w:t>
      </w:r>
    </w:p>
    <w:p w:rsidR="00B31770" w:rsidRPr="00B31770" w:rsidRDefault="00B31770" w:rsidP="00B31770">
      <w:pPr>
        <w:pBdr>
          <w:top w:val="single" w:sz="4" w:space="0" w:color="FFFFFF"/>
          <w:left w:val="single" w:sz="4" w:space="4" w:color="FFFFFF"/>
          <w:bottom w:val="single" w:sz="4" w:space="0" w:color="FFFFFF"/>
          <w:right w:val="single" w:sz="4" w:space="4" w:color="FFFFFF"/>
        </w:pBdr>
        <w:tabs>
          <w:tab w:val="left" w:pos="5670"/>
        </w:tabs>
        <w:spacing w:after="0" w:line="240" w:lineRule="auto"/>
        <w:ind w:left="1080" w:hanging="1080"/>
        <w:jc w:val="both"/>
        <w:rPr>
          <w:rFonts w:ascii="Times New Roman" w:hAnsi="Times New Roman" w:cs="Times New Roman"/>
        </w:rPr>
      </w:pPr>
      <w:r w:rsidRPr="00B31770">
        <w:rPr>
          <w:rFonts w:ascii="Times New Roman" w:hAnsi="Times New Roman" w:cs="Times New Roman"/>
          <w:b/>
          <w:bCs/>
        </w:rPr>
        <w:t>Dom Studenta nr 3:</w:t>
      </w:r>
      <w:r w:rsidRPr="00B31770">
        <w:rPr>
          <w:rFonts w:ascii="Times New Roman" w:hAnsi="Times New Roman" w:cs="Times New Roman"/>
        </w:rPr>
        <w:t xml:space="preserve"> ul. Akademicka 5 w Radomiu</w:t>
      </w:r>
      <w:r w:rsidR="00651FFB">
        <w:rPr>
          <w:rFonts w:ascii="Times New Roman" w:hAnsi="Times New Roman" w:cs="Times New Roman"/>
        </w:rPr>
        <w:t xml:space="preserve"> </w:t>
      </w:r>
      <w:r w:rsidRPr="00B31770">
        <w:rPr>
          <w:rFonts w:ascii="Times New Roman" w:hAnsi="Times New Roman" w:cs="Times New Roman"/>
        </w:rPr>
        <w:t>- Część A, Część B, łącznik.</w:t>
      </w:r>
    </w:p>
    <w:p w:rsidR="00244DDB" w:rsidRPr="006D4C13" w:rsidRDefault="00244DDB" w:rsidP="006D4C13">
      <w:pPr>
        <w:autoSpaceDE w:val="0"/>
        <w:autoSpaceDN w:val="0"/>
        <w:adjustRightInd w:val="0"/>
        <w:spacing w:after="0" w:line="240" w:lineRule="auto"/>
        <w:rPr>
          <w:rFonts w:ascii="Times New Roman" w:hAnsi="Times New Roman" w:cs="Times New Roman"/>
        </w:rPr>
      </w:pPr>
    </w:p>
    <w:p w:rsidR="004615A1" w:rsidRPr="004615A1" w:rsidRDefault="004615A1" w:rsidP="004615A1">
      <w:pPr>
        <w:pStyle w:val="Akapitzlist"/>
        <w:autoSpaceDE w:val="0"/>
        <w:autoSpaceDN w:val="0"/>
        <w:adjustRightInd w:val="0"/>
        <w:spacing w:after="0" w:line="240" w:lineRule="auto"/>
        <w:ind w:left="284"/>
        <w:rPr>
          <w:rFonts w:ascii="Times New Roman" w:hAnsi="Times New Roman" w:cs="Times New Roman"/>
        </w:rPr>
      </w:pPr>
    </w:p>
    <w:p w:rsidR="009A4D79" w:rsidRDefault="009A4D79" w:rsidP="00B31770">
      <w:pPr>
        <w:pStyle w:val="Akapitzlist"/>
        <w:numPr>
          <w:ilvl w:val="0"/>
          <w:numId w:val="85"/>
        </w:numPr>
        <w:autoSpaceDE w:val="0"/>
        <w:autoSpaceDN w:val="0"/>
        <w:adjustRightInd w:val="0"/>
        <w:spacing w:after="110" w:line="240" w:lineRule="auto"/>
        <w:ind w:left="284" w:hanging="284"/>
        <w:rPr>
          <w:rFonts w:ascii="Times New Roman" w:hAnsi="Times New Roman" w:cs="Times New Roman"/>
        </w:rPr>
      </w:pPr>
      <w:r w:rsidRPr="00B31770">
        <w:rPr>
          <w:rFonts w:ascii="Times New Roman" w:hAnsi="Times New Roman" w:cs="Times New Roman"/>
        </w:rPr>
        <w:t>Szczegółowy opis przedmiotu zamówienia znajduje s</w:t>
      </w:r>
      <w:r w:rsidR="00C3244F" w:rsidRPr="00B31770">
        <w:rPr>
          <w:rFonts w:ascii="Times New Roman" w:hAnsi="Times New Roman" w:cs="Times New Roman"/>
        </w:rPr>
        <w:t xml:space="preserve">ię odpowiednio w Załączniku nr </w:t>
      </w:r>
      <w:r w:rsidR="00C3244F" w:rsidRPr="006D4C13">
        <w:rPr>
          <w:rFonts w:ascii="Times New Roman" w:hAnsi="Times New Roman" w:cs="Times New Roman"/>
          <w:b/>
        </w:rPr>
        <w:t>4</w:t>
      </w:r>
      <w:r w:rsidRPr="006D4C13">
        <w:rPr>
          <w:rFonts w:ascii="Times New Roman" w:hAnsi="Times New Roman" w:cs="Times New Roman"/>
          <w:b/>
        </w:rPr>
        <w:t xml:space="preserve"> do SWZ</w:t>
      </w:r>
      <w:r w:rsidRPr="00B31770">
        <w:rPr>
          <w:rFonts w:ascii="Times New Roman" w:hAnsi="Times New Roman" w:cs="Times New Roman"/>
        </w:rPr>
        <w:t xml:space="preserve"> - </w:t>
      </w:r>
      <w:r w:rsidRPr="006D4C13">
        <w:rPr>
          <w:rFonts w:ascii="Times New Roman" w:hAnsi="Times New Roman" w:cs="Times New Roman"/>
          <w:b/>
        </w:rPr>
        <w:t>OPZ</w:t>
      </w:r>
      <w:r w:rsidRPr="00B31770">
        <w:rPr>
          <w:rFonts w:ascii="Times New Roman" w:hAnsi="Times New Roman" w:cs="Times New Roman"/>
        </w:rPr>
        <w:t xml:space="preserve">. </w:t>
      </w:r>
    </w:p>
    <w:p w:rsidR="00B31770" w:rsidRDefault="00B31770" w:rsidP="00B31770">
      <w:pPr>
        <w:pStyle w:val="Akapitzlist"/>
        <w:numPr>
          <w:ilvl w:val="0"/>
          <w:numId w:val="85"/>
        </w:numPr>
        <w:autoSpaceDE w:val="0"/>
        <w:autoSpaceDN w:val="0"/>
        <w:adjustRightInd w:val="0"/>
        <w:spacing w:after="110" w:line="240" w:lineRule="auto"/>
        <w:ind w:left="284" w:hanging="284"/>
        <w:rPr>
          <w:rFonts w:ascii="Times New Roman" w:hAnsi="Times New Roman" w:cs="Times New Roman"/>
        </w:rPr>
      </w:pPr>
      <w:r w:rsidRPr="00B31770">
        <w:rPr>
          <w:rFonts w:ascii="Times New Roman" w:hAnsi="Times New Roman" w:cs="Times New Roman"/>
          <w:b/>
        </w:rPr>
        <w:t>Przedmiot zamówi</w:t>
      </w:r>
      <w:r>
        <w:rPr>
          <w:rFonts w:ascii="Times New Roman" w:hAnsi="Times New Roman" w:cs="Times New Roman"/>
          <w:b/>
        </w:rPr>
        <w:t>enia został podzielony na Części</w:t>
      </w:r>
      <w:r w:rsidRPr="00B31770">
        <w:rPr>
          <w:rFonts w:ascii="Times New Roman" w:hAnsi="Times New Roman" w:cs="Times New Roman"/>
          <w:b/>
        </w:rPr>
        <w:t>. Dopuszcza się składa</w:t>
      </w:r>
      <w:r>
        <w:rPr>
          <w:rFonts w:ascii="Times New Roman" w:hAnsi="Times New Roman" w:cs="Times New Roman"/>
          <w:b/>
        </w:rPr>
        <w:t>nie ofert częściowych</w:t>
      </w:r>
      <w:r w:rsidRPr="00B31770">
        <w:rPr>
          <w:rFonts w:ascii="Times New Roman" w:hAnsi="Times New Roman" w:cs="Times New Roman"/>
          <w:b/>
        </w:rPr>
        <w:t>.</w:t>
      </w:r>
      <w:r w:rsidRPr="00B31770">
        <w:rPr>
          <w:rFonts w:ascii="Times New Roman" w:hAnsi="Times New Roman" w:cs="Times New Roman"/>
        </w:rPr>
        <w:t xml:space="preserve"> </w:t>
      </w:r>
      <w:r w:rsidRPr="00B31770">
        <w:rPr>
          <w:rFonts w:ascii="Times New Roman" w:hAnsi="Times New Roman" w:cs="Times New Roman"/>
          <w:lang w:eastAsia="zh-CN"/>
        </w:rPr>
        <w:t>Zamawiający nie ogranicza liczby części, na które wykonawca może złożyć ofertę. Zamawiający nie ogranicza liczby części, na które może zostać udzielone zamówienie jednemu wykonawcy.</w:t>
      </w:r>
    </w:p>
    <w:p w:rsidR="00E63621" w:rsidRPr="00B31770" w:rsidRDefault="00D00214" w:rsidP="00B31770">
      <w:pPr>
        <w:pStyle w:val="Akapitzlist"/>
        <w:numPr>
          <w:ilvl w:val="0"/>
          <w:numId w:val="85"/>
        </w:numPr>
        <w:autoSpaceDE w:val="0"/>
        <w:autoSpaceDN w:val="0"/>
        <w:adjustRightInd w:val="0"/>
        <w:spacing w:after="110" w:line="240" w:lineRule="auto"/>
        <w:ind w:left="284" w:hanging="284"/>
        <w:rPr>
          <w:rFonts w:ascii="Times New Roman" w:hAnsi="Times New Roman" w:cs="Times New Roman"/>
        </w:rPr>
      </w:pPr>
      <w:r w:rsidRPr="00B31770">
        <w:rPr>
          <w:rFonts w:ascii="Times New Roman" w:hAnsi="Times New Roman" w:cs="Times New Roman"/>
        </w:rPr>
        <w:t xml:space="preserve"> </w:t>
      </w:r>
      <w:r w:rsidR="00470D59" w:rsidRPr="00B31770">
        <w:rPr>
          <w:rFonts w:ascii="Times New Roman" w:hAnsi="Times New Roman" w:cs="Times New Roman"/>
          <w:b/>
        </w:rPr>
        <w:t>Termin wykonania zam</w:t>
      </w:r>
      <w:r w:rsidR="00E63621" w:rsidRPr="00B31770">
        <w:rPr>
          <w:rFonts w:ascii="Times New Roman" w:hAnsi="Times New Roman" w:cs="Times New Roman"/>
          <w:b/>
        </w:rPr>
        <w:t xml:space="preserve">ówienia </w:t>
      </w:r>
      <w:r w:rsidR="00B31770">
        <w:rPr>
          <w:rFonts w:ascii="Times New Roman" w:hAnsi="Times New Roman" w:cs="Times New Roman"/>
          <w:b/>
        </w:rPr>
        <w:t>01.11.2022r. -31.10.2025r.</w:t>
      </w:r>
    </w:p>
    <w:p w:rsidR="00B10259" w:rsidRPr="00B10259" w:rsidRDefault="00B10259" w:rsidP="00E1036C">
      <w:pPr>
        <w:autoSpaceDE w:val="0"/>
        <w:autoSpaceDN w:val="0"/>
        <w:adjustRightInd w:val="0"/>
        <w:spacing w:after="86" w:line="240" w:lineRule="auto"/>
        <w:jc w:val="both"/>
        <w:rPr>
          <w:rFonts w:ascii="Times New Roman" w:hAnsi="Times New Roman" w:cs="Times New Roman"/>
          <w:color w:val="000000"/>
        </w:rPr>
      </w:pPr>
      <w:r w:rsidRPr="00B10259">
        <w:rPr>
          <w:rFonts w:ascii="Times New Roman" w:hAnsi="Times New Roman" w:cs="Times New Roman"/>
          <w:b/>
          <w:bCs/>
          <w:color w:val="000000"/>
        </w:rPr>
        <w:t>IV</w:t>
      </w:r>
      <w:r>
        <w:rPr>
          <w:rFonts w:ascii="Times New Roman" w:hAnsi="Times New Roman" w:cs="Times New Roman"/>
          <w:b/>
          <w:bCs/>
          <w:color w:val="000000"/>
        </w:rPr>
        <w:t>.</w:t>
      </w:r>
      <w:r w:rsidRPr="00B10259">
        <w:rPr>
          <w:rFonts w:ascii="Times New Roman" w:hAnsi="Times New Roman" w:cs="Times New Roman"/>
          <w:b/>
          <w:bCs/>
          <w:color w:val="000000"/>
        </w:rPr>
        <w:t xml:space="preserve"> Informacja</w:t>
      </w:r>
      <w:r>
        <w:rPr>
          <w:rFonts w:ascii="Times New Roman" w:hAnsi="Times New Roman" w:cs="Times New Roman"/>
          <w:b/>
          <w:bCs/>
          <w:color w:val="000000"/>
        </w:rPr>
        <w:t xml:space="preserve"> </w:t>
      </w:r>
      <w:r w:rsidRPr="00B10259">
        <w:rPr>
          <w:rFonts w:ascii="Times New Roman" w:hAnsi="Times New Roman" w:cs="Times New Roman"/>
          <w:b/>
          <w:bCs/>
          <w:color w:val="000000"/>
        </w:rPr>
        <w:t>o środkach komunikacji elektronicznej, przy użyciu których Zamawiający będzie komunikował się z Wykonawcami, oraz informacje o wyma</w:t>
      </w:r>
      <w:r w:rsidR="00C3663D">
        <w:rPr>
          <w:rFonts w:ascii="Times New Roman" w:hAnsi="Times New Roman" w:cs="Times New Roman"/>
          <w:b/>
          <w:bCs/>
          <w:color w:val="000000"/>
        </w:rPr>
        <w:t>ganiach technicznych i </w:t>
      </w:r>
      <w:r w:rsidRPr="00B10259">
        <w:rPr>
          <w:rFonts w:ascii="Times New Roman" w:hAnsi="Times New Roman" w:cs="Times New Roman"/>
          <w:b/>
          <w:bCs/>
          <w:color w:val="000000"/>
        </w:rPr>
        <w:t>organizacyjnych sporządzania, wysyłania i odbierania korespondencji elektronicznej</w:t>
      </w:r>
    </w:p>
    <w:p w:rsidR="00B10259" w:rsidRPr="00B10259" w:rsidRDefault="00B10259" w:rsidP="00B10259">
      <w:pPr>
        <w:autoSpaceDE w:val="0"/>
        <w:autoSpaceDN w:val="0"/>
        <w:adjustRightInd w:val="0"/>
        <w:spacing w:after="0" w:line="240" w:lineRule="auto"/>
        <w:rPr>
          <w:rFonts w:ascii="Times New Roman" w:hAnsi="Times New Roman" w:cs="Times New Roman"/>
          <w:color w:val="000000"/>
        </w:rPr>
      </w:pPr>
    </w:p>
    <w:p w:rsidR="00ED366D" w:rsidRPr="00ED366D" w:rsidRDefault="00ED366D" w:rsidP="00F45D09">
      <w:pPr>
        <w:autoSpaceDE w:val="0"/>
        <w:autoSpaceDN w:val="0"/>
        <w:adjustRightInd w:val="0"/>
        <w:spacing w:after="0" w:line="240" w:lineRule="auto"/>
        <w:jc w:val="both"/>
        <w:rPr>
          <w:rFonts w:ascii="Times New Roman" w:hAnsi="Times New Roman" w:cs="Times New Roman"/>
          <w:b/>
          <w:color w:val="000000"/>
        </w:rPr>
      </w:pPr>
      <w:r w:rsidRPr="00ED366D">
        <w:rPr>
          <w:rFonts w:ascii="Times New Roman" w:hAnsi="Times New Roman" w:cs="Times New Roman"/>
          <w:b/>
          <w:color w:val="000000"/>
        </w:rPr>
        <w:t>Informacje ogólne</w:t>
      </w:r>
    </w:p>
    <w:p w:rsidR="00ED366D" w:rsidRDefault="00ED366D" w:rsidP="002B2844">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ED366D">
        <w:rPr>
          <w:rFonts w:ascii="Times New Roman" w:hAnsi="Times New Roman" w:cs="Times New Roman"/>
          <w:color w:val="000000"/>
        </w:rPr>
        <w:t xml:space="preserve">Postępowanie prowadzone jest w języku polskim. </w:t>
      </w:r>
    </w:p>
    <w:p w:rsidR="00E24CCE" w:rsidRDefault="00E24CCE" w:rsidP="00E24CCE">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E24CCE">
        <w:rPr>
          <w:rFonts w:ascii="Times New Roman" w:hAnsi="Times New Roman" w:cs="Times New Roman"/>
          <w:b/>
          <w:bCs/>
          <w:color w:val="000000"/>
        </w:rPr>
        <w:t xml:space="preserve">Komunikacja </w:t>
      </w:r>
      <w:r w:rsidRPr="00E24CCE">
        <w:rPr>
          <w:rFonts w:ascii="Times New Roman" w:hAnsi="Times New Roman" w:cs="Times New Roman"/>
          <w:color w:val="000000"/>
        </w:rPr>
        <w:t xml:space="preserve">w postępowaniu o udzielenie zamówienia, w tym składanie Ofert, wymiana informacji oraz przekazywanie dokumentów lub oświadczeń między Zamawiającym a Wykonawcą, z uwzględnieniem wyjątków określonych w uPzp, </w:t>
      </w:r>
      <w:r w:rsidRPr="00E24CCE">
        <w:rPr>
          <w:rFonts w:ascii="Times New Roman" w:hAnsi="Times New Roman" w:cs="Times New Roman"/>
          <w:b/>
          <w:bCs/>
          <w:color w:val="000000"/>
        </w:rPr>
        <w:t>odbywa się przy użyciu środków komunikacji elektronicznej</w:t>
      </w:r>
      <w:r w:rsidRPr="00E24CCE">
        <w:rPr>
          <w:rFonts w:ascii="Times New Roman" w:hAnsi="Times New Roman" w:cs="Times New Roman"/>
          <w:color w:val="000000"/>
        </w:rPr>
        <w:t xml:space="preserve">, tj.: </w:t>
      </w:r>
    </w:p>
    <w:p w:rsidR="00E24CCE" w:rsidRPr="00E24CCE" w:rsidRDefault="00E24CCE" w:rsidP="00E24CCE">
      <w:pPr>
        <w:autoSpaceDE w:val="0"/>
        <w:autoSpaceDN w:val="0"/>
        <w:adjustRightInd w:val="0"/>
        <w:spacing w:after="0" w:line="240" w:lineRule="auto"/>
        <w:jc w:val="both"/>
        <w:rPr>
          <w:rFonts w:ascii="Times New Roman" w:hAnsi="Times New Roman" w:cs="Times New Roman"/>
          <w:color w:val="000000"/>
        </w:rPr>
      </w:pPr>
      <w:r w:rsidRPr="00E24CCE">
        <w:rPr>
          <w:rFonts w:ascii="Times New Roman" w:hAnsi="Times New Roman" w:cs="Times New Roman"/>
          <w:bCs/>
          <w:color w:val="000000"/>
        </w:rPr>
        <w:t>2.1.</w:t>
      </w:r>
      <w:r w:rsidRPr="00E24CCE">
        <w:rPr>
          <w:rFonts w:ascii="Times New Roman" w:hAnsi="Times New Roman" w:cs="Times New Roman"/>
          <w:b/>
          <w:bCs/>
          <w:color w:val="000000"/>
        </w:rPr>
        <w:t xml:space="preserve"> </w:t>
      </w:r>
      <w:r w:rsidRPr="00E24CCE">
        <w:rPr>
          <w:rFonts w:ascii="Times New Roman" w:hAnsi="Times New Roman" w:cs="Times New Roman"/>
          <w:color w:val="000000"/>
        </w:rPr>
        <w:t xml:space="preserve">miniPortalu https://miniportal.uzp.gov.pl/ (informacja o postępowaniu, szyfrowanie oferty, </w:t>
      </w:r>
      <w:r>
        <w:rPr>
          <w:rFonts w:ascii="Times New Roman" w:hAnsi="Times New Roman" w:cs="Times New Roman"/>
          <w:color w:val="000000"/>
        </w:rPr>
        <w:br/>
        <w:t xml:space="preserve">        </w:t>
      </w:r>
      <w:r w:rsidRPr="00E24CCE">
        <w:rPr>
          <w:rFonts w:ascii="Times New Roman" w:hAnsi="Times New Roman" w:cs="Times New Roman"/>
          <w:color w:val="000000"/>
        </w:rPr>
        <w:t xml:space="preserve">formularze ePuap) </w:t>
      </w:r>
    </w:p>
    <w:p w:rsidR="00E24CCE" w:rsidRPr="00E24CCE" w:rsidRDefault="00E24CCE" w:rsidP="00E24CCE">
      <w:pPr>
        <w:autoSpaceDE w:val="0"/>
        <w:autoSpaceDN w:val="0"/>
        <w:adjustRightInd w:val="0"/>
        <w:spacing w:after="105" w:line="240" w:lineRule="auto"/>
        <w:jc w:val="both"/>
        <w:rPr>
          <w:rFonts w:ascii="Times New Roman" w:hAnsi="Times New Roman" w:cs="Times New Roman"/>
          <w:color w:val="000000"/>
        </w:rPr>
      </w:pPr>
      <w:r w:rsidRPr="00E24CCE">
        <w:rPr>
          <w:rFonts w:ascii="Times New Roman" w:hAnsi="Times New Roman" w:cs="Times New Roman"/>
          <w:bCs/>
          <w:color w:val="000000"/>
        </w:rPr>
        <w:t>2.2.</w:t>
      </w:r>
      <w:r w:rsidRPr="00E24CCE">
        <w:rPr>
          <w:rFonts w:ascii="Times New Roman" w:hAnsi="Times New Roman" w:cs="Times New Roman"/>
          <w:b/>
          <w:bCs/>
          <w:color w:val="000000"/>
        </w:rPr>
        <w:t xml:space="preserve"> </w:t>
      </w:r>
      <w:r w:rsidRPr="00E24CCE">
        <w:rPr>
          <w:rFonts w:ascii="Times New Roman" w:hAnsi="Times New Roman" w:cs="Times New Roman"/>
          <w:color w:val="000000"/>
        </w:rPr>
        <w:t xml:space="preserve">ePUAPu https://moj.gov.pl/nforms/ezamowienia (formularze do komunikacji, </w:t>
      </w:r>
      <w:r w:rsidRPr="00E24CCE">
        <w:rPr>
          <w:rFonts w:ascii="Times New Roman" w:hAnsi="Times New Roman" w:cs="Times New Roman"/>
          <w:b/>
          <w:bCs/>
          <w:color w:val="000000"/>
        </w:rPr>
        <w:t>SKŁADANIE</w:t>
      </w:r>
      <w:r>
        <w:rPr>
          <w:rFonts w:ascii="Times New Roman" w:hAnsi="Times New Roman" w:cs="Times New Roman"/>
          <w:b/>
          <w:bCs/>
          <w:color w:val="000000"/>
        </w:rPr>
        <w:br/>
        <w:t xml:space="preserve">        </w:t>
      </w:r>
      <w:r w:rsidRPr="00E24CCE">
        <w:rPr>
          <w:rFonts w:ascii="Times New Roman" w:hAnsi="Times New Roman" w:cs="Times New Roman"/>
          <w:b/>
          <w:bCs/>
          <w:color w:val="000000"/>
        </w:rPr>
        <w:t xml:space="preserve"> OFERT</w:t>
      </w:r>
      <w:r w:rsidRPr="00E24CCE">
        <w:rPr>
          <w:rFonts w:ascii="Times New Roman" w:hAnsi="Times New Roman" w:cs="Times New Roman"/>
          <w:color w:val="000000"/>
        </w:rPr>
        <w:t xml:space="preserve">) </w:t>
      </w:r>
    </w:p>
    <w:p w:rsidR="00E24CCE" w:rsidRPr="00E24CCE" w:rsidRDefault="00E24CCE" w:rsidP="00E24CCE">
      <w:pPr>
        <w:autoSpaceDE w:val="0"/>
        <w:autoSpaceDN w:val="0"/>
        <w:adjustRightInd w:val="0"/>
        <w:spacing w:after="105" w:line="240" w:lineRule="auto"/>
        <w:jc w:val="both"/>
        <w:rPr>
          <w:rFonts w:ascii="Times New Roman" w:hAnsi="Times New Roman" w:cs="Times New Roman"/>
          <w:color w:val="000000"/>
        </w:rPr>
      </w:pPr>
      <w:r w:rsidRPr="00E24CCE">
        <w:rPr>
          <w:rFonts w:ascii="Times New Roman" w:hAnsi="Times New Roman" w:cs="Times New Roman"/>
          <w:bCs/>
          <w:color w:val="000000"/>
        </w:rPr>
        <w:t>2.3.</w:t>
      </w:r>
      <w:r w:rsidRPr="00E24CCE">
        <w:rPr>
          <w:rFonts w:ascii="Times New Roman" w:hAnsi="Times New Roman" w:cs="Times New Roman"/>
          <w:b/>
          <w:bCs/>
          <w:color w:val="000000"/>
        </w:rPr>
        <w:t xml:space="preserve"> </w:t>
      </w:r>
      <w:r w:rsidRPr="00E24CCE">
        <w:rPr>
          <w:rFonts w:ascii="Times New Roman" w:hAnsi="Times New Roman" w:cs="Times New Roman"/>
          <w:color w:val="000000"/>
        </w:rPr>
        <w:t xml:space="preserve">poczty elektronicznej </w:t>
      </w:r>
      <w:hyperlink r:id="rId14" w:history="1">
        <w:r w:rsidRPr="00E24CCE">
          <w:rPr>
            <w:rStyle w:val="Hipercze"/>
            <w:rFonts w:ascii="Times New Roman" w:hAnsi="Times New Roman" w:cs="Times New Roman"/>
          </w:rPr>
          <w:t>szp@uthrad.pl</w:t>
        </w:r>
      </w:hyperlink>
      <w:r w:rsidRPr="00E24CCE">
        <w:rPr>
          <w:rFonts w:ascii="Times New Roman" w:hAnsi="Times New Roman" w:cs="Times New Roman"/>
          <w:color w:val="000000"/>
        </w:rPr>
        <w:t xml:space="preserve"> (korespondencja oprócz Ofert). </w:t>
      </w:r>
    </w:p>
    <w:p w:rsidR="00E24CCE" w:rsidRPr="00E24CCE" w:rsidRDefault="00E24CCE" w:rsidP="00E24CCE">
      <w:pPr>
        <w:autoSpaceDE w:val="0"/>
        <w:autoSpaceDN w:val="0"/>
        <w:adjustRightInd w:val="0"/>
        <w:spacing w:after="105" w:line="240" w:lineRule="auto"/>
        <w:jc w:val="both"/>
        <w:rPr>
          <w:rFonts w:ascii="Times New Roman" w:hAnsi="Times New Roman" w:cs="Times New Roman"/>
          <w:color w:val="000000"/>
        </w:rPr>
      </w:pPr>
      <w:r w:rsidRPr="00E24CCE">
        <w:rPr>
          <w:rFonts w:ascii="Times New Roman" w:hAnsi="Times New Roman" w:cs="Times New Roman"/>
          <w:bCs/>
          <w:color w:val="000000"/>
        </w:rPr>
        <w:t>2.4.</w:t>
      </w:r>
      <w:r w:rsidRPr="00E24CCE">
        <w:rPr>
          <w:rFonts w:ascii="Times New Roman" w:hAnsi="Times New Roman" w:cs="Times New Roman"/>
          <w:b/>
          <w:bCs/>
          <w:color w:val="000000"/>
        </w:rPr>
        <w:t xml:space="preserve"> </w:t>
      </w:r>
      <w:r w:rsidR="008E3643">
        <w:rPr>
          <w:rFonts w:ascii="Times New Roman" w:hAnsi="Times New Roman" w:cs="Times New Roman"/>
          <w:color w:val="000000"/>
        </w:rPr>
        <w:t>p</w:t>
      </w:r>
      <w:r w:rsidRPr="00E24CCE">
        <w:rPr>
          <w:rFonts w:ascii="Times New Roman" w:hAnsi="Times New Roman" w:cs="Times New Roman"/>
          <w:color w:val="000000"/>
        </w:rPr>
        <w:t xml:space="preserve">latformy e-Zamówienia https://ezamowienia.gov.pl/pl/ </w:t>
      </w:r>
    </w:p>
    <w:p w:rsidR="00E24CCE" w:rsidRPr="00E24CCE" w:rsidRDefault="00E24CCE" w:rsidP="00E24CCE">
      <w:pPr>
        <w:autoSpaceDE w:val="0"/>
        <w:autoSpaceDN w:val="0"/>
        <w:adjustRightInd w:val="0"/>
        <w:spacing w:after="0" w:line="240" w:lineRule="auto"/>
        <w:jc w:val="both"/>
        <w:rPr>
          <w:rFonts w:ascii="Times New Roman" w:hAnsi="Times New Roman" w:cs="Times New Roman"/>
          <w:color w:val="000000"/>
        </w:rPr>
      </w:pPr>
      <w:r w:rsidRPr="00E24CCE">
        <w:rPr>
          <w:rFonts w:ascii="Times New Roman" w:hAnsi="Times New Roman" w:cs="Times New Roman"/>
          <w:bCs/>
          <w:color w:val="000000"/>
        </w:rPr>
        <w:t>2.5.</w:t>
      </w:r>
      <w:r w:rsidR="008E3643">
        <w:rPr>
          <w:rFonts w:ascii="Times New Roman" w:hAnsi="Times New Roman" w:cs="Times New Roman"/>
          <w:b/>
          <w:bCs/>
          <w:color w:val="000000"/>
        </w:rPr>
        <w:t xml:space="preserve"> </w:t>
      </w:r>
      <w:r w:rsidRPr="00E24CCE">
        <w:rPr>
          <w:rFonts w:ascii="Times New Roman" w:hAnsi="Times New Roman" w:cs="Times New Roman"/>
          <w:color w:val="000000"/>
        </w:rPr>
        <w:t>strony internetowej Zamawiając</w:t>
      </w:r>
      <w:r>
        <w:rPr>
          <w:rFonts w:ascii="Times New Roman" w:hAnsi="Times New Roman" w:cs="Times New Roman"/>
          <w:color w:val="000000"/>
        </w:rPr>
        <w:t>ego www.uniwersytetradom.pl</w:t>
      </w:r>
      <w:r w:rsidRPr="00E24CCE">
        <w:rPr>
          <w:rFonts w:ascii="Times New Roman" w:hAnsi="Times New Roman" w:cs="Times New Roman"/>
          <w:color w:val="000000"/>
        </w:rPr>
        <w:t xml:space="preserve"> (Ogłoszenie o zamówieniu, </w:t>
      </w:r>
      <w:r w:rsidR="008E3643">
        <w:rPr>
          <w:rFonts w:ascii="Times New Roman" w:hAnsi="Times New Roman" w:cs="Times New Roman"/>
          <w:color w:val="000000"/>
        </w:rPr>
        <w:br/>
        <w:t xml:space="preserve">       </w:t>
      </w:r>
      <w:r w:rsidRPr="00E24CCE">
        <w:rPr>
          <w:rFonts w:ascii="Times New Roman" w:hAnsi="Times New Roman" w:cs="Times New Roman"/>
          <w:color w:val="000000"/>
        </w:rPr>
        <w:t xml:space="preserve">dokumenty zamówienia, w tym SWZ i Informacje dla Wykonawców)) </w:t>
      </w:r>
    </w:p>
    <w:p w:rsidR="00E24CCE" w:rsidRPr="00E24CCE" w:rsidRDefault="00E24CCE" w:rsidP="00E24CCE">
      <w:pPr>
        <w:autoSpaceDE w:val="0"/>
        <w:autoSpaceDN w:val="0"/>
        <w:adjustRightInd w:val="0"/>
        <w:spacing w:after="0" w:line="240" w:lineRule="auto"/>
        <w:jc w:val="both"/>
        <w:rPr>
          <w:rFonts w:ascii="Times New Roman" w:hAnsi="Times New Roman" w:cs="Times New Roman"/>
          <w:color w:val="000000"/>
        </w:rPr>
      </w:pPr>
    </w:p>
    <w:p w:rsidR="00E24CCE" w:rsidRDefault="00E24CCE" w:rsidP="00E24CCE">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E24CCE">
        <w:rPr>
          <w:rFonts w:ascii="Times New Roman" w:hAnsi="Times New Roman" w:cs="Times New Roman"/>
          <w:color w:val="000000"/>
        </w:rPr>
        <w:t xml:space="preserve">Przez środki komunikacji elektronicznej rozumie się środki komunikacji elektronicznej zdefiniowane w ustawie z dnia 18 lipca 2002 r. o świadczeniu usług drogą elektroniczną </w:t>
      </w:r>
      <w:r w:rsidRPr="00E24CCE">
        <w:rPr>
          <w:rFonts w:ascii="Times New Roman" w:hAnsi="Times New Roman" w:cs="Times New Roman"/>
          <w:i/>
          <w:iCs/>
          <w:color w:val="000000"/>
        </w:rPr>
        <w:t>(Dz. U. z 2020 r. poz. 344)</w:t>
      </w:r>
      <w:r w:rsidRPr="00E24CCE">
        <w:rPr>
          <w:rFonts w:ascii="Times New Roman" w:hAnsi="Times New Roman" w:cs="Times New Roman"/>
          <w:color w:val="000000"/>
        </w:rPr>
        <w:t>.</w:t>
      </w:r>
    </w:p>
    <w:p w:rsidR="00ED366D" w:rsidRPr="00E24CCE" w:rsidRDefault="00ED366D" w:rsidP="00F45D09">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E24CCE">
        <w:rPr>
          <w:rFonts w:ascii="Times New Roman" w:hAnsi="Times New Roman" w:cs="Times New Roman"/>
          <w:color w:val="000000"/>
        </w:rPr>
        <w:t>Zamawiający wyznacza następujące osoby do kontaktu z Wykonawcami:</w:t>
      </w:r>
    </w:p>
    <w:p w:rsidR="00ED366D" w:rsidRDefault="00F45D09" w:rsidP="00F45D09">
      <w:pPr>
        <w:autoSpaceDE w:val="0"/>
        <w:autoSpaceDN w:val="0"/>
        <w:adjustRightInd w:val="0"/>
        <w:spacing w:after="0" w:line="240" w:lineRule="auto"/>
        <w:jc w:val="both"/>
        <w:rPr>
          <w:rStyle w:val="Hipercze"/>
          <w:rFonts w:ascii="Times New Roman" w:hAnsi="Times New Roman" w:cs="Times New Roman"/>
        </w:rPr>
      </w:pPr>
      <w:r>
        <w:rPr>
          <w:rFonts w:ascii="Times New Roman" w:hAnsi="Times New Roman" w:cs="Times New Roman"/>
          <w:color w:val="000000"/>
        </w:rPr>
        <w:t xml:space="preserve">     </w:t>
      </w:r>
      <w:r w:rsidR="00ED366D">
        <w:rPr>
          <w:rFonts w:ascii="Times New Roman" w:hAnsi="Times New Roman" w:cs="Times New Roman"/>
          <w:color w:val="000000"/>
        </w:rPr>
        <w:t xml:space="preserve">Edyta Białczak, Dorota Golińska, </w:t>
      </w:r>
      <w:r w:rsidR="00ED366D" w:rsidRPr="00ED366D">
        <w:rPr>
          <w:rFonts w:ascii="Times New Roman" w:hAnsi="Times New Roman" w:cs="Times New Roman"/>
          <w:color w:val="000000"/>
        </w:rPr>
        <w:t>email</w:t>
      </w:r>
      <w:r w:rsidR="00ED366D">
        <w:rPr>
          <w:rFonts w:ascii="Times New Roman" w:hAnsi="Times New Roman" w:cs="Times New Roman"/>
          <w:color w:val="000000"/>
        </w:rPr>
        <w:t xml:space="preserve">: </w:t>
      </w:r>
      <w:hyperlink r:id="rId15" w:history="1">
        <w:r w:rsidR="00ED366D" w:rsidRPr="009A1918">
          <w:rPr>
            <w:rStyle w:val="Hipercze"/>
            <w:rFonts w:ascii="Times New Roman" w:hAnsi="Times New Roman" w:cs="Times New Roman"/>
          </w:rPr>
          <w:t>szp@uthrad.pl</w:t>
        </w:r>
      </w:hyperlink>
    </w:p>
    <w:p w:rsidR="00ED366D" w:rsidRPr="00ED366D" w:rsidRDefault="00E24CCE" w:rsidP="00F45D09">
      <w:pPr>
        <w:autoSpaceDE w:val="0"/>
        <w:autoSpaceDN w:val="0"/>
        <w:adjustRightInd w:val="0"/>
        <w:spacing w:after="0" w:line="240" w:lineRule="auto"/>
        <w:jc w:val="both"/>
        <w:rPr>
          <w:rFonts w:ascii="Times New Roman" w:hAnsi="Times New Roman" w:cs="Times New Roman"/>
          <w:color w:val="000000"/>
        </w:rPr>
      </w:pPr>
      <w:r w:rsidRPr="008E3643">
        <w:rPr>
          <w:rStyle w:val="Hipercze"/>
          <w:rFonts w:ascii="Times New Roman" w:hAnsi="Times New Roman" w:cs="Times New Roman"/>
          <w:b/>
          <w:color w:val="auto"/>
        </w:rPr>
        <w:t>5.</w:t>
      </w:r>
      <w:r w:rsidRPr="008E3643">
        <w:rPr>
          <w:rStyle w:val="Hipercze"/>
          <w:rFonts w:ascii="Times New Roman" w:hAnsi="Times New Roman" w:cs="Times New Roman"/>
          <w:color w:val="auto"/>
        </w:rPr>
        <w:t xml:space="preserve"> </w:t>
      </w:r>
      <w:r w:rsidR="00ED366D" w:rsidRPr="00E24CCE">
        <w:rPr>
          <w:rFonts w:ascii="Times New Roman" w:hAnsi="Times New Roman" w:cs="Times New Roman"/>
          <w:b/>
          <w:color w:val="000000"/>
        </w:rPr>
        <w:t xml:space="preserve">Wykonawca </w:t>
      </w:r>
      <w:r w:rsidR="00ED366D" w:rsidRPr="00ED366D">
        <w:rPr>
          <w:rFonts w:ascii="Times New Roman" w:hAnsi="Times New Roman" w:cs="Times New Roman"/>
          <w:color w:val="000000"/>
        </w:rPr>
        <w:t>zamierzający wziąć udział w postępowaniu o udzielenie z</w:t>
      </w:r>
      <w:r w:rsidR="00ED366D">
        <w:rPr>
          <w:rFonts w:ascii="Times New Roman" w:hAnsi="Times New Roman" w:cs="Times New Roman"/>
          <w:color w:val="000000"/>
        </w:rPr>
        <w:t xml:space="preserve">amówienia </w:t>
      </w:r>
      <w:r w:rsidR="00ED366D" w:rsidRPr="00ED366D">
        <w:rPr>
          <w:rFonts w:ascii="Times New Roman" w:hAnsi="Times New Roman" w:cs="Times New Roman"/>
          <w:color w:val="000000"/>
        </w:rPr>
        <w:t xml:space="preserve">publicznego, </w:t>
      </w:r>
      <w:r w:rsidR="00ED366D" w:rsidRPr="00E24CCE">
        <w:rPr>
          <w:rFonts w:ascii="Times New Roman" w:hAnsi="Times New Roman" w:cs="Times New Roman"/>
          <w:b/>
          <w:color w:val="000000"/>
        </w:rPr>
        <w:t xml:space="preserve">musi </w:t>
      </w:r>
      <w:r w:rsidR="00F45D09" w:rsidRPr="00E24CCE">
        <w:rPr>
          <w:rFonts w:ascii="Times New Roman" w:hAnsi="Times New Roman" w:cs="Times New Roman"/>
          <w:b/>
          <w:color w:val="000000"/>
        </w:rPr>
        <w:t xml:space="preserve">    </w:t>
      </w:r>
      <w:r w:rsidR="00F45D09" w:rsidRPr="00E24CCE">
        <w:rPr>
          <w:rFonts w:ascii="Times New Roman" w:hAnsi="Times New Roman" w:cs="Times New Roman"/>
          <w:b/>
          <w:color w:val="000000"/>
        </w:rPr>
        <w:br/>
        <w:t xml:space="preserve">    </w:t>
      </w:r>
      <w:r w:rsidR="00ED366D" w:rsidRPr="00E24CCE">
        <w:rPr>
          <w:rFonts w:ascii="Times New Roman" w:hAnsi="Times New Roman" w:cs="Times New Roman"/>
          <w:b/>
          <w:color w:val="000000"/>
        </w:rPr>
        <w:t xml:space="preserve">posiadać konto na ePUAP. </w:t>
      </w:r>
      <w:r w:rsidR="00ED366D">
        <w:rPr>
          <w:rFonts w:ascii="Times New Roman" w:hAnsi="Times New Roman" w:cs="Times New Roman"/>
          <w:color w:val="000000"/>
        </w:rPr>
        <w:t xml:space="preserve">Wykonawca posiadający konto na </w:t>
      </w:r>
      <w:r w:rsidR="00ED366D" w:rsidRPr="00ED366D">
        <w:rPr>
          <w:rFonts w:ascii="Times New Roman" w:hAnsi="Times New Roman" w:cs="Times New Roman"/>
          <w:color w:val="000000"/>
        </w:rPr>
        <w:t xml:space="preserve">ePUAP ma dostęp do następujących </w:t>
      </w:r>
      <w:r w:rsidR="00F45D09">
        <w:rPr>
          <w:rFonts w:ascii="Times New Roman" w:hAnsi="Times New Roman" w:cs="Times New Roman"/>
          <w:color w:val="000000"/>
        </w:rPr>
        <w:br/>
        <w:t xml:space="preserve">    </w:t>
      </w:r>
      <w:r w:rsidR="00ED366D" w:rsidRPr="00ED366D">
        <w:rPr>
          <w:rFonts w:ascii="Times New Roman" w:hAnsi="Times New Roman" w:cs="Times New Roman"/>
          <w:color w:val="000000"/>
        </w:rPr>
        <w:t xml:space="preserve">formularzy: </w:t>
      </w:r>
      <w:r w:rsidR="00ED366D">
        <w:rPr>
          <w:rFonts w:ascii="Times New Roman" w:hAnsi="Times New Roman" w:cs="Times New Roman"/>
          <w:color w:val="000000"/>
        </w:rPr>
        <w:t>„Formularz do złożenia, zmiany,</w:t>
      </w:r>
      <w:r w:rsidR="00ED366D" w:rsidRPr="00ED366D">
        <w:rPr>
          <w:rFonts w:ascii="Times New Roman" w:hAnsi="Times New Roman" w:cs="Times New Roman"/>
          <w:color w:val="000000"/>
        </w:rPr>
        <w:t xml:space="preserve">wycofania oferty lub wniosku” oraz do „Formularza do </w:t>
      </w:r>
      <w:r w:rsidR="00F45D09">
        <w:rPr>
          <w:rFonts w:ascii="Times New Roman" w:hAnsi="Times New Roman" w:cs="Times New Roman"/>
          <w:color w:val="000000"/>
        </w:rPr>
        <w:br/>
        <w:t xml:space="preserve">    </w:t>
      </w:r>
      <w:r w:rsidR="00ED366D" w:rsidRPr="00ED366D">
        <w:rPr>
          <w:rFonts w:ascii="Times New Roman" w:hAnsi="Times New Roman" w:cs="Times New Roman"/>
          <w:color w:val="000000"/>
        </w:rPr>
        <w:t>komunikacji”.</w:t>
      </w:r>
    </w:p>
    <w:p w:rsidR="00ED366D" w:rsidRPr="00ED366D" w:rsidRDefault="00E24CCE" w:rsidP="00DE2DF5">
      <w:pPr>
        <w:tabs>
          <w:tab w:val="left" w:pos="8222"/>
        </w:tabs>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6</w:t>
      </w:r>
      <w:r w:rsidR="00ED366D" w:rsidRPr="00ED366D">
        <w:rPr>
          <w:rFonts w:ascii="Times New Roman" w:hAnsi="Times New Roman" w:cs="Times New Roman"/>
          <w:color w:val="000000"/>
        </w:rPr>
        <w:t>. Wymagania techniczne i organizacyjne wysyłania i odbierania dokumentów</w:t>
      </w:r>
      <w:r w:rsidR="00ED366D">
        <w:rPr>
          <w:rFonts w:ascii="Times New Roman" w:hAnsi="Times New Roman" w:cs="Times New Roman"/>
          <w:color w:val="000000"/>
        </w:rPr>
        <w:t xml:space="preserve"> </w:t>
      </w:r>
      <w:r w:rsidR="00ED366D" w:rsidRPr="00ED366D">
        <w:rPr>
          <w:rFonts w:ascii="Times New Roman" w:hAnsi="Times New Roman" w:cs="Times New Roman"/>
          <w:color w:val="000000"/>
        </w:rPr>
        <w:t>elektronicznych, elektronicznych kopii dokumentów i oświadczeń oraz informacji</w:t>
      </w:r>
      <w:r w:rsidR="00DE2DF5">
        <w:rPr>
          <w:rFonts w:ascii="Times New Roman" w:hAnsi="Times New Roman" w:cs="Times New Roman"/>
          <w:color w:val="000000"/>
        </w:rPr>
        <w:t xml:space="preserve"> </w:t>
      </w:r>
      <w:r w:rsidR="00ED366D" w:rsidRPr="00ED366D">
        <w:rPr>
          <w:rFonts w:ascii="Times New Roman" w:hAnsi="Times New Roman" w:cs="Times New Roman"/>
          <w:color w:val="000000"/>
        </w:rPr>
        <w:t>przekazywanych przy ich użyciu opisane zostały w Re</w:t>
      </w:r>
      <w:r w:rsidR="00976795">
        <w:rPr>
          <w:rFonts w:ascii="Times New Roman" w:hAnsi="Times New Roman" w:cs="Times New Roman"/>
          <w:color w:val="000000"/>
        </w:rPr>
        <w:t xml:space="preserve">gulaminie korzystania z systemu </w:t>
      </w:r>
      <w:r w:rsidR="00ED366D" w:rsidRPr="00ED366D">
        <w:rPr>
          <w:rFonts w:ascii="Times New Roman" w:hAnsi="Times New Roman" w:cs="Times New Roman"/>
          <w:color w:val="000000"/>
        </w:rPr>
        <w:t>miniPortal oraz Warunkach korzystania z elektronicznej platformy usług administracji publicznej</w:t>
      </w:r>
      <w:r w:rsidR="00F45D09">
        <w:rPr>
          <w:rFonts w:ascii="Times New Roman" w:hAnsi="Times New Roman" w:cs="Times New Roman"/>
          <w:color w:val="000000"/>
        </w:rPr>
        <w:t xml:space="preserve"> </w:t>
      </w:r>
      <w:r w:rsidR="00ED366D" w:rsidRPr="00ED366D">
        <w:rPr>
          <w:rFonts w:ascii="Times New Roman" w:hAnsi="Times New Roman" w:cs="Times New Roman"/>
          <w:color w:val="000000"/>
        </w:rPr>
        <w:t>(ePUAP).</w:t>
      </w:r>
    </w:p>
    <w:p w:rsidR="00ED366D" w:rsidRPr="00ED366D" w:rsidRDefault="00E24CCE" w:rsidP="00F45D0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00ED366D" w:rsidRPr="00ED366D">
        <w:rPr>
          <w:rFonts w:ascii="Times New Roman" w:hAnsi="Times New Roman" w:cs="Times New Roman"/>
          <w:color w:val="000000"/>
        </w:rPr>
        <w:t>. Maksymalny rozmiar plików przesyłanych za pośrednictwem dedykowanych</w:t>
      </w:r>
    </w:p>
    <w:p w:rsidR="00ED366D" w:rsidRPr="00ED366D" w:rsidRDefault="00ED366D" w:rsidP="00F45D09">
      <w:pPr>
        <w:autoSpaceDE w:val="0"/>
        <w:autoSpaceDN w:val="0"/>
        <w:adjustRightInd w:val="0"/>
        <w:spacing w:after="0" w:line="240" w:lineRule="auto"/>
        <w:ind w:left="284"/>
        <w:jc w:val="both"/>
        <w:rPr>
          <w:rFonts w:ascii="Times New Roman" w:hAnsi="Times New Roman" w:cs="Times New Roman"/>
          <w:color w:val="000000"/>
        </w:rPr>
      </w:pPr>
      <w:r w:rsidRPr="00ED366D">
        <w:rPr>
          <w:rFonts w:ascii="Times New Roman" w:hAnsi="Times New Roman" w:cs="Times New Roman"/>
          <w:color w:val="000000"/>
        </w:rPr>
        <w:lastRenderedPageBreak/>
        <w:t xml:space="preserve">formularzy: „Formularz złożenia, zmiany, wycofania oferty lub wniosku” </w:t>
      </w:r>
      <w:r w:rsidR="00976795">
        <w:rPr>
          <w:rFonts w:ascii="Times New Roman" w:hAnsi="Times New Roman" w:cs="Times New Roman"/>
          <w:color w:val="000000"/>
        </w:rPr>
        <w:t xml:space="preserve">i </w:t>
      </w:r>
      <w:r w:rsidRPr="00ED366D">
        <w:rPr>
          <w:rFonts w:ascii="Times New Roman" w:hAnsi="Times New Roman" w:cs="Times New Roman"/>
          <w:color w:val="000000"/>
        </w:rPr>
        <w:t>„Formularza do komunikacji” wynosi 150 MB.</w:t>
      </w:r>
    </w:p>
    <w:p w:rsidR="00976795" w:rsidRPr="00ED366D" w:rsidRDefault="00E24CCE" w:rsidP="007816A3">
      <w:p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8</w:t>
      </w:r>
      <w:r w:rsidR="00ED366D" w:rsidRPr="00ED366D">
        <w:rPr>
          <w:rFonts w:ascii="Times New Roman" w:hAnsi="Times New Roman" w:cs="Times New Roman"/>
          <w:color w:val="000000"/>
        </w:rPr>
        <w:t>. Za datę przekazania oferty, wniosków, zawiadomień, dokumentów elektronicznych,</w:t>
      </w:r>
      <w:r w:rsidR="00976795">
        <w:rPr>
          <w:rFonts w:ascii="Times New Roman" w:hAnsi="Times New Roman" w:cs="Times New Roman"/>
          <w:color w:val="000000"/>
        </w:rPr>
        <w:t xml:space="preserve"> </w:t>
      </w:r>
      <w:r w:rsidR="00ED366D" w:rsidRPr="00ED366D">
        <w:rPr>
          <w:rFonts w:ascii="Times New Roman" w:hAnsi="Times New Roman" w:cs="Times New Roman"/>
          <w:color w:val="000000"/>
        </w:rPr>
        <w:t>oświadczeń lub elektronicznych kopii dokume</w:t>
      </w:r>
      <w:r w:rsidR="00976795">
        <w:rPr>
          <w:rFonts w:ascii="Times New Roman" w:hAnsi="Times New Roman" w:cs="Times New Roman"/>
          <w:color w:val="000000"/>
        </w:rPr>
        <w:t xml:space="preserve">ntów lub oświadczeń oraz innych </w:t>
      </w:r>
      <w:r w:rsidR="00ED366D" w:rsidRPr="00ED366D">
        <w:rPr>
          <w:rFonts w:ascii="Times New Roman" w:hAnsi="Times New Roman" w:cs="Times New Roman"/>
          <w:color w:val="000000"/>
        </w:rPr>
        <w:t>informacji przyjmuje się datę ich przekazania na ePUAP.</w:t>
      </w:r>
    </w:p>
    <w:p w:rsidR="00ED366D" w:rsidRDefault="00E24CCE" w:rsidP="00F45D09">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color w:val="000000"/>
        </w:rPr>
        <w:t>9</w:t>
      </w:r>
      <w:r w:rsidR="00194182">
        <w:rPr>
          <w:rFonts w:ascii="Times New Roman" w:hAnsi="Times New Roman" w:cs="Times New Roman"/>
          <w:color w:val="000000"/>
        </w:rPr>
        <w:t xml:space="preserve">. Zamawiający przekazuje identyfikator postępowania </w:t>
      </w:r>
      <w:r w:rsidR="00976795">
        <w:rPr>
          <w:rFonts w:ascii="Times New Roman" w:hAnsi="Times New Roman" w:cs="Times New Roman"/>
          <w:color w:val="000000"/>
        </w:rPr>
        <w:t xml:space="preserve">jako załącznik do </w:t>
      </w:r>
      <w:r w:rsidR="00ED366D" w:rsidRPr="00ED366D">
        <w:rPr>
          <w:rFonts w:ascii="Times New Roman" w:hAnsi="Times New Roman" w:cs="Times New Roman"/>
          <w:color w:val="000000"/>
        </w:rPr>
        <w:t xml:space="preserve">niniejszej SWZ Dane postępowanie można wyszukać również na Liście </w:t>
      </w:r>
      <w:r w:rsidR="00ED366D" w:rsidRPr="00ED366D">
        <w:rPr>
          <w:rFonts w:ascii="Times New Roman" w:hAnsi="Times New Roman" w:cs="Times New Roman"/>
        </w:rPr>
        <w:t>wszystkich postępowań w miniPortalu klikając wcześniej opcję „Dla Wykonawców” lub</w:t>
      </w:r>
      <w:r w:rsidR="00976795">
        <w:rPr>
          <w:rFonts w:ascii="Times New Roman" w:hAnsi="Times New Roman" w:cs="Times New Roman"/>
          <w:color w:val="000000"/>
        </w:rPr>
        <w:t xml:space="preserve"> </w:t>
      </w:r>
      <w:r w:rsidR="00ED366D" w:rsidRPr="00ED366D">
        <w:rPr>
          <w:rFonts w:ascii="Times New Roman" w:hAnsi="Times New Roman" w:cs="Times New Roman"/>
        </w:rPr>
        <w:t>ze strony głównej z zakładki Postępowania.</w:t>
      </w:r>
    </w:p>
    <w:p w:rsidR="008E0000" w:rsidRPr="008E0000" w:rsidRDefault="008E0000" w:rsidP="008E0000">
      <w:pPr>
        <w:autoSpaceDE w:val="0"/>
        <w:autoSpaceDN w:val="0"/>
        <w:adjustRightInd w:val="0"/>
        <w:spacing w:after="0" w:line="240" w:lineRule="auto"/>
        <w:rPr>
          <w:rFonts w:ascii="Times New Roman" w:hAnsi="Times New Roman" w:cs="Times New Roman"/>
        </w:rPr>
      </w:pPr>
    </w:p>
    <w:p w:rsidR="00976795" w:rsidRPr="008E0000" w:rsidRDefault="00976795" w:rsidP="008E0000">
      <w:pPr>
        <w:autoSpaceDE w:val="0"/>
        <w:autoSpaceDN w:val="0"/>
        <w:adjustRightInd w:val="0"/>
        <w:spacing w:after="0" w:line="240" w:lineRule="auto"/>
        <w:rPr>
          <w:rFonts w:ascii="Times New Roman" w:hAnsi="Times New Roman" w:cs="Times New Roman"/>
          <w:b/>
        </w:rPr>
      </w:pPr>
      <w:r w:rsidRPr="008E0000">
        <w:rPr>
          <w:rFonts w:ascii="Times New Roman" w:hAnsi="Times New Roman" w:cs="Times New Roman"/>
          <w:b/>
        </w:rPr>
        <w:t>Sposób komunikowania się Zamawiają</w:t>
      </w:r>
      <w:r w:rsidR="00807E1A">
        <w:rPr>
          <w:rFonts w:ascii="Times New Roman" w:hAnsi="Times New Roman" w:cs="Times New Roman"/>
          <w:b/>
        </w:rPr>
        <w:t xml:space="preserve">cego z Wykonawcami (nie dotyczy </w:t>
      </w:r>
      <w:r w:rsidRPr="008E0000">
        <w:rPr>
          <w:rFonts w:ascii="Times New Roman" w:hAnsi="Times New Roman" w:cs="Times New Roman"/>
          <w:b/>
        </w:rPr>
        <w:t>składania ofert i wniosków)</w:t>
      </w:r>
    </w:p>
    <w:p w:rsidR="00976795" w:rsidRPr="008E0000" w:rsidRDefault="00976795" w:rsidP="00AA4995">
      <w:pPr>
        <w:autoSpaceDE w:val="0"/>
        <w:autoSpaceDN w:val="0"/>
        <w:adjustRightInd w:val="0"/>
        <w:spacing w:after="0" w:line="240" w:lineRule="auto"/>
        <w:ind w:left="284" w:hanging="284"/>
        <w:jc w:val="both"/>
        <w:rPr>
          <w:rFonts w:ascii="Times New Roman" w:hAnsi="Times New Roman" w:cs="Times New Roman"/>
        </w:rPr>
      </w:pPr>
      <w:r w:rsidRPr="008E0000">
        <w:rPr>
          <w:rFonts w:ascii="Times New Roman" w:hAnsi="Times New Roman" w:cs="Times New Roman"/>
        </w:rPr>
        <w:t>1. W postępowaniu o udzielenie zamówienia komunikacja</w:t>
      </w:r>
      <w:r w:rsidR="008E0000">
        <w:rPr>
          <w:rFonts w:ascii="Times New Roman" w:hAnsi="Times New Roman" w:cs="Times New Roman"/>
        </w:rPr>
        <w:t xml:space="preserve"> pomiędzy Zamawiającym a </w:t>
      </w:r>
      <w:r w:rsidRPr="008E0000">
        <w:rPr>
          <w:rFonts w:ascii="Times New Roman" w:hAnsi="Times New Roman" w:cs="Times New Roman"/>
        </w:rPr>
        <w:t>Wykonawcami w szczególności składanie o</w:t>
      </w:r>
      <w:r w:rsidR="000C0AC5">
        <w:rPr>
          <w:rFonts w:ascii="Times New Roman" w:hAnsi="Times New Roman" w:cs="Times New Roman"/>
        </w:rPr>
        <w:t>świadczeń, wniosków</w:t>
      </w:r>
      <w:r w:rsidRPr="008E0000">
        <w:rPr>
          <w:rFonts w:ascii="Times New Roman" w:hAnsi="Times New Roman" w:cs="Times New Roman"/>
        </w:rPr>
        <w:t>, zawiadomień oraz prze</w:t>
      </w:r>
      <w:r w:rsidR="008E0000">
        <w:rPr>
          <w:rFonts w:ascii="Times New Roman" w:hAnsi="Times New Roman" w:cs="Times New Roman"/>
        </w:rPr>
        <w:t xml:space="preserve">kazywanie informacji odbywa się </w:t>
      </w:r>
      <w:r w:rsidRPr="008E0000">
        <w:rPr>
          <w:rFonts w:ascii="Times New Roman" w:hAnsi="Times New Roman" w:cs="Times New Roman"/>
        </w:rPr>
        <w:t>elektronicznie za pośrednictwem dedykow</w:t>
      </w:r>
      <w:r w:rsidR="008E0000">
        <w:rPr>
          <w:rFonts w:ascii="Times New Roman" w:hAnsi="Times New Roman" w:cs="Times New Roman"/>
        </w:rPr>
        <w:t xml:space="preserve">anego formularza: „Formularz do </w:t>
      </w:r>
      <w:r w:rsidRPr="008E0000">
        <w:rPr>
          <w:rFonts w:ascii="Times New Roman" w:hAnsi="Times New Roman" w:cs="Times New Roman"/>
        </w:rPr>
        <w:t>komunikacji” dostępnego na ePUAP oraz udos</w:t>
      </w:r>
      <w:r w:rsidR="008E0000">
        <w:rPr>
          <w:rFonts w:ascii="Times New Roman" w:hAnsi="Times New Roman" w:cs="Times New Roman"/>
        </w:rPr>
        <w:t xml:space="preserve">tępnionego przez miniPortal. We </w:t>
      </w:r>
      <w:r w:rsidRPr="008E0000">
        <w:rPr>
          <w:rFonts w:ascii="Times New Roman" w:hAnsi="Times New Roman" w:cs="Times New Roman"/>
        </w:rPr>
        <w:t>wszelkiej korespondencji związanej z niniejszym postępowaniem Zamawiający i</w:t>
      </w:r>
      <w:r w:rsidR="00AA4995">
        <w:rPr>
          <w:rFonts w:ascii="Times New Roman" w:hAnsi="Times New Roman" w:cs="Times New Roman"/>
        </w:rPr>
        <w:t xml:space="preserve"> </w:t>
      </w:r>
      <w:r w:rsidRPr="008E0000">
        <w:rPr>
          <w:rFonts w:ascii="Times New Roman" w:hAnsi="Times New Roman" w:cs="Times New Roman"/>
        </w:rPr>
        <w:t>Wykonawcy posługują s</w:t>
      </w:r>
      <w:r w:rsidR="000C0AC5">
        <w:rPr>
          <w:rFonts w:ascii="Times New Roman" w:hAnsi="Times New Roman" w:cs="Times New Roman"/>
        </w:rPr>
        <w:t xml:space="preserve">ię numerem ogłoszenia lub </w:t>
      </w:r>
      <w:r w:rsidRPr="008E0000">
        <w:rPr>
          <w:rFonts w:ascii="Times New Roman" w:hAnsi="Times New Roman" w:cs="Times New Roman"/>
        </w:rPr>
        <w:t>ID postępowania).</w:t>
      </w:r>
    </w:p>
    <w:p w:rsidR="00976795" w:rsidRPr="008E0000" w:rsidRDefault="00976795" w:rsidP="00DE2DF5">
      <w:pPr>
        <w:autoSpaceDE w:val="0"/>
        <w:autoSpaceDN w:val="0"/>
        <w:adjustRightInd w:val="0"/>
        <w:spacing w:after="0" w:line="240" w:lineRule="auto"/>
        <w:jc w:val="both"/>
        <w:rPr>
          <w:rFonts w:ascii="Times New Roman" w:hAnsi="Times New Roman" w:cs="Times New Roman"/>
        </w:rPr>
      </w:pPr>
      <w:r w:rsidRPr="008E0000">
        <w:rPr>
          <w:rFonts w:ascii="Times New Roman" w:hAnsi="Times New Roman" w:cs="Times New Roman"/>
        </w:rPr>
        <w:t>2. Zamawiający może również komunikować się z Wykonawcami za pomocą poczty</w:t>
      </w:r>
      <w:r w:rsidR="00DE2DF5">
        <w:rPr>
          <w:rFonts w:ascii="Times New Roman" w:hAnsi="Times New Roman" w:cs="Times New Roman"/>
        </w:rPr>
        <w:t xml:space="preserve"> </w:t>
      </w:r>
      <w:r w:rsidR="008E0000">
        <w:rPr>
          <w:rFonts w:ascii="Times New Roman" w:hAnsi="Times New Roman" w:cs="Times New Roman"/>
        </w:rPr>
        <w:t xml:space="preserve">elektronicznej, </w:t>
      </w:r>
      <w:r w:rsidR="00DE2DF5">
        <w:rPr>
          <w:rFonts w:ascii="Times New Roman" w:hAnsi="Times New Roman" w:cs="Times New Roman"/>
        </w:rPr>
        <w:br/>
        <w:t xml:space="preserve">     </w:t>
      </w:r>
      <w:r w:rsidR="008E0000">
        <w:rPr>
          <w:rFonts w:ascii="Times New Roman" w:hAnsi="Times New Roman" w:cs="Times New Roman"/>
        </w:rPr>
        <w:t xml:space="preserve">email: </w:t>
      </w:r>
      <w:hyperlink r:id="rId16" w:history="1">
        <w:r w:rsidR="008E0000" w:rsidRPr="009A1918">
          <w:rPr>
            <w:rStyle w:val="Hipercze"/>
            <w:rFonts w:ascii="Times New Roman" w:hAnsi="Times New Roman" w:cs="Times New Roman"/>
          </w:rPr>
          <w:t>szp@uthrad.pl</w:t>
        </w:r>
      </w:hyperlink>
      <w:r w:rsidR="008E0000">
        <w:rPr>
          <w:rFonts w:ascii="Times New Roman" w:hAnsi="Times New Roman" w:cs="Times New Roman"/>
        </w:rPr>
        <w:t xml:space="preserve"> </w:t>
      </w:r>
    </w:p>
    <w:p w:rsidR="00227985" w:rsidRPr="007816A3" w:rsidRDefault="00976795" w:rsidP="00CF2EDD">
      <w:pPr>
        <w:autoSpaceDE w:val="0"/>
        <w:autoSpaceDN w:val="0"/>
        <w:adjustRightInd w:val="0"/>
        <w:spacing w:after="0" w:line="240" w:lineRule="auto"/>
        <w:ind w:left="284" w:hanging="284"/>
        <w:jc w:val="both"/>
        <w:rPr>
          <w:rFonts w:ascii="Times New Roman" w:hAnsi="Times New Roman" w:cs="Times New Roman"/>
        </w:rPr>
      </w:pPr>
      <w:r w:rsidRPr="008E0000">
        <w:rPr>
          <w:rFonts w:ascii="Times New Roman" w:hAnsi="Times New Roman" w:cs="Times New Roman"/>
        </w:rPr>
        <w:t>3. Dokumenty elektroniczne, składane są p</w:t>
      </w:r>
      <w:r w:rsidR="008E0000">
        <w:rPr>
          <w:rFonts w:ascii="Times New Roman" w:hAnsi="Times New Roman" w:cs="Times New Roman"/>
        </w:rPr>
        <w:t xml:space="preserve">rzez Wykonawcę za pośrednictwem </w:t>
      </w:r>
      <w:r w:rsidR="00227985">
        <w:rPr>
          <w:rFonts w:ascii="Times New Roman" w:hAnsi="Times New Roman" w:cs="Times New Roman"/>
        </w:rPr>
        <w:t xml:space="preserve">„Formularza do </w:t>
      </w:r>
      <w:r w:rsidR="00227985">
        <w:rPr>
          <w:rFonts w:ascii="Times New Roman" w:hAnsi="Times New Roman" w:cs="Times New Roman"/>
        </w:rPr>
        <w:br/>
      </w:r>
      <w:r w:rsidRPr="008E0000">
        <w:rPr>
          <w:rFonts w:ascii="Times New Roman" w:hAnsi="Times New Roman" w:cs="Times New Roman"/>
        </w:rPr>
        <w:t>komunikacji” jako załączniki</w:t>
      </w:r>
      <w:r w:rsidR="008E0000">
        <w:rPr>
          <w:rFonts w:ascii="Times New Roman" w:hAnsi="Times New Roman" w:cs="Times New Roman"/>
        </w:rPr>
        <w:t xml:space="preserve">. Zamawiający dopuszcza również </w:t>
      </w:r>
      <w:r w:rsidRPr="008E0000">
        <w:rPr>
          <w:rFonts w:ascii="Times New Roman" w:hAnsi="Times New Roman" w:cs="Times New Roman"/>
        </w:rPr>
        <w:t>możliwość składania dokumentów elektronicznych z</w:t>
      </w:r>
      <w:r w:rsidR="008E0000">
        <w:rPr>
          <w:rFonts w:ascii="Times New Roman" w:hAnsi="Times New Roman" w:cs="Times New Roman"/>
        </w:rPr>
        <w:t xml:space="preserve">a pomocą poczty elektronicznej, </w:t>
      </w:r>
      <w:r w:rsidRPr="008E0000">
        <w:rPr>
          <w:rFonts w:ascii="Times New Roman" w:hAnsi="Times New Roman" w:cs="Times New Roman"/>
        </w:rPr>
        <w:t>na wskazany w pkt 2 adres email.</w:t>
      </w:r>
      <w:r w:rsidR="00227985">
        <w:rPr>
          <w:rFonts w:ascii="Times New Roman" w:hAnsi="Times New Roman" w:cs="Times New Roman"/>
        </w:rPr>
        <w:t xml:space="preserve"> </w:t>
      </w:r>
      <w:r w:rsidR="008E0000">
        <w:rPr>
          <w:rFonts w:ascii="Times New Roman" w:hAnsi="Times New Roman" w:cs="Times New Roman"/>
        </w:rPr>
        <w:t xml:space="preserve">Sposób sporządzenia dokumentów </w:t>
      </w:r>
      <w:r w:rsidRPr="008E0000">
        <w:rPr>
          <w:rFonts w:ascii="Times New Roman" w:hAnsi="Times New Roman" w:cs="Times New Roman"/>
        </w:rPr>
        <w:t>elektronicznych musi być zgody z wymagania</w:t>
      </w:r>
      <w:r w:rsidR="008E0000">
        <w:rPr>
          <w:rFonts w:ascii="Times New Roman" w:hAnsi="Times New Roman" w:cs="Times New Roman"/>
        </w:rPr>
        <w:t xml:space="preserve">mi określonymi w </w:t>
      </w:r>
      <w:r w:rsidR="008E0000" w:rsidRPr="000C0AC5">
        <w:rPr>
          <w:rFonts w:ascii="Times New Roman" w:hAnsi="Times New Roman" w:cs="Times New Roman"/>
          <w:i/>
        </w:rPr>
        <w:t xml:space="preserve">rozporządzeniu </w:t>
      </w:r>
      <w:r w:rsidRPr="000C0AC5">
        <w:rPr>
          <w:rFonts w:ascii="Times New Roman" w:hAnsi="Times New Roman" w:cs="Times New Roman"/>
          <w:i/>
        </w:rPr>
        <w:t>Prezesa Rady Ministrów z dnia 30 grudnia 2020 r. w sprawie sposobu sporządzania i</w:t>
      </w:r>
      <w:r w:rsidR="00227985" w:rsidRPr="000C0AC5">
        <w:rPr>
          <w:rFonts w:ascii="Times New Roman" w:hAnsi="Times New Roman" w:cs="Times New Roman"/>
          <w:i/>
        </w:rPr>
        <w:t xml:space="preserve"> </w:t>
      </w:r>
      <w:r w:rsidRPr="000C0AC5">
        <w:rPr>
          <w:rFonts w:ascii="Times New Roman" w:hAnsi="Times New Roman" w:cs="Times New Roman"/>
          <w:i/>
        </w:rPr>
        <w:t>przekazywania informacji oraz wyma</w:t>
      </w:r>
      <w:r w:rsidR="008E0000" w:rsidRPr="000C0AC5">
        <w:rPr>
          <w:rFonts w:ascii="Times New Roman" w:hAnsi="Times New Roman" w:cs="Times New Roman"/>
          <w:i/>
        </w:rPr>
        <w:t xml:space="preserve">gań technicznych dla dokumentów </w:t>
      </w:r>
      <w:r w:rsidRPr="000C0AC5">
        <w:rPr>
          <w:rFonts w:ascii="Times New Roman" w:hAnsi="Times New Roman" w:cs="Times New Roman"/>
          <w:i/>
        </w:rPr>
        <w:t>elektronicznych oraz środków komunikacji elektronicznej w postępowaniu o udzielenie</w:t>
      </w:r>
      <w:r w:rsidR="008E0000" w:rsidRPr="000C0AC5">
        <w:rPr>
          <w:rFonts w:ascii="Times New Roman" w:hAnsi="Times New Roman" w:cs="Times New Roman"/>
          <w:i/>
        </w:rPr>
        <w:t xml:space="preserve"> </w:t>
      </w:r>
      <w:r w:rsidRPr="000C0AC5">
        <w:rPr>
          <w:rFonts w:ascii="Times New Roman" w:hAnsi="Times New Roman" w:cs="Times New Roman"/>
          <w:i/>
        </w:rPr>
        <w:t>zamówienia publicznego lub konkursie (Dz. U. z 2020</w:t>
      </w:r>
      <w:r w:rsidR="008E0000" w:rsidRPr="000C0AC5">
        <w:rPr>
          <w:rFonts w:ascii="Times New Roman" w:hAnsi="Times New Roman" w:cs="Times New Roman"/>
          <w:i/>
        </w:rPr>
        <w:t xml:space="preserve"> poz. 2452) oraz rozporządzeniu </w:t>
      </w:r>
      <w:r w:rsidRPr="000C0AC5">
        <w:rPr>
          <w:rFonts w:ascii="Times New Roman" w:hAnsi="Times New Roman" w:cs="Times New Roman"/>
          <w:i/>
        </w:rPr>
        <w:t>Ministra Rozwoju, Pracy i Technologii z dn</w:t>
      </w:r>
      <w:r w:rsidR="008E0000" w:rsidRPr="000C0AC5">
        <w:rPr>
          <w:rFonts w:ascii="Times New Roman" w:hAnsi="Times New Roman" w:cs="Times New Roman"/>
          <w:i/>
        </w:rPr>
        <w:t xml:space="preserve">ia 23 grudnia 2020 r. w sprawie </w:t>
      </w:r>
      <w:r w:rsidRPr="000C0AC5">
        <w:rPr>
          <w:rFonts w:ascii="Times New Roman" w:hAnsi="Times New Roman" w:cs="Times New Roman"/>
          <w:i/>
        </w:rPr>
        <w:t>podmiotowych środków dowodowych oraz innych do</w:t>
      </w:r>
      <w:r w:rsidR="008E0000" w:rsidRPr="000C0AC5">
        <w:rPr>
          <w:rFonts w:ascii="Times New Roman" w:hAnsi="Times New Roman" w:cs="Times New Roman"/>
          <w:i/>
        </w:rPr>
        <w:t xml:space="preserve">kumentów lub oświadczeń, jakich </w:t>
      </w:r>
      <w:r w:rsidRPr="000C0AC5">
        <w:rPr>
          <w:rFonts w:ascii="Times New Roman" w:hAnsi="Times New Roman" w:cs="Times New Roman"/>
          <w:i/>
        </w:rPr>
        <w:t>może żądać zamawiający od wykonawcy (Dz. U. z 2020 poz. 2415).</w:t>
      </w:r>
    </w:p>
    <w:p w:rsidR="00807E1A" w:rsidRPr="009D261E" w:rsidRDefault="00227985" w:rsidP="00DB6BA5">
      <w:pPr>
        <w:pStyle w:val="Akapitzlist"/>
        <w:numPr>
          <w:ilvl w:val="0"/>
          <w:numId w:val="9"/>
        </w:numPr>
        <w:autoSpaceDE w:val="0"/>
        <w:autoSpaceDN w:val="0"/>
        <w:adjustRightInd w:val="0"/>
        <w:spacing w:after="0" w:line="240" w:lineRule="auto"/>
        <w:ind w:left="284" w:hanging="284"/>
        <w:jc w:val="both"/>
        <w:rPr>
          <w:rFonts w:ascii="Times New Roman" w:hAnsi="Times New Roman" w:cs="Times New Roman"/>
          <w:color w:val="000000"/>
        </w:rPr>
      </w:pPr>
      <w:r w:rsidRPr="007816A3">
        <w:rPr>
          <w:rFonts w:ascii="Times New Roman" w:hAnsi="Times New Roman" w:cs="Times New Roman"/>
          <w:color w:val="000000"/>
        </w:rPr>
        <w:t>Wykonawca może zwrócić się do Zamawiaj</w:t>
      </w:r>
      <w:r w:rsidR="00DE2DF5" w:rsidRPr="007816A3">
        <w:rPr>
          <w:rFonts w:ascii="Times New Roman" w:hAnsi="Times New Roman" w:cs="Times New Roman"/>
          <w:color w:val="000000"/>
        </w:rPr>
        <w:t xml:space="preserve">ącego </w:t>
      </w:r>
      <w:r w:rsidRPr="007816A3">
        <w:rPr>
          <w:rFonts w:ascii="Times New Roman" w:hAnsi="Times New Roman" w:cs="Times New Roman"/>
          <w:color w:val="000000"/>
        </w:rPr>
        <w:t xml:space="preserve"> z wnioskiem o wyjaśnienie treści SWZ. Zamawiający udzieli wyjaśnień niezwłocz</w:t>
      </w:r>
      <w:r w:rsidR="004D21F5">
        <w:rPr>
          <w:rFonts w:ascii="Times New Roman" w:hAnsi="Times New Roman" w:cs="Times New Roman"/>
          <w:color w:val="000000"/>
        </w:rPr>
        <w:t xml:space="preserve">nie, jednak nie później niż na </w:t>
      </w:r>
      <w:r w:rsidR="004D21F5" w:rsidRPr="004D21F5">
        <w:rPr>
          <w:rFonts w:ascii="Times New Roman" w:hAnsi="Times New Roman" w:cs="Times New Roman"/>
          <w:b/>
          <w:color w:val="000000"/>
        </w:rPr>
        <w:t>6</w:t>
      </w:r>
      <w:r w:rsidRPr="004D21F5">
        <w:rPr>
          <w:rFonts w:ascii="Times New Roman" w:hAnsi="Times New Roman" w:cs="Times New Roman"/>
          <w:b/>
          <w:color w:val="000000"/>
        </w:rPr>
        <w:t xml:space="preserve"> dni</w:t>
      </w:r>
      <w:r w:rsidRPr="007816A3">
        <w:rPr>
          <w:rFonts w:ascii="Times New Roman" w:hAnsi="Times New Roman" w:cs="Times New Roman"/>
          <w:color w:val="000000"/>
        </w:rPr>
        <w:t xml:space="preserve"> przed upływem terminu składania ofert (udostępniając je na stronie internetowej prowadzo</w:t>
      </w:r>
      <w:r w:rsidR="00DE2DF5" w:rsidRPr="007816A3">
        <w:rPr>
          <w:rFonts w:ascii="Times New Roman" w:hAnsi="Times New Roman" w:cs="Times New Roman"/>
          <w:color w:val="000000"/>
        </w:rPr>
        <w:t xml:space="preserve">nego postępowania </w:t>
      </w:r>
      <w:r w:rsidRPr="007816A3">
        <w:rPr>
          <w:rFonts w:ascii="Times New Roman" w:hAnsi="Times New Roman" w:cs="Times New Roman"/>
          <w:color w:val="000000"/>
        </w:rPr>
        <w:t xml:space="preserve">pod warunkiem że wniosek o wyjaśnienie treści SWZ wpłynął do Zamawiającego nie później niż na </w:t>
      </w:r>
      <w:r w:rsidR="004D21F5" w:rsidRPr="000C0AC5">
        <w:rPr>
          <w:rFonts w:ascii="Times New Roman" w:hAnsi="Times New Roman" w:cs="Times New Roman"/>
          <w:b/>
          <w:color w:val="000000"/>
        </w:rPr>
        <w:t>1</w:t>
      </w:r>
      <w:r w:rsidRPr="000C0AC5">
        <w:rPr>
          <w:rFonts w:ascii="Times New Roman" w:hAnsi="Times New Roman" w:cs="Times New Roman"/>
          <w:b/>
          <w:color w:val="000000"/>
        </w:rPr>
        <w:t>4</w:t>
      </w:r>
      <w:r w:rsidRPr="007816A3">
        <w:rPr>
          <w:rFonts w:ascii="Times New Roman" w:hAnsi="Times New Roman" w:cs="Times New Roman"/>
          <w:color w:val="000000"/>
        </w:rPr>
        <w:t xml:space="preserve">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7816A3" w:rsidRPr="00807E1A" w:rsidRDefault="007816A3" w:rsidP="00807E1A">
      <w:pPr>
        <w:autoSpaceDE w:val="0"/>
        <w:autoSpaceDN w:val="0"/>
        <w:adjustRightInd w:val="0"/>
        <w:spacing w:after="0" w:line="240" w:lineRule="auto"/>
        <w:rPr>
          <w:rFonts w:ascii="Century Gothic" w:hAnsi="Century Gothic" w:cs="Century Gothic"/>
          <w:color w:val="000000"/>
          <w:sz w:val="24"/>
          <w:szCs w:val="24"/>
        </w:rPr>
      </w:pPr>
    </w:p>
    <w:p w:rsidR="00807E1A" w:rsidRPr="00807E1A" w:rsidRDefault="00DF392C" w:rsidP="00807E1A">
      <w:pPr>
        <w:autoSpaceDE w:val="0"/>
        <w:autoSpaceDN w:val="0"/>
        <w:adjustRightInd w:val="0"/>
        <w:spacing w:after="86" w:line="240" w:lineRule="auto"/>
        <w:jc w:val="both"/>
        <w:rPr>
          <w:rFonts w:ascii="Times New Roman" w:hAnsi="Times New Roman" w:cs="Times New Roman"/>
          <w:color w:val="000000"/>
        </w:rPr>
      </w:pPr>
      <w:r>
        <w:rPr>
          <w:rFonts w:ascii="Times New Roman" w:hAnsi="Times New Roman" w:cs="Times New Roman"/>
          <w:b/>
          <w:bCs/>
          <w:color w:val="000000"/>
        </w:rPr>
        <w:t>V.  Warunki</w:t>
      </w:r>
      <w:r w:rsidR="00807E1A" w:rsidRPr="00807E1A">
        <w:rPr>
          <w:rFonts w:ascii="Times New Roman" w:hAnsi="Times New Roman" w:cs="Times New Roman"/>
          <w:b/>
          <w:bCs/>
          <w:color w:val="000000"/>
        </w:rPr>
        <w:t xml:space="preserve"> udziału w postępowaniu</w:t>
      </w:r>
      <w:r>
        <w:rPr>
          <w:rFonts w:ascii="Times New Roman" w:hAnsi="Times New Roman" w:cs="Times New Roman"/>
          <w:b/>
          <w:bCs/>
          <w:color w:val="000000"/>
        </w:rPr>
        <w:t xml:space="preserve"> oraz sposób oceny ich spełniania</w:t>
      </w:r>
    </w:p>
    <w:p w:rsidR="00CB72AE" w:rsidRDefault="00DE2DF5" w:rsidP="007816A3">
      <w:pPr>
        <w:pStyle w:val="Standard"/>
        <w:widowControl w:val="0"/>
        <w:ind w:left="142" w:hanging="142"/>
        <w:jc w:val="both"/>
        <w:rPr>
          <w:color w:val="000000"/>
        </w:rPr>
      </w:pPr>
      <w:r w:rsidRPr="00DE2DF5">
        <w:rPr>
          <w:color w:val="000000"/>
        </w:rPr>
        <w:t>1. O zamówienie mogą ubiegać się Wykonawcy, którzy</w:t>
      </w:r>
      <w:r w:rsidR="00CB72AE">
        <w:rPr>
          <w:color w:val="000000"/>
        </w:rPr>
        <w:t>:</w:t>
      </w:r>
    </w:p>
    <w:p w:rsidR="00CB72AE" w:rsidRDefault="00CB72AE" w:rsidP="007816A3">
      <w:pPr>
        <w:pStyle w:val="Standard"/>
        <w:widowControl w:val="0"/>
        <w:ind w:left="142" w:hanging="142"/>
        <w:jc w:val="both"/>
        <w:rPr>
          <w:color w:val="000000"/>
        </w:rPr>
      </w:pPr>
      <w:r>
        <w:rPr>
          <w:color w:val="000000"/>
        </w:rPr>
        <w:t xml:space="preserve">- </w:t>
      </w:r>
      <w:r w:rsidR="00DE2DF5" w:rsidRPr="00DE2DF5">
        <w:rPr>
          <w:color w:val="000000"/>
        </w:rPr>
        <w:t xml:space="preserve"> nie podlegają wykluczeniu z postępowania w okolicznościach, o których mowa w </w:t>
      </w:r>
      <w:r w:rsidR="00DE2DF5" w:rsidRPr="008F6504">
        <w:rPr>
          <w:b/>
          <w:color w:val="000000"/>
        </w:rPr>
        <w:t>art. 108 ust. 1</w:t>
      </w:r>
      <w:r w:rsidR="00DE2DF5" w:rsidRPr="00DE2DF5">
        <w:rPr>
          <w:color w:val="000000"/>
        </w:rPr>
        <w:t xml:space="preserve"> ustawy Prawo zamówień publicznych oraz</w:t>
      </w:r>
      <w:r>
        <w:rPr>
          <w:color w:val="000000"/>
        </w:rPr>
        <w:t xml:space="preserve"> </w:t>
      </w:r>
      <w:r>
        <w:t xml:space="preserve">w stosunku do których zachodzi którakolwiek z okoliczności wskazanych  w art. 7 ust. 1 ustawy z dnia 13 kwietnia 2022 r. o szczególnych rozwiązaniach w zakresie przeciwdziałania wspieraniu agresji na Ukrainę oraz służących ochronie bezpieczeństwa narodowego (Dz. U. poz. 835), zwanej dalej: „Ustawą o szczególnych rozwiązaniach w zakresie przeciwdziałania wspieraniu agresji na Ukrainę oraz służących ochronie bezpieczeństwa narodowego” oraz </w:t>
      </w:r>
      <w:r>
        <w:rPr>
          <w:color w:val="222222"/>
        </w:rPr>
        <w:t>Wykonawców</w:t>
      </w:r>
      <w:r w:rsidRPr="00AB2B5F">
        <w:rPr>
          <w:color w:val="222222"/>
        </w:rPr>
        <w:t xml:space="preserve"> na zasadach przewidzianych w art. 5k ust. 1 ppkt a-c </w:t>
      </w:r>
      <w:r w:rsidRPr="00AB2B5F">
        <w:rPr>
          <w:color w:val="000000"/>
        </w:rPr>
        <w:t xml:space="preserve">Rozporządzenie Rady (UE) Nr 833/2014 z dnia 31 lipca 2014 r. dotyczącego środków ograniczających w związku z działaniami Rosji destabilizującymi sytuację na Ukrainie </w:t>
      </w:r>
      <w:r>
        <w:rPr>
          <w:color w:val="000000"/>
        </w:rPr>
        <w:t xml:space="preserve">(Dz.U.UE.L z 2014 r. poz.229.1) </w:t>
      </w:r>
    </w:p>
    <w:p w:rsidR="007816A3" w:rsidRPr="00DE2DF5" w:rsidRDefault="00CB72AE" w:rsidP="007816A3">
      <w:pPr>
        <w:pStyle w:val="Standard"/>
        <w:widowControl w:val="0"/>
        <w:ind w:left="142" w:hanging="142"/>
        <w:jc w:val="both"/>
        <w:rPr>
          <w:color w:val="000000"/>
        </w:rPr>
      </w:pPr>
      <w:r>
        <w:rPr>
          <w:color w:val="000000"/>
        </w:rPr>
        <w:t xml:space="preserve">- </w:t>
      </w:r>
      <w:r w:rsidR="00DE2DF5" w:rsidRPr="00DE2DF5">
        <w:rPr>
          <w:color w:val="000000"/>
        </w:rPr>
        <w:t>spe</w:t>
      </w:r>
      <w:r>
        <w:rPr>
          <w:color w:val="000000"/>
        </w:rPr>
        <w:t>łniają</w:t>
      </w:r>
      <w:r w:rsidR="00DE2DF5" w:rsidRPr="00DE2DF5">
        <w:rPr>
          <w:color w:val="000000"/>
        </w:rPr>
        <w:t xml:space="preserve"> warunki udziału w postępowaniu określone przez Zamawiającego w Ogłoszeniu o zamówieniu i SWZ.</w:t>
      </w:r>
    </w:p>
    <w:p w:rsidR="008F6504" w:rsidRPr="00DE2DF5" w:rsidRDefault="007816A3" w:rsidP="0018463D">
      <w:pPr>
        <w:pStyle w:val="Standard"/>
        <w:widowControl w:val="0"/>
        <w:ind w:left="284" w:hanging="284"/>
        <w:jc w:val="both"/>
        <w:rPr>
          <w:color w:val="000000"/>
        </w:rPr>
      </w:pPr>
      <w:r>
        <w:rPr>
          <w:color w:val="000000"/>
        </w:rPr>
        <w:t xml:space="preserve">    </w:t>
      </w:r>
    </w:p>
    <w:p w:rsidR="00DE2DF5" w:rsidRPr="00DE2DF5" w:rsidRDefault="00DE2DF5" w:rsidP="00DE2DF5">
      <w:pPr>
        <w:pStyle w:val="Standard"/>
        <w:widowControl w:val="0"/>
        <w:jc w:val="both"/>
        <w:rPr>
          <w:color w:val="000000"/>
        </w:rPr>
      </w:pPr>
      <w:r w:rsidRPr="00DE2DF5">
        <w:rPr>
          <w:color w:val="000000"/>
        </w:rPr>
        <w:t>2. O udzielenie zamówienia mogą ubiegać się Wykonawcy, którzy spełniają warunki dotyczące:</w:t>
      </w:r>
    </w:p>
    <w:p w:rsidR="00DE2DF5" w:rsidRPr="00DE2DF5" w:rsidRDefault="00DE2DF5" w:rsidP="007816A3">
      <w:pPr>
        <w:pStyle w:val="Standard"/>
        <w:widowControl w:val="0"/>
        <w:ind w:left="284" w:hanging="142"/>
        <w:rPr>
          <w:b/>
          <w:bCs/>
          <w:color w:val="000000"/>
        </w:rPr>
      </w:pPr>
      <w:r w:rsidRPr="00DE2DF5">
        <w:rPr>
          <w:b/>
          <w:bCs/>
        </w:rPr>
        <w:t>a. zdolności do występowania w obrocie gospodarczym;</w:t>
      </w:r>
    </w:p>
    <w:p w:rsidR="00DE2DF5" w:rsidRPr="00DE2DF5" w:rsidRDefault="007816A3" w:rsidP="00DE2DF5">
      <w:pPr>
        <w:pStyle w:val="Standard"/>
        <w:rPr>
          <w:color w:val="000000"/>
        </w:rPr>
      </w:pPr>
      <w:r>
        <w:rPr>
          <w:color w:val="000000"/>
        </w:rPr>
        <w:lastRenderedPageBreak/>
        <w:t xml:space="preserve">       </w:t>
      </w:r>
      <w:r w:rsidR="00DE2DF5" w:rsidRPr="00DE2DF5">
        <w:rPr>
          <w:color w:val="000000"/>
        </w:rPr>
        <w:t>Zamawiający nie stawia wymagań w tym zakresie.</w:t>
      </w:r>
    </w:p>
    <w:p w:rsidR="00DE2DF5" w:rsidRPr="006D4C13" w:rsidRDefault="007816A3" w:rsidP="007816A3">
      <w:pPr>
        <w:pStyle w:val="Standard"/>
        <w:widowControl w:val="0"/>
        <w:ind w:left="426" w:hanging="426"/>
        <w:rPr>
          <w:b/>
          <w:bCs/>
          <w:color w:val="000000"/>
        </w:rPr>
      </w:pPr>
      <w:r>
        <w:rPr>
          <w:b/>
          <w:bCs/>
        </w:rPr>
        <w:t xml:space="preserve">  </w:t>
      </w:r>
      <w:r w:rsidR="00DE2DF5" w:rsidRPr="00DE2DF5">
        <w:rPr>
          <w:b/>
          <w:bCs/>
        </w:rPr>
        <w:t xml:space="preserve">b. uprawnień do prowadzenia określonej działalności gospodarczej lub zawodowej, o ile </w:t>
      </w:r>
      <w:r>
        <w:rPr>
          <w:b/>
          <w:bCs/>
        </w:rPr>
        <w:t xml:space="preserve">  </w:t>
      </w:r>
      <w:r w:rsidR="00DE2DF5" w:rsidRPr="006D4C13">
        <w:rPr>
          <w:b/>
          <w:bCs/>
        </w:rPr>
        <w:t>wynika to z odrębnych przepisów</w:t>
      </w:r>
      <w:r w:rsidR="00DE2DF5" w:rsidRPr="006D4C13">
        <w:t>;</w:t>
      </w:r>
    </w:p>
    <w:p w:rsidR="00DE2DF5" w:rsidRPr="006D4C13" w:rsidRDefault="007816A3" w:rsidP="00DE2DF5">
      <w:pPr>
        <w:pStyle w:val="Standard"/>
        <w:rPr>
          <w:color w:val="000000"/>
        </w:rPr>
      </w:pPr>
      <w:r w:rsidRPr="006D4C13">
        <w:rPr>
          <w:color w:val="000000"/>
        </w:rPr>
        <w:t xml:space="preserve">        </w:t>
      </w:r>
      <w:r w:rsidR="00DE2DF5" w:rsidRPr="006D4C13">
        <w:rPr>
          <w:color w:val="000000"/>
        </w:rPr>
        <w:t>Zamawiający nie stawia wymagań w tym zakresie.</w:t>
      </w:r>
    </w:p>
    <w:p w:rsidR="00DE2DF5" w:rsidRPr="006D4C13" w:rsidRDefault="00DE2DF5" w:rsidP="007816A3">
      <w:pPr>
        <w:pStyle w:val="Standard"/>
        <w:ind w:left="284" w:hanging="142"/>
        <w:rPr>
          <w:b/>
        </w:rPr>
      </w:pPr>
      <w:r w:rsidRPr="006D4C13">
        <w:rPr>
          <w:b/>
        </w:rPr>
        <w:t>c. sytuacji ekonomicznej lub finansowej;</w:t>
      </w:r>
    </w:p>
    <w:p w:rsidR="006D4C13" w:rsidRPr="00692947" w:rsidRDefault="00AA4CD1" w:rsidP="00692947">
      <w:pPr>
        <w:pStyle w:val="Standard"/>
        <w:ind w:left="284" w:hanging="142"/>
        <w:rPr>
          <w:b/>
        </w:rPr>
      </w:pPr>
      <w:r w:rsidRPr="006D4C13">
        <w:rPr>
          <w:color w:val="000000"/>
        </w:rPr>
        <w:t xml:space="preserve">    </w:t>
      </w:r>
      <w:r w:rsidR="006D4C13" w:rsidRPr="002240ED">
        <w:rPr>
          <w:b/>
        </w:rPr>
        <w:t>Zamawiający uzna warunek za spełniony</w:t>
      </w:r>
      <w:r w:rsidR="006D4C13">
        <w:rPr>
          <w:b/>
        </w:rPr>
        <w:t xml:space="preserve"> </w:t>
      </w:r>
      <w:r w:rsidR="006D4C13" w:rsidRPr="002240ED">
        <w:t>jeżeli Wykonawca wykaże że</w:t>
      </w:r>
      <w:r w:rsidR="006D4C13">
        <w:rPr>
          <w:b/>
        </w:rPr>
        <w:t xml:space="preserve">  </w:t>
      </w:r>
      <w:r w:rsidR="006D4C13" w:rsidRPr="00CD0503">
        <w:t>posiada ubezpieczenie od odpowiedzialności cywilnej w zakresie prowadzonej działalności  związanej  z  przedmiotem</w:t>
      </w:r>
      <w:r w:rsidR="006D4C13">
        <w:t xml:space="preserve"> </w:t>
      </w:r>
      <w:r w:rsidR="006D4C13" w:rsidRPr="00CD0503">
        <w:t xml:space="preserve">zamówienia  na  sumę  gwarancyjną  nie mniejszą niż </w:t>
      </w:r>
      <w:r w:rsidR="006D4C13">
        <w:rPr>
          <w:b/>
        </w:rPr>
        <w:t>5</w:t>
      </w:r>
      <w:r w:rsidR="006D4C13" w:rsidRPr="00CD0503">
        <w:rPr>
          <w:b/>
        </w:rPr>
        <w:t>00 000,00 zł</w:t>
      </w:r>
      <w:r w:rsidR="006D4C13">
        <w:t xml:space="preserve"> (słownie: pięćset</w:t>
      </w:r>
      <w:r w:rsidR="006D4C13" w:rsidRPr="00CD0503">
        <w:t xml:space="preserve"> tysięcy złotych).</w:t>
      </w:r>
    </w:p>
    <w:p w:rsidR="00936671" w:rsidRPr="006D4C13" w:rsidRDefault="007816A3" w:rsidP="006D4C13">
      <w:pPr>
        <w:spacing w:after="120" w:line="240" w:lineRule="auto"/>
        <w:jc w:val="both"/>
        <w:rPr>
          <w:rFonts w:ascii="Times New Roman" w:hAnsi="Times New Roman" w:cs="Times New Roman"/>
          <w:b/>
        </w:rPr>
      </w:pPr>
      <w:r w:rsidRPr="006D4C13">
        <w:rPr>
          <w:rFonts w:ascii="Times New Roman" w:hAnsi="Times New Roman" w:cs="Times New Roman"/>
          <w:b/>
        </w:rPr>
        <w:t xml:space="preserve">   </w:t>
      </w:r>
      <w:r w:rsidR="00DE2DF5" w:rsidRPr="006D4C13">
        <w:rPr>
          <w:rFonts w:ascii="Times New Roman" w:hAnsi="Times New Roman" w:cs="Times New Roman"/>
          <w:b/>
        </w:rPr>
        <w:t>d. zdol</w:t>
      </w:r>
      <w:r w:rsidR="00936671" w:rsidRPr="006D4C13">
        <w:rPr>
          <w:rFonts w:ascii="Times New Roman" w:hAnsi="Times New Roman" w:cs="Times New Roman"/>
          <w:b/>
        </w:rPr>
        <w:t>ności technicznej lub zawodowej</w:t>
      </w:r>
    </w:p>
    <w:p w:rsidR="00936671" w:rsidRDefault="00936671" w:rsidP="00936671">
      <w:pPr>
        <w:pStyle w:val="Standard"/>
        <w:rPr>
          <w:bCs/>
        </w:rPr>
      </w:pPr>
      <w:r w:rsidRPr="003C6313">
        <w:rPr>
          <w:bCs/>
        </w:rPr>
        <w:t xml:space="preserve">Zamawiający </w:t>
      </w:r>
      <w:r>
        <w:rPr>
          <w:bCs/>
        </w:rPr>
        <w:t xml:space="preserve">uzna warunek za spełniony jeżeli </w:t>
      </w:r>
      <w:r w:rsidRPr="003C6313">
        <w:rPr>
          <w:bCs/>
        </w:rPr>
        <w:t xml:space="preserve"> Wykonawca składają</w:t>
      </w:r>
      <w:r>
        <w:rPr>
          <w:bCs/>
        </w:rPr>
        <w:t>cy ofertę w postępowaniu wykaże</w:t>
      </w:r>
      <w:r w:rsidR="006D4C13">
        <w:rPr>
          <w:bCs/>
        </w:rPr>
        <w:t>, że:</w:t>
      </w:r>
    </w:p>
    <w:p w:rsidR="006D4C13" w:rsidRPr="006D4C13" w:rsidRDefault="006D4C13" w:rsidP="006D4C13">
      <w:pPr>
        <w:pStyle w:val="Akapitzlist"/>
        <w:numPr>
          <w:ilvl w:val="0"/>
          <w:numId w:val="89"/>
        </w:numPr>
        <w:spacing w:after="120" w:line="240" w:lineRule="auto"/>
        <w:ind w:left="567" w:hanging="425"/>
        <w:contextualSpacing w:val="0"/>
        <w:jc w:val="both"/>
        <w:rPr>
          <w:rFonts w:ascii="Times New Roman" w:hAnsi="Times New Roman" w:cs="Times New Roman"/>
        </w:rPr>
      </w:pPr>
      <w:r w:rsidRPr="00F07EEB">
        <w:rPr>
          <w:rFonts w:ascii="Times New Roman" w:hAnsi="Times New Roman" w:cs="Times New Roman"/>
        </w:rPr>
        <w:t>Zamawiający uzna warunek za spełniony, jeśli Wykonawca wykaże, że w okresie ostatnich 3 lat przed upływem terminu składania ofert (a jeżeli okres prowadzenia działalności jest krótszy – w tym okresie) wykonał należycie:</w:t>
      </w:r>
      <w:r>
        <w:rPr>
          <w:rFonts w:ascii="Times New Roman" w:hAnsi="Times New Roman" w:cs="Times New Roman"/>
        </w:rPr>
        <w:t xml:space="preserve"> </w:t>
      </w:r>
      <w:r>
        <w:rPr>
          <w:rFonts w:ascii="Times New Roman" w:hAnsi="Times New Roman" w:cs="Times New Roman"/>
          <w:b/>
          <w:sz w:val="24"/>
          <w:szCs w:val="24"/>
        </w:rPr>
        <w:t>dwie</w:t>
      </w:r>
      <w:r w:rsidRPr="006D4C13">
        <w:rPr>
          <w:rFonts w:ascii="Times New Roman" w:hAnsi="Times New Roman" w:cs="Times New Roman"/>
          <w:b/>
          <w:sz w:val="24"/>
          <w:szCs w:val="24"/>
        </w:rPr>
        <w:t xml:space="preserve"> usług</w:t>
      </w:r>
      <w:r>
        <w:rPr>
          <w:rFonts w:ascii="Times New Roman" w:hAnsi="Times New Roman" w:cs="Times New Roman"/>
          <w:b/>
          <w:sz w:val="24"/>
          <w:szCs w:val="24"/>
        </w:rPr>
        <w:t>i</w:t>
      </w:r>
      <w:r w:rsidRPr="006D4C13">
        <w:rPr>
          <w:rFonts w:ascii="Times New Roman" w:hAnsi="Times New Roman" w:cs="Times New Roman"/>
          <w:b/>
          <w:sz w:val="24"/>
          <w:szCs w:val="24"/>
        </w:rPr>
        <w:t xml:space="preserve"> sprzątania: powierzchni powyżej lub równej 8 000m</w:t>
      </w:r>
      <w:r w:rsidRPr="006D4C13">
        <w:rPr>
          <w:rFonts w:ascii="Times New Roman" w:hAnsi="Times New Roman" w:cs="Times New Roman"/>
          <w:b/>
          <w:sz w:val="24"/>
          <w:szCs w:val="24"/>
          <w:vertAlign w:val="superscript"/>
        </w:rPr>
        <w:t>2</w:t>
      </w:r>
      <w:r w:rsidRPr="006D4C13">
        <w:rPr>
          <w:rFonts w:ascii="Times New Roman" w:hAnsi="Times New Roman" w:cs="Times New Roman"/>
          <w:b/>
          <w:sz w:val="24"/>
          <w:szCs w:val="24"/>
        </w:rPr>
        <w:t xml:space="preserve">  każda wykonanych lub wykonywanych z należytą starannością </w:t>
      </w:r>
      <w:r w:rsidR="00692947">
        <w:rPr>
          <w:rFonts w:ascii="Times New Roman" w:hAnsi="Times New Roman" w:cs="Times New Roman"/>
          <w:b/>
          <w:sz w:val="24"/>
          <w:szCs w:val="24"/>
        </w:rPr>
        <w:br/>
      </w:r>
      <w:r w:rsidRPr="006D4C13">
        <w:rPr>
          <w:rFonts w:ascii="Times New Roman" w:hAnsi="Times New Roman" w:cs="Times New Roman"/>
          <w:b/>
          <w:sz w:val="24"/>
          <w:szCs w:val="24"/>
        </w:rPr>
        <w:t>(z podaniem ich wartości, przedmiotu, dat wykonania i odbiorców, oraz załączeniem dokumentu potwierdzającego, że te usługi zostały wykona</w:t>
      </w:r>
      <w:r>
        <w:rPr>
          <w:rFonts w:ascii="Times New Roman" w:hAnsi="Times New Roman" w:cs="Times New Roman"/>
          <w:b/>
          <w:sz w:val="24"/>
          <w:szCs w:val="24"/>
        </w:rPr>
        <w:t>ne lub są wykonywane należycie).</w:t>
      </w:r>
    </w:p>
    <w:p w:rsidR="006D4C13" w:rsidRPr="006D4C13" w:rsidRDefault="006D4C13" w:rsidP="006D4C13">
      <w:pPr>
        <w:pStyle w:val="Akapitzlist"/>
        <w:numPr>
          <w:ilvl w:val="0"/>
          <w:numId w:val="89"/>
        </w:numPr>
        <w:spacing w:after="120" w:line="240" w:lineRule="auto"/>
        <w:ind w:left="567" w:hanging="425"/>
        <w:contextualSpacing w:val="0"/>
        <w:jc w:val="both"/>
        <w:rPr>
          <w:rFonts w:ascii="Times New Roman" w:hAnsi="Times New Roman" w:cs="Times New Roman"/>
        </w:rPr>
      </w:pPr>
      <w:r w:rsidRPr="006D4C13">
        <w:rPr>
          <w:rFonts w:ascii="Times New Roman" w:hAnsi="Times New Roman" w:cs="Times New Roman"/>
        </w:rPr>
        <w:t xml:space="preserve">Wykaże, że dysponuje  lub  będzie  dysponował  osobami,  które  będą  uczestniczyć w wykonywaniu zamówienia, w tym: </w:t>
      </w:r>
      <w:r>
        <w:rPr>
          <w:rFonts w:ascii="Times New Roman" w:hAnsi="Times New Roman" w:cs="Times New Roman"/>
        </w:rPr>
        <w:t xml:space="preserve"> </w:t>
      </w:r>
      <w:r w:rsidRPr="00692947">
        <w:rPr>
          <w:rFonts w:ascii="Times New Roman" w:hAnsi="Times New Roman" w:cs="Times New Roman"/>
        </w:rPr>
        <w:t xml:space="preserve">co najmniej jedną osobą odpowiedzialną </w:t>
      </w:r>
      <w:r w:rsidRPr="006D4C13">
        <w:rPr>
          <w:rFonts w:ascii="Times New Roman" w:hAnsi="Times New Roman" w:cs="Times New Roman"/>
        </w:rPr>
        <w:t>za nadzór nad pracownikami i kontrolę jakości (koordynator/brygadzista) wykonywanych usług wraz z informacjami na temat jej/ich kwalifikacji zawodowych, doświadczenia oraz informacji</w:t>
      </w:r>
      <w:r w:rsidRPr="006D4C13">
        <w:rPr>
          <w:rFonts w:ascii="Times New Roman" w:eastAsia="TimesNewRoman" w:hAnsi="Times New Roman" w:cs="Times New Roman"/>
        </w:rPr>
        <w:t xml:space="preserve"> </w:t>
      </w:r>
      <w:r w:rsidRPr="006D4C13">
        <w:rPr>
          <w:rFonts w:ascii="Times New Roman" w:hAnsi="Times New Roman" w:cs="Times New Roman"/>
        </w:rPr>
        <w:t xml:space="preserve">o </w:t>
      </w:r>
      <w:bookmarkStart w:id="1" w:name="OLE_LINK1"/>
      <w:bookmarkStart w:id="2" w:name="OLE_LINK2"/>
      <w:r w:rsidRPr="006D4C13">
        <w:rPr>
          <w:rFonts w:ascii="Times New Roman" w:hAnsi="Times New Roman" w:cs="Times New Roman"/>
        </w:rPr>
        <w:t>podstawie do dysponowania tymi osobami</w:t>
      </w:r>
      <w:bookmarkEnd w:id="1"/>
      <w:bookmarkEnd w:id="2"/>
      <w:r w:rsidRPr="006D4C13">
        <w:rPr>
          <w:rFonts w:ascii="Times New Roman" w:hAnsi="Times New Roman" w:cs="Times New Roman"/>
        </w:rPr>
        <w:t>.</w:t>
      </w:r>
      <w:r w:rsidRPr="00142007">
        <w:t xml:space="preserve"> </w:t>
      </w:r>
    </w:p>
    <w:p w:rsidR="00DB5B3B" w:rsidRPr="00936671" w:rsidRDefault="00DB5B3B" w:rsidP="00936671">
      <w:pPr>
        <w:pStyle w:val="Standard"/>
        <w:rPr>
          <w:b/>
        </w:rPr>
      </w:pPr>
    </w:p>
    <w:p w:rsidR="001A0BEF" w:rsidRDefault="001A0BEF" w:rsidP="007816A3">
      <w:pPr>
        <w:pStyle w:val="Standard"/>
        <w:spacing w:line="276" w:lineRule="auto"/>
        <w:ind w:left="284" w:hanging="284"/>
        <w:rPr>
          <w:rFonts w:ascii="Calibri" w:hAnsi="Calibri" w:cs="Calibri"/>
        </w:rPr>
      </w:pPr>
      <w:r w:rsidRPr="001A0BEF">
        <w:t>3</w:t>
      </w:r>
      <w:r w:rsidRPr="001A0BEF">
        <w:rPr>
          <w:b/>
          <w:bCs/>
        </w:rPr>
        <w:t>.</w:t>
      </w:r>
      <w:r>
        <w:rPr>
          <w:rFonts w:ascii="Calibri" w:hAnsi="Calibri" w:cs="Calibri"/>
          <w:b/>
          <w:bCs/>
        </w:rPr>
        <w:t xml:space="preserve"> </w:t>
      </w:r>
      <w:r w:rsidRPr="001A0BEF">
        <w:rPr>
          <w:b/>
        </w:rPr>
        <w:t xml:space="preserve">Opis sposobu dokonywania oceny spełniania warunków udziału w postępowaniu oraz braku </w:t>
      </w:r>
      <w:r w:rsidR="007816A3">
        <w:rPr>
          <w:b/>
        </w:rPr>
        <w:t xml:space="preserve">  </w:t>
      </w:r>
      <w:r w:rsidRPr="001A0BEF">
        <w:rPr>
          <w:b/>
        </w:rPr>
        <w:t>podstaw wykluczenia:</w:t>
      </w:r>
    </w:p>
    <w:p w:rsidR="001A0BEF" w:rsidRPr="00081DC3" w:rsidRDefault="000B1730" w:rsidP="00081DC3">
      <w:pPr>
        <w:pStyle w:val="Standard"/>
        <w:spacing w:line="276" w:lineRule="auto"/>
        <w:jc w:val="both"/>
      </w:pPr>
      <w:r>
        <w:t xml:space="preserve">1. </w:t>
      </w:r>
      <w:r w:rsidR="001A0BEF" w:rsidRPr="00081DC3">
        <w:t>Ocena spełniania odbywa się dwuetapowo:</w:t>
      </w:r>
    </w:p>
    <w:p w:rsidR="001A0BEF" w:rsidRDefault="001A0BEF" w:rsidP="00DB6BA5">
      <w:pPr>
        <w:pStyle w:val="Standard"/>
        <w:widowControl w:val="0"/>
        <w:numPr>
          <w:ilvl w:val="0"/>
          <w:numId w:val="31"/>
        </w:numPr>
        <w:tabs>
          <w:tab w:val="left" w:pos="0"/>
        </w:tabs>
        <w:spacing w:line="276" w:lineRule="auto"/>
        <w:jc w:val="both"/>
        <w:rPr>
          <w:color w:val="000000"/>
        </w:rPr>
      </w:pPr>
      <w:r w:rsidRPr="00081DC3">
        <w:rPr>
          <w:b/>
          <w:bCs/>
          <w:color w:val="000000"/>
          <w:u w:val="single"/>
        </w:rPr>
        <w:t>Etap I</w:t>
      </w:r>
      <w:r w:rsidRPr="00081DC3">
        <w:rPr>
          <w:b/>
          <w:bCs/>
          <w:color w:val="000000"/>
        </w:rPr>
        <w:t xml:space="preserve"> </w:t>
      </w:r>
      <w:r w:rsidRPr="00081DC3">
        <w:rPr>
          <w:color w:val="000000"/>
        </w:rPr>
        <w:t>- Ocena wstępna, której poddawani są wszyscy Wykonawcy odbędzie się na podstawie informacji zawartych</w:t>
      </w:r>
      <w:r w:rsidRPr="00081DC3">
        <w:rPr>
          <w:b/>
          <w:bCs/>
          <w:color w:val="000000"/>
        </w:rPr>
        <w:t xml:space="preserve"> </w:t>
      </w:r>
      <w:r w:rsidRPr="00081DC3">
        <w:rPr>
          <w:color w:val="000000"/>
        </w:rPr>
        <w:t>w Oświadczeniach o spełnianiu warunków udziału i nie podleganiu wykluczeniu z postępowania</w:t>
      </w:r>
    </w:p>
    <w:p w:rsidR="001A0BEF" w:rsidRPr="000B1730" w:rsidRDefault="001A0BEF" w:rsidP="00DB6BA5">
      <w:pPr>
        <w:pStyle w:val="Standard"/>
        <w:widowControl w:val="0"/>
        <w:numPr>
          <w:ilvl w:val="0"/>
          <w:numId w:val="31"/>
        </w:numPr>
        <w:tabs>
          <w:tab w:val="left" w:pos="0"/>
        </w:tabs>
        <w:spacing w:line="276" w:lineRule="auto"/>
        <w:jc w:val="both"/>
        <w:rPr>
          <w:color w:val="000000"/>
        </w:rPr>
      </w:pPr>
      <w:r w:rsidRPr="000B1730">
        <w:rPr>
          <w:b/>
          <w:bCs/>
          <w:color w:val="000000"/>
          <w:u w:val="single"/>
        </w:rPr>
        <w:t xml:space="preserve">Etap II - </w:t>
      </w:r>
      <w:r w:rsidRPr="000B1730">
        <w:rPr>
          <w:color w:val="000000"/>
        </w:rPr>
        <w:t>Ostateczne potwierdzenie spełniania warunków udziału w postępowaniu zostanie dokonane na podstawie złożonych podmiotowych środków dowodowych. Ocenie na tym etapie podlegać będzie wyłącznie Wykonawca, którego oferta zostanie oceniona jako najkorzystniejsza, spośród tych, które nie zostaną odrzucone.</w:t>
      </w:r>
    </w:p>
    <w:p w:rsidR="000B1730" w:rsidRPr="000B1730" w:rsidRDefault="000B1730" w:rsidP="000B1730">
      <w:pPr>
        <w:pStyle w:val="Default"/>
        <w:jc w:val="both"/>
        <w:rPr>
          <w:sz w:val="22"/>
          <w:szCs w:val="22"/>
        </w:rPr>
      </w:pPr>
      <w:r w:rsidRPr="000B1730">
        <w:rPr>
          <w:rFonts w:eastAsia="Times New Roman"/>
          <w:b/>
          <w:kern w:val="3"/>
          <w:sz w:val="22"/>
          <w:szCs w:val="22"/>
          <w:lang w:eastAsia="zh-CN"/>
        </w:rPr>
        <w:t>2.</w:t>
      </w:r>
      <w:r w:rsidRPr="000B1730">
        <w:rPr>
          <w:sz w:val="22"/>
          <w:szCs w:val="22"/>
        </w:rPr>
        <w:t xml:space="preserve"> W przypadku Wykonawców wspólnie ubiegających się o udzielenie niniejszego zamówienia przez dwóch lub więcej Wykonawców, Zamawiający uzna za spełnione ww. warunki, jeżeli jego spełnienie wykażą wszyscy Wykonawcy łącznie, tj. jeden Wykonawca może spełnić wszystkie lub poszczególni Wykonawcy spełnią warunki łącznie. </w:t>
      </w:r>
    </w:p>
    <w:p w:rsidR="000B1730" w:rsidRPr="000B1730" w:rsidRDefault="000B1730" w:rsidP="000B173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3</w:t>
      </w:r>
      <w:r w:rsidRPr="000B1730">
        <w:rPr>
          <w:rFonts w:ascii="Times New Roman" w:hAnsi="Times New Roman" w:cs="Times New Roman"/>
          <w:b/>
          <w:bCs/>
          <w:color w:val="000000"/>
        </w:rPr>
        <w:t xml:space="preserve">. </w:t>
      </w:r>
      <w:r w:rsidRPr="000B1730">
        <w:rPr>
          <w:rFonts w:ascii="Times New Roman" w:hAnsi="Times New Roman" w:cs="Times New Roman"/>
          <w:color w:val="000000"/>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0B1730" w:rsidRPr="000B1730" w:rsidRDefault="000B1730" w:rsidP="000B173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4</w:t>
      </w:r>
      <w:r w:rsidRPr="000B1730">
        <w:rPr>
          <w:rFonts w:ascii="Times New Roman" w:hAnsi="Times New Roman" w:cs="Times New Roman"/>
          <w:b/>
          <w:bCs/>
          <w:color w:val="000000"/>
        </w:rPr>
        <w:t xml:space="preserve">. </w:t>
      </w:r>
      <w:r w:rsidRPr="000B1730">
        <w:rPr>
          <w:rFonts w:ascii="Times New Roman" w:hAnsi="Times New Roman" w:cs="Times New Roman"/>
          <w:color w:val="000000"/>
        </w:rPr>
        <w:t xml:space="preserve">W odniesieniu do warunków dotyczących wykształcenia, kwalifikacji zawodowych lub doświadczenia wykonawcy wspólnie ubiegający się o udzielenie zamówienia mogą polegać na zdolnościach tych z wykonawców, którzy wykonają dostawy/usługi, do realizacji których te zdolności są wymagane. </w:t>
      </w:r>
    </w:p>
    <w:p w:rsidR="000B1730" w:rsidRPr="000B1730" w:rsidRDefault="000B1730" w:rsidP="000B173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5</w:t>
      </w:r>
      <w:r w:rsidRPr="000B1730">
        <w:rPr>
          <w:rFonts w:ascii="Times New Roman" w:hAnsi="Times New Roman" w:cs="Times New Roman"/>
          <w:b/>
          <w:bCs/>
          <w:color w:val="000000"/>
        </w:rPr>
        <w:t xml:space="preserve">. </w:t>
      </w:r>
      <w:r w:rsidRPr="000B1730">
        <w:rPr>
          <w:rFonts w:ascii="Times New Roman" w:hAnsi="Times New Roman" w:cs="Times New Roman"/>
          <w:color w:val="000000"/>
        </w:rPr>
        <w:t xml:space="preserve">Wykonawca może w celu potwierdzenia spełniania warunków w stosownych sytuacjach oraz w odniesieniu do konkretnego zamówienia, lub jego części, polegać na zdolnościach technicznych lub </w:t>
      </w:r>
      <w:r w:rsidRPr="000B1730">
        <w:rPr>
          <w:rFonts w:ascii="Times New Roman" w:hAnsi="Times New Roman" w:cs="Times New Roman"/>
          <w:color w:val="000000"/>
        </w:rPr>
        <w:lastRenderedPageBreak/>
        <w:t xml:space="preserve">zawodowych lub sytuacji finansowej lub ekonomicznej innych podmiotów udostępniających zasoby, niezależnie od charakteru prawnego łączących go z nim stosunków prawnych. </w:t>
      </w:r>
    </w:p>
    <w:p w:rsidR="000B1730" w:rsidRPr="000B1730" w:rsidRDefault="000B1730" w:rsidP="000B173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6</w:t>
      </w:r>
      <w:r w:rsidRPr="000B1730">
        <w:rPr>
          <w:rFonts w:ascii="Times New Roman" w:hAnsi="Times New Roman" w:cs="Times New Roman"/>
          <w:b/>
          <w:bCs/>
          <w:color w:val="000000"/>
        </w:rPr>
        <w:t xml:space="preserve">. </w:t>
      </w:r>
      <w:r w:rsidRPr="000B1730">
        <w:rPr>
          <w:rFonts w:ascii="Times New Roman" w:hAnsi="Times New Roman" w:cs="Times New Roman"/>
          <w:color w:val="000000"/>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rsidR="000B1730" w:rsidRPr="000B1730" w:rsidRDefault="000B1730" w:rsidP="000B173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7</w:t>
      </w:r>
      <w:r w:rsidRPr="000B1730">
        <w:rPr>
          <w:rFonts w:ascii="Times New Roman" w:hAnsi="Times New Roman" w:cs="Times New Roman"/>
          <w:color w:val="000000"/>
        </w:rPr>
        <w:t>. Zamawiający ocenia, czy udostępniane wykonawcy przez podmioty udostępniające zasoby zdolności techniczne lub zawodowe lub ich sytuacja finansowa lub ekonomiczna, pozwalają na wykazanie przez wykonawcę spełniania warunków udziału w postępowaniu, o których mowa odpowiednio w art. 112 ust. 2 uPzp, a także bada, czy nie zachodzą wobec tego podmiotu podstawy wykluczenia, które zostały przewidziane względem wykonawcy (zgodnie z katalogiem dokumentów i oświadczeń, o których mowa w rozdz. VI</w:t>
      </w:r>
      <w:r w:rsidR="00A25271">
        <w:rPr>
          <w:rFonts w:ascii="Times New Roman" w:hAnsi="Times New Roman" w:cs="Times New Roman"/>
          <w:color w:val="000000"/>
        </w:rPr>
        <w:t>I</w:t>
      </w:r>
      <w:r w:rsidRPr="000B1730">
        <w:rPr>
          <w:rFonts w:ascii="Times New Roman" w:hAnsi="Times New Roman" w:cs="Times New Roman"/>
          <w:color w:val="000000"/>
        </w:rPr>
        <w:t xml:space="preserve">I dot. podstaw wykluczenia). </w:t>
      </w:r>
    </w:p>
    <w:p w:rsidR="000B1730" w:rsidRPr="000B1730" w:rsidRDefault="000B1730" w:rsidP="000B173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8</w:t>
      </w:r>
      <w:r w:rsidRPr="000B1730">
        <w:rPr>
          <w:rFonts w:ascii="Times New Roman" w:hAnsi="Times New Roman" w:cs="Times New Roman"/>
          <w:color w:val="000000"/>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0B1730" w:rsidRPr="000B1730" w:rsidRDefault="000B1730" w:rsidP="000B173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9</w:t>
      </w:r>
      <w:r w:rsidRPr="000B1730">
        <w:rPr>
          <w:rFonts w:ascii="Times New Roman" w:hAnsi="Times New Roman" w:cs="Times New Roman"/>
          <w:b/>
          <w:bCs/>
          <w:color w:val="000000"/>
        </w:rPr>
        <w:t xml:space="preserve">. </w:t>
      </w:r>
      <w:r w:rsidRPr="000B1730">
        <w:rPr>
          <w:rFonts w:ascii="Times New Roman" w:hAnsi="Times New Roman" w:cs="Times New Roman"/>
          <w:color w:val="00000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0B1730" w:rsidRDefault="000B1730" w:rsidP="008620DD">
      <w:pPr>
        <w:pStyle w:val="Standard"/>
        <w:widowControl w:val="0"/>
        <w:tabs>
          <w:tab w:val="left" w:pos="0"/>
        </w:tabs>
        <w:spacing w:line="276" w:lineRule="auto"/>
        <w:ind w:left="360" w:hanging="360"/>
        <w:jc w:val="both"/>
        <w:rPr>
          <w:rFonts w:eastAsiaTheme="minorHAnsi"/>
          <w:b/>
          <w:bCs/>
          <w:color w:val="000000"/>
          <w:kern w:val="0"/>
          <w:lang w:eastAsia="en-US"/>
        </w:rPr>
      </w:pPr>
      <w:r>
        <w:rPr>
          <w:rFonts w:eastAsiaTheme="minorHAnsi"/>
          <w:b/>
          <w:bCs/>
          <w:color w:val="000000"/>
          <w:kern w:val="0"/>
          <w:lang w:eastAsia="en-US"/>
        </w:rPr>
        <w:t>10</w:t>
      </w:r>
      <w:r w:rsidRPr="000B1730">
        <w:rPr>
          <w:rFonts w:eastAsiaTheme="minorHAnsi"/>
          <w:b/>
          <w:bCs/>
          <w:color w:val="000000"/>
          <w:kern w:val="0"/>
          <w:lang w:eastAsia="en-US"/>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AB2B5F" w:rsidRPr="008620DD" w:rsidRDefault="00AB2B5F" w:rsidP="008620DD">
      <w:pPr>
        <w:pStyle w:val="Standard"/>
        <w:widowControl w:val="0"/>
        <w:tabs>
          <w:tab w:val="left" w:pos="0"/>
        </w:tabs>
        <w:spacing w:line="276" w:lineRule="auto"/>
        <w:ind w:left="360" w:hanging="360"/>
        <w:jc w:val="both"/>
        <w:rPr>
          <w:rFonts w:eastAsiaTheme="minorHAnsi"/>
          <w:b/>
          <w:bCs/>
          <w:color w:val="000000"/>
          <w:kern w:val="0"/>
          <w:lang w:eastAsia="en-US"/>
        </w:rPr>
      </w:pPr>
    </w:p>
    <w:p w:rsidR="000B1730" w:rsidRPr="008620DD" w:rsidRDefault="00807E1A" w:rsidP="00807E1A">
      <w:pPr>
        <w:autoSpaceDE w:val="0"/>
        <w:autoSpaceDN w:val="0"/>
        <w:adjustRightInd w:val="0"/>
        <w:spacing w:after="0" w:line="240" w:lineRule="auto"/>
        <w:jc w:val="both"/>
        <w:rPr>
          <w:rFonts w:ascii="Times New Roman" w:hAnsi="Times New Roman" w:cs="Times New Roman"/>
          <w:b/>
          <w:bCs/>
        </w:rPr>
      </w:pPr>
      <w:r w:rsidRPr="00807E1A">
        <w:rPr>
          <w:rFonts w:ascii="Times New Roman" w:hAnsi="Times New Roman" w:cs="Times New Roman"/>
          <w:b/>
          <w:bCs/>
        </w:rPr>
        <w:t>VI. Podstawy wykluczenia Wykonawcy z postępowania</w:t>
      </w:r>
      <w:r w:rsidR="000B1730">
        <w:rPr>
          <w:rFonts w:ascii="Times New Roman" w:hAnsi="Times New Roman" w:cs="Times New Roman"/>
          <w:b/>
          <w:bCs/>
        </w:rPr>
        <w:t>.</w:t>
      </w:r>
    </w:p>
    <w:p w:rsidR="00807E1A" w:rsidRPr="008F6504" w:rsidRDefault="00807E1A" w:rsidP="00DB6BA5">
      <w:pPr>
        <w:pStyle w:val="Akapitzlist"/>
        <w:numPr>
          <w:ilvl w:val="0"/>
          <w:numId w:val="28"/>
        </w:numPr>
        <w:autoSpaceDE w:val="0"/>
        <w:autoSpaceDN w:val="0"/>
        <w:adjustRightInd w:val="0"/>
        <w:spacing w:after="23" w:line="240" w:lineRule="auto"/>
        <w:jc w:val="both"/>
        <w:rPr>
          <w:rFonts w:ascii="Times New Roman" w:hAnsi="Times New Roman" w:cs="Times New Roman"/>
        </w:rPr>
      </w:pPr>
      <w:r w:rsidRPr="008F6504">
        <w:rPr>
          <w:rFonts w:ascii="Times New Roman" w:hAnsi="Times New Roman" w:cs="Times New Roman"/>
        </w:rPr>
        <w:t xml:space="preserve">O udzielenie przedmiotowego zamówienia mogą ubiegać się </w:t>
      </w:r>
      <w:r w:rsidRPr="008F6504">
        <w:rPr>
          <w:rFonts w:ascii="Times New Roman" w:hAnsi="Times New Roman" w:cs="Times New Roman"/>
          <w:b/>
          <w:bCs/>
        </w:rPr>
        <w:t xml:space="preserve">Wykonawcy, </w:t>
      </w:r>
      <w:r w:rsidRPr="008F6504">
        <w:rPr>
          <w:rFonts w:ascii="Times New Roman" w:hAnsi="Times New Roman" w:cs="Times New Roman"/>
        </w:rPr>
        <w:t xml:space="preserve">którzy nie podlegają wykluczeniu na podstawie art. </w:t>
      </w:r>
      <w:r w:rsidR="00346182" w:rsidRPr="008F6504">
        <w:rPr>
          <w:rFonts w:ascii="Times New Roman" w:hAnsi="Times New Roman" w:cs="Times New Roman"/>
          <w:b/>
        </w:rPr>
        <w:t xml:space="preserve">108 </w:t>
      </w:r>
      <w:r w:rsidR="00DE2DF5" w:rsidRPr="008F6504">
        <w:rPr>
          <w:rFonts w:ascii="Times New Roman" w:hAnsi="Times New Roman" w:cs="Times New Roman"/>
          <w:b/>
        </w:rPr>
        <w:t xml:space="preserve">ust. 1 </w:t>
      </w:r>
      <w:r w:rsidRPr="008F6504">
        <w:rPr>
          <w:rFonts w:ascii="Times New Roman" w:hAnsi="Times New Roman" w:cs="Times New Roman"/>
        </w:rPr>
        <w:t xml:space="preserve"> Ustawy Pzp</w:t>
      </w:r>
      <w:r w:rsidR="008F6504">
        <w:rPr>
          <w:rFonts w:ascii="Times New Roman" w:hAnsi="Times New Roman" w:cs="Times New Roman"/>
        </w:rPr>
        <w:t xml:space="preserve">.  </w:t>
      </w:r>
      <w:r w:rsidR="008F6504" w:rsidRPr="008F6504">
        <w:rPr>
          <w:rFonts w:ascii="Times New Roman" w:hAnsi="Times New Roman" w:cs="Times New Roman"/>
          <w:color w:val="000000"/>
        </w:rPr>
        <w:t xml:space="preserve">Zamawiający </w:t>
      </w:r>
      <w:r w:rsidR="008F6504" w:rsidRPr="008F6504">
        <w:rPr>
          <w:rFonts w:ascii="Times New Roman" w:hAnsi="Times New Roman" w:cs="Times New Roman"/>
          <w:b/>
          <w:color w:val="000000"/>
        </w:rPr>
        <w:t>nie przewiduje</w:t>
      </w:r>
      <w:r w:rsidR="008F6504" w:rsidRPr="008F6504">
        <w:rPr>
          <w:rFonts w:ascii="Times New Roman" w:hAnsi="Times New Roman" w:cs="Times New Roman"/>
          <w:color w:val="000000"/>
        </w:rPr>
        <w:t xml:space="preserve"> fakultatywnych podstaw wykluczenia wskazanych w ustawie Prawo zamówień publicznych.</w:t>
      </w:r>
    </w:p>
    <w:p w:rsidR="008F6504" w:rsidRPr="008620DD" w:rsidRDefault="008F6504" w:rsidP="00DB6BA5">
      <w:pPr>
        <w:pStyle w:val="Akapitzlist"/>
        <w:numPr>
          <w:ilvl w:val="0"/>
          <w:numId w:val="28"/>
        </w:numPr>
        <w:autoSpaceDE w:val="0"/>
        <w:autoSpaceDN w:val="0"/>
        <w:adjustRightInd w:val="0"/>
        <w:spacing w:after="23" w:line="240" w:lineRule="auto"/>
        <w:jc w:val="both"/>
        <w:rPr>
          <w:rFonts w:ascii="Times New Roman" w:hAnsi="Times New Roman" w:cs="Times New Roman"/>
        </w:rPr>
      </w:pPr>
      <w:r w:rsidRPr="008F6504">
        <w:rPr>
          <w:rFonts w:ascii="Times New Roman" w:hAnsi="Times New Roman" w:cs="Times New Roman"/>
          <w:color w:val="000000"/>
        </w:rPr>
        <w:t>Wykluczenie Wykonawcy następuje zgodnie z art. 111 ustawy Pzp z zastrzeżeniem art. 110 ust. 2 i 3 tejże ustawy.</w:t>
      </w:r>
    </w:p>
    <w:p w:rsidR="008620DD" w:rsidRDefault="008620DD" w:rsidP="008620DD">
      <w:pPr>
        <w:pStyle w:val="Akapitzlist"/>
        <w:numPr>
          <w:ilvl w:val="0"/>
          <w:numId w:val="28"/>
        </w:numPr>
        <w:jc w:val="both"/>
        <w:rPr>
          <w:rFonts w:ascii="Times New Roman" w:hAnsi="Times New Roman"/>
        </w:rPr>
      </w:pPr>
      <w:r>
        <w:rPr>
          <w:rFonts w:ascii="Times New Roman" w:hAnsi="Times New Roman"/>
        </w:rPr>
        <w:t>Z postępowania o udzielenie zamówienia wyklucza się również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 U. poz. 835), zwanej dalej: „Ustawą o szczególnych rozwiązaniach w zakresie przeciwdziałania wspieraniu agresji na Ukrainę oraz służących ochronie bezpieczeństwa narodowego”.</w:t>
      </w:r>
    </w:p>
    <w:p w:rsidR="00AB2B5F" w:rsidRPr="00AB2B5F" w:rsidRDefault="00AB2B5F" w:rsidP="00AB2B5F">
      <w:pPr>
        <w:pStyle w:val="Akapitzlist"/>
        <w:numPr>
          <w:ilvl w:val="0"/>
          <w:numId w:val="28"/>
        </w:numPr>
        <w:jc w:val="both"/>
        <w:rPr>
          <w:rFonts w:ascii="Times New Roman" w:hAnsi="Times New Roman" w:cs="Times New Roman"/>
        </w:rPr>
      </w:pPr>
      <w:r>
        <w:rPr>
          <w:rFonts w:ascii="Arial" w:hAnsi="Arial" w:cs="Arial"/>
          <w:color w:val="222222"/>
        </w:rPr>
        <w:t xml:space="preserve"> </w:t>
      </w:r>
      <w:r w:rsidRPr="00AB2B5F">
        <w:rPr>
          <w:rFonts w:ascii="Times New Roman" w:hAnsi="Times New Roman" w:cs="Times New Roman"/>
          <w:color w:val="222222"/>
        </w:rPr>
        <w:t xml:space="preserve">Z postepowania wyklucza się również Wykonawcę na zasadach przewidzianych w art. 5k ust. 1 ppkt a-c </w:t>
      </w:r>
      <w:r w:rsidRPr="00AB2B5F">
        <w:rPr>
          <w:rFonts w:ascii="Times New Roman" w:hAnsi="Times New Roman" w:cs="Times New Roman"/>
          <w:color w:val="000000"/>
        </w:rPr>
        <w:t>Rozporządzenie Rady (UE) Nr 833/2014 z dnia 31 lipca 2014 r. dotyczącego środków ograniczających w związku z działaniami Rosji destabilizującymi sytuację na Ukrainie (Dz.U.UE.L z 2014 r. poz.229.1).</w:t>
      </w:r>
    </w:p>
    <w:p w:rsidR="00807E1A" w:rsidRPr="00AB2B5F" w:rsidRDefault="00807E1A" w:rsidP="00AB2B5F">
      <w:pPr>
        <w:pStyle w:val="Akapitzlist"/>
        <w:numPr>
          <w:ilvl w:val="0"/>
          <w:numId w:val="28"/>
        </w:numPr>
        <w:jc w:val="both"/>
        <w:rPr>
          <w:rFonts w:ascii="Times New Roman" w:hAnsi="Times New Roman"/>
        </w:rPr>
      </w:pPr>
      <w:r w:rsidRPr="00AB2B5F">
        <w:rPr>
          <w:rFonts w:ascii="Times New Roman" w:hAnsi="Times New Roman" w:cs="Times New Roman"/>
        </w:rPr>
        <w:t xml:space="preserve">Jeżeli Wykonawca </w:t>
      </w:r>
      <w:r w:rsidRPr="00AB2B5F">
        <w:rPr>
          <w:rFonts w:ascii="Times New Roman" w:hAnsi="Times New Roman" w:cs="Times New Roman"/>
          <w:b/>
          <w:bCs/>
        </w:rPr>
        <w:t xml:space="preserve">polega na zdolnościach lub sytuacji podmiotów </w:t>
      </w:r>
      <w:r w:rsidRPr="00AB2B5F">
        <w:rPr>
          <w:rFonts w:ascii="Times New Roman" w:hAnsi="Times New Roman" w:cs="Times New Roman"/>
        </w:rPr>
        <w:t xml:space="preserve">udostępniających zasoby Zamawiający zbada, czy nie zachodzą wobec tego podmiotu podstawy wykluczenia, które zostały </w:t>
      </w:r>
      <w:r w:rsidR="008F6504" w:rsidRPr="00AB2B5F">
        <w:rPr>
          <w:rFonts w:ascii="Times New Roman" w:hAnsi="Times New Roman" w:cs="Times New Roman"/>
        </w:rPr>
        <w:t>przewidziane względem Wykonawcy (zgodnie z katalogiem dokumentów wymaganych dla Wykonawcy).</w:t>
      </w:r>
    </w:p>
    <w:p w:rsidR="00807E1A" w:rsidRDefault="00807E1A" w:rsidP="00DB6BA5">
      <w:pPr>
        <w:pStyle w:val="Akapitzlist"/>
        <w:numPr>
          <w:ilvl w:val="0"/>
          <w:numId w:val="28"/>
        </w:numPr>
        <w:autoSpaceDE w:val="0"/>
        <w:autoSpaceDN w:val="0"/>
        <w:adjustRightInd w:val="0"/>
        <w:spacing w:after="23" w:line="240" w:lineRule="auto"/>
        <w:jc w:val="both"/>
        <w:rPr>
          <w:rFonts w:ascii="Times New Roman" w:hAnsi="Times New Roman" w:cs="Times New Roman"/>
        </w:rPr>
      </w:pPr>
      <w:r w:rsidRPr="002F7883">
        <w:rPr>
          <w:rFonts w:ascii="Times New Roman" w:hAnsi="Times New Roman" w:cs="Times New Roman"/>
        </w:rPr>
        <w:t xml:space="preserve">W przypadku </w:t>
      </w:r>
      <w:r w:rsidRPr="002F7883">
        <w:rPr>
          <w:rFonts w:ascii="Times New Roman" w:hAnsi="Times New Roman" w:cs="Times New Roman"/>
          <w:b/>
          <w:bCs/>
        </w:rPr>
        <w:t xml:space="preserve">wspólnego ubiegania się Wykonawców </w:t>
      </w:r>
      <w:r w:rsidRPr="002F7883">
        <w:rPr>
          <w:rFonts w:ascii="Times New Roman" w:hAnsi="Times New Roman" w:cs="Times New Roman"/>
        </w:rPr>
        <w:t>o udzielenie zamówienia Zamawiający bada, czy nie zachodzą podstawy wykluczenia wobec każdego z tych Wykonawców</w:t>
      </w:r>
      <w:r w:rsidR="00B258D8">
        <w:rPr>
          <w:rFonts w:ascii="Times New Roman" w:hAnsi="Times New Roman" w:cs="Times New Roman"/>
        </w:rPr>
        <w:t xml:space="preserve"> </w:t>
      </w:r>
      <w:r w:rsidR="008F6504" w:rsidRPr="002F7883">
        <w:rPr>
          <w:rFonts w:ascii="Times New Roman" w:hAnsi="Times New Roman" w:cs="Times New Roman"/>
        </w:rPr>
        <w:t>(zgodnie z katalogiem dokumentów wymaganych dla Wykonawcy).</w:t>
      </w:r>
    </w:p>
    <w:p w:rsidR="00ED71ED" w:rsidRPr="00B258D8" w:rsidRDefault="00807E1A" w:rsidP="00B258D8">
      <w:pPr>
        <w:pStyle w:val="Akapitzlist"/>
        <w:numPr>
          <w:ilvl w:val="0"/>
          <w:numId w:val="28"/>
        </w:numPr>
        <w:autoSpaceDE w:val="0"/>
        <w:autoSpaceDN w:val="0"/>
        <w:adjustRightInd w:val="0"/>
        <w:spacing w:after="23" w:line="240" w:lineRule="auto"/>
        <w:jc w:val="both"/>
        <w:rPr>
          <w:rFonts w:ascii="Times New Roman" w:hAnsi="Times New Roman" w:cs="Times New Roman"/>
        </w:rPr>
      </w:pPr>
      <w:r w:rsidRPr="002F7883">
        <w:rPr>
          <w:rFonts w:ascii="Times New Roman" w:hAnsi="Times New Roman" w:cs="Times New Roman"/>
        </w:rPr>
        <w:t xml:space="preserve">Jeżeli Wykonawcy zamierza powierzyć wykonanie części zamówienia </w:t>
      </w:r>
      <w:r w:rsidRPr="002F7883">
        <w:rPr>
          <w:rFonts w:ascii="Times New Roman" w:hAnsi="Times New Roman" w:cs="Times New Roman"/>
          <w:b/>
          <w:bCs/>
        </w:rPr>
        <w:t xml:space="preserve">Podwykonawcy, </w:t>
      </w:r>
      <w:r w:rsidRPr="002F7883">
        <w:rPr>
          <w:rFonts w:ascii="Times New Roman" w:hAnsi="Times New Roman" w:cs="Times New Roman"/>
        </w:rPr>
        <w:t xml:space="preserve">Zamawiający zbada, czy nie zachodzą wobec tego Podwykonawcy podstawy wykluczenia, które zostały </w:t>
      </w:r>
      <w:r w:rsidR="008F6504" w:rsidRPr="002F7883">
        <w:rPr>
          <w:rFonts w:ascii="Times New Roman" w:hAnsi="Times New Roman" w:cs="Times New Roman"/>
        </w:rPr>
        <w:t>przewidziane względem Wykonawcy (zgodnie z katalogiem dokumentów wymaganych dla Wykonawcy).</w:t>
      </w:r>
    </w:p>
    <w:p w:rsidR="002E38AF" w:rsidRDefault="002E38AF" w:rsidP="00346182">
      <w:pPr>
        <w:autoSpaceDE w:val="0"/>
        <w:autoSpaceDN w:val="0"/>
        <w:adjustRightInd w:val="0"/>
        <w:spacing w:after="86" w:line="240" w:lineRule="auto"/>
        <w:jc w:val="both"/>
        <w:rPr>
          <w:rFonts w:ascii="Times New Roman" w:hAnsi="Times New Roman" w:cs="Times New Roman"/>
          <w:b/>
          <w:bCs/>
        </w:rPr>
      </w:pPr>
    </w:p>
    <w:p w:rsidR="00346182" w:rsidRDefault="00346182" w:rsidP="00346182">
      <w:pPr>
        <w:autoSpaceDE w:val="0"/>
        <w:autoSpaceDN w:val="0"/>
        <w:adjustRightInd w:val="0"/>
        <w:spacing w:after="86" w:line="240" w:lineRule="auto"/>
        <w:jc w:val="both"/>
        <w:rPr>
          <w:rFonts w:ascii="Times New Roman" w:hAnsi="Times New Roman" w:cs="Times New Roman"/>
          <w:b/>
          <w:bCs/>
        </w:rPr>
      </w:pPr>
      <w:r>
        <w:rPr>
          <w:rFonts w:ascii="Times New Roman" w:hAnsi="Times New Roman" w:cs="Times New Roman"/>
          <w:b/>
          <w:bCs/>
        </w:rPr>
        <w:lastRenderedPageBreak/>
        <w:t xml:space="preserve">VII. Informacja o przedmiotowych </w:t>
      </w:r>
      <w:r w:rsidRPr="00807E1A">
        <w:rPr>
          <w:rFonts w:ascii="Times New Roman" w:hAnsi="Times New Roman" w:cs="Times New Roman"/>
          <w:b/>
          <w:bCs/>
        </w:rPr>
        <w:t xml:space="preserve"> środkach dowodowych</w:t>
      </w:r>
    </w:p>
    <w:p w:rsidR="000D5DE3" w:rsidRPr="000D5DE3" w:rsidRDefault="000D5DE3" w:rsidP="000D5DE3">
      <w:pPr>
        <w:autoSpaceDE w:val="0"/>
        <w:autoSpaceDN w:val="0"/>
        <w:adjustRightInd w:val="0"/>
        <w:spacing w:after="0" w:line="240" w:lineRule="auto"/>
        <w:rPr>
          <w:rFonts w:ascii="Times New Roman" w:hAnsi="Times New Roman" w:cs="Times New Roman"/>
          <w:b/>
          <w:bCs/>
          <w:color w:val="000000"/>
        </w:rPr>
      </w:pPr>
      <w:r w:rsidRPr="000D5DE3">
        <w:rPr>
          <w:rFonts w:ascii="Times New Roman" w:hAnsi="Times New Roman" w:cs="Times New Roman"/>
          <w:b/>
          <w:bCs/>
          <w:color w:val="000000"/>
        </w:rPr>
        <w:t>Zamawiający nie wymaga, by wykonawca złożył wraz z ofert</w:t>
      </w:r>
      <w:r w:rsidR="00B258D8">
        <w:rPr>
          <w:rFonts w:ascii="Times New Roman" w:hAnsi="Times New Roman" w:cs="Times New Roman"/>
          <w:b/>
          <w:bCs/>
          <w:color w:val="000000"/>
        </w:rPr>
        <w:t>ą, przedmiotowe środki dowodowe</w:t>
      </w:r>
    </w:p>
    <w:p w:rsidR="002E38AF" w:rsidRDefault="002E38AF" w:rsidP="000D5DE3">
      <w:pPr>
        <w:autoSpaceDE w:val="0"/>
        <w:autoSpaceDN w:val="0"/>
        <w:adjustRightInd w:val="0"/>
        <w:spacing w:after="0" w:line="240" w:lineRule="auto"/>
        <w:rPr>
          <w:rFonts w:ascii="Times New Roman" w:hAnsi="Times New Roman" w:cs="Times New Roman"/>
          <w:b/>
          <w:bCs/>
          <w:color w:val="000000"/>
        </w:rPr>
      </w:pPr>
    </w:p>
    <w:p w:rsidR="000A1DAD" w:rsidRDefault="000D5DE3" w:rsidP="000D5DE3">
      <w:pPr>
        <w:autoSpaceDE w:val="0"/>
        <w:autoSpaceDN w:val="0"/>
        <w:adjustRightInd w:val="0"/>
        <w:spacing w:after="0" w:line="240" w:lineRule="auto"/>
        <w:rPr>
          <w:rFonts w:ascii="Times New Roman" w:hAnsi="Times New Roman" w:cs="Times New Roman"/>
          <w:b/>
          <w:bCs/>
          <w:color w:val="000000"/>
        </w:rPr>
      </w:pPr>
      <w:r w:rsidRPr="000D5DE3">
        <w:rPr>
          <w:rFonts w:ascii="Times New Roman" w:hAnsi="Times New Roman" w:cs="Times New Roman"/>
          <w:b/>
          <w:bCs/>
          <w:color w:val="000000"/>
        </w:rPr>
        <w:t>VIII. Informacja o podmiotowych środkach dowodowych</w:t>
      </w:r>
    </w:p>
    <w:p w:rsidR="000D5DE3" w:rsidRPr="000D5DE3" w:rsidRDefault="000D5DE3" w:rsidP="000D5DE3">
      <w:pPr>
        <w:autoSpaceDE w:val="0"/>
        <w:autoSpaceDN w:val="0"/>
        <w:adjustRightInd w:val="0"/>
        <w:spacing w:after="0" w:line="240" w:lineRule="auto"/>
        <w:rPr>
          <w:rFonts w:ascii="Times New Roman" w:hAnsi="Times New Roman" w:cs="Times New Roman"/>
          <w:color w:val="000000"/>
        </w:rPr>
      </w:pPr>
      <w:r w:rsidRPr="004273E5">
        <w:rPr>
          <w:rFonts w:ascii="Times New Roman" w:hAnsi="Times New Roman" w:cs="Times New Roman"/>
          <w:b/>
          <w:bCs/>
          <w:color w:val="000000"/>
        </w:rPr>
        <w:t xml:space="preserve">Dokumenty składane wraz z ofertą: </w:t>
      </w:r>
    </w:p>
    <w:p w:rsidR="005020BD" w:rsidRPr="005020BD" w:rsidRDefault="005020BD" w:rsidP="00DB6BA5">
      <w:pPr>
        <w:pStyle w:val="Akapitzlist"/>
        <w:numPr>
          <w:ilvl w:val="0"/>
          <w:numId w:val="29"/>
        </w:numPr>
        <w:autoSpaceDE w:val="0"/>
        <w:autoSpaceDN w:val="0"/>
        <w:adjustRightInd w:val="0"/>
        <w:spacing w:after="0" w:line="240" w:lineRule="auto"/>
        <w:ind w:left="142" w:hanging="284"/>
        <w:jc w:val="both"/>
        <w:rPr>
          <w:rFonts w:ascii="Times New Roman" w:hAnsi="Times New Roman" w:cs="Times New Roman"/>
          <w:color w:val="000000"/>
        </w:rPr>
      </w:pPr>
      <w:r w:rsidRPr="005020BD">
        <w:rPr>
          <w:rFonts w:ascii="Times New Roman" w:hAnsi="Times New Roman" w:cs="Times New Roman"/>
          <w:b/>
          <w:bCs/>
          <w:color w:val="000000"/>
        </w:rPr>
        <w:t>Do Oferty</w:t>
      </w:r>
      <w:r w:rsidR="005C7EFF">
        <w:rPr>
          <w:rFonts w:ascii="Times New Roman" w:hAnsi="Times New Roman" w:cs="Times New Roman"/>
          <w:b/>
          <w:bCs/>
          <w:color w:val="000000"/>
        </w:rPr>
        <w:t xml:space="preserve"> </w:t>
      </w:r>
      <w:r w:rsidRPr="005020BD">
        <w:rPr>
          <w:rFonts w:ascii="Times New Roman" w:hAnsi="Times New Roman" w:cs="Times New Roman"/>
          <w:b/>
          <w:bCs/>
          <w:color w:val="000000"/>
        </w:rPr>
        <w:t xml:space="preserve">Wykonawca zobowiązany jest dołączyć </w:t>
      </w:r>
      <w:r w:rsidRPr="005020BD">
        <w:rPr>
          <w:rFonts w:ascii="Times New Roman" w:hAnsi="Times New Roman" w:cs="Times New Roman"/>
          <w:color w:val="000000"/>
        </w:rPr>
        <w:t xml:space="preserve">aktualne na dzień składania ofert oświadczenie, że nie podlega wykluczeniu oraz spełnia warunki udziału w postępowaniu. Przedmiotowe oświadczenie Wykonawca składa w formie </w:t>
      </w:r>
      <w:r w:rsidRPr="005020BD">
        <w:rPr>
          <w:rFonts w:ascii="Times New Roman" w:hAnsi="Times New Roman" w:cs="Times New Roman"/>
          <w:b/>
          <w:bCs/>
          <w:color w:val="000000"/>
        </w:rPr>
        <w:t>Jednolitego Europejskiego Dokumentu Zamówienia</w:t>
      </w:r>
      <w:r w:rsidRPr="005020BD">
        <w:rPr>
          <w:rFonts w:ascii="Times New Roman" w:hAnsi="Times New Roman" w:cs="Times New Roman"/>
          <w:color w:val="000000"/>
        </w:rPr>
        <w:t xml:space="preserve">, </w:t>
      </w:r>
      <w:r w:rsidRPr="005020BD">
        <w:rPr>
          <w:rFonts w:ascii="Times New Roman" w:hAnsi="Times New Roman" w:cs="Times New Roman"/>
          <w:i/>
          <w:iCs/>
          <w:color w:val="000000"/>
        </w:rPr>
        <w:t xml:space="preserve">zwanym dalej </w:t>
      </w:r>
      <w:r w:rsidRPr="005020BD">
        <w:rPr>
          <w:rFonts w:ascii="Times New Roman" w:hAnsi="Times New Roman" w:cs="Times New Roman"/>
          <w:b/>
          <w:bCs/>
          <w:i/>
          <w:iCs/>
          <w:color w:val="000000"/>
        </w:rPr>
        <w:t>JEDZ</w:t>
      </w:r>
      <w:r w:rsidRPr="005020BD">
        <w:rPr>
          <w:rFonts w:ascii="Times New Roman" w:hAnsi="Times New Roman" w:cs="Times New Roman"/>
          <w:color w:val="000000"/>
        </w:rPr>
        <w:t xml:space="preserve">, stanowiącego Załącznik nr 2 do Rozporządzenia Wykonawczego Komisji (EU) 2016/7 z dnia 5 stycznia 2016 r. ustanawiającego standardowy formularz jednolitego europejskiego dokumentu zamówienia. Informacje zawarte w </w:t>
      </w:r>
      <w:r w:rsidRPr="005020BD">
        <w:rPr>
          <w:rFonts w:ascii="Times New Roman" w:hAnsi="Times New Roman" w:cs="Times New Roman"/>
          <w:i/>
          <w:iCs/>
          <w:color w:val="000000"/>
        </w:rPr>
        <w:t xml:space="preserve">JEDZ </w:t>
      </w:r>
      <w:r w:rsidRPr="005020BD">
        <w:rPr>
          <w:rFonts w:ascii="Times New Roman" w:hAnsi="Times New Roman" w:cs="Times New Roman"/>
          <w:color w:val="000000"/>
        </w:rPr>
        <w:t xml:space="preserve">stanowią wstępne potwierdzenie, że Wykonawca nie podlega wykluczeniu oraz spełnia warunki udziału w postępowaniu. </w:t>
      </w:r>
    </w:p>
    <w:p w:rsidR="005020BD" w:rsidRPr="00D93863" w:rsidRDefault="005020BD" w:rsidP="00DB6BA5">
      <w:pPr>
        <w:pStyle w:val="Akapitzlist"/>
        <w:numPr>
          <w:ilvl w:val="0"/>
          <w:numId w:val="29"/>
        </w:numPr>
        <w:autoSpaceDE w:val="0"/>
        <w:autoSpaceDN w:val="0"/>
        <w:adjustRightInd w:val="0"/>
        <w:spacing w:after="0" w:line="240" w:lineRule="auto"/>
        <w:ind w:left="142" w:hanging="284"/>
        <w:jc w:val="both"/>
        <w:rPr>
          <w:rFonts w:ascii="Times New Roman" w:hAnsi="Times New Roman" w:cs="Times New Roman"/>
        </w:rPr>
      </w:pPr>
      <w:r w:rsidRPr="00D93863">
        <w:rPr>
          <w:rFonts w:ascii="Times New Roman" w:hAnsi="Times New Roman" w:cs="Times New Roman"/>
        </w:rPr>
        <w:t xml:space="preserve">Zamawiający informuje, iż instrukcję wypełnienia JEDZ oraz edytowalną wersję formularza można znaleźć pod adresem: </w:t>
      </w:r>
      <w:r w:rsidRPr="00D93863">
        <w:rPr>
          <w:rFonts w:ascii="Times New Roman" w:hAnsi="Times New Roman" w:cs="Times New Roman"/>
          <w:b/>
          <w:i/>
        </w:rPr>
        <w:t>https://www.uzp.gov.pl/baza-wiedzy/prawo-zamowien-publicznych-regulacje/prawo-krajowe/jednolity-europejski-dokument-zamowienia.</w:t>
      </w:r>
      <w:r w:rsidRPr="00D93863">
        <w:rPr>
          <w:rFonts w:ascii="Times New Roman" w:hAnsi="Times New Roman" w:cs="Times New Roman"/>
        </w:rPr>
        <w:t xml:space="preserve"> </w:t>
      </w:r>
    </w:p>
    <w:p w:rsidR="005020BD" w:rsidRPr="00D93863" w:rsidRDefault="005020BD" w:rsidP="005020BD">
      <w:pPr>
        <w:autoSpaceDE w:val="0"/>
        <w:autoSpaceDN w:val="0"/>
        <w:adjustRightInd w:val="0"/>
        <w:spacing w:after="0" w:line="240" w:lineRule="auto"/>
        <w:jc w:val="both"/>
        <w:rPr>
          <w:rFonts w:ascii="Times New Roman" w:hAnsi="Times New Roman" w:cs="Times New Roman"/>
        </w:rPr>
      </w:pPr>
      <w:r w:rsidRPr="00D93863">
        <w:rPr>
          <w:rFonts w:ascii="Times New Roman" w:hAnsi="Times New Roman" w:cs="Times New Roman"/>
        </w:rPr>
        <w:t>Zamawiający zaleca wypełnienie JEDZ za pomocą serwisu dostępnego pod adresem: https:</w:t>
      </w:r>
      <w:r w:rsidRPr="00D93863">
        <w:rPr>
          <w:rFonts w:ascii="Times New Roman" w:hAnsi="Times New Roman" w:cs="Times New Roman"/>
          <w:b/>
          <w:i/>
        </w:rPr>
        <w:t xml:space="preserve">//espd.uzp.gov.pl/. </w:t>
      </w:r>
    </w:p>
    <w:p w:rsidR="005020BD" w:rsidRPr="00D93863" w:rsidRDefault="005020BD" w:rsidP="005020BD">
      <w:pPr>
        <w:autoSpaceDE w:val="0"/>
        <w:autoSpaceDN w:val="0"/>
        <w:adjustRightInd w:val="0"/>
        <w:spacing w:after="0" w:line="240" w:lineRule="auto"/>
        <w:jc w:val="both"/>
        <w:rPr>
          <w:rFonts w:ascii="Times New Roman" w:hAnsi="Times New Roman" w:cs="Times New Roman"/>
        </w:rPr>
      </w:pPr>
      <w:r w:rsidRPr="00D93863">
        <w:rPr>
          <w:rFonts w:ascii="Times New Roman" w:hAnsi="Times New Roman" w:cs="Times New Roman"/>
          <w:b/>
          <w:bCs/>
        </w:rPr>
        <w:t xml:space="preserve">W tym celu przygotowany przez Zamawiającego JEDZ w formacie </w:t>
      </w:r>
      <w:r w:rsidR="00DD0BD3" w:rsidRPr="00D93863">
        <w:rPr>
          <w:rFonts w:ascii="Times New Roman" w:hAnsi="Times New Roman" w:cs="Times New Roman"/>
          <w:b/>
          <w:bCs/>
        </w:rPr>
        <w:t>*.xml, stanowiący Załącznik nr 2</w:t>
      </w:r>
      <w:r w:rsidRPr="00D93863">
        <w:rPr>
          <w:rFonts w:ascii="Times New Roman" w:hAnsi="Times New Roman" w:cs="Times New Roman"/>
          <w:b/>
          <w:bCs/>
        </w:rPr>
        <w:t xml:space="preserve"> do SWZ</w:t>
      </w:r>
      <w:r w:rsidRPr="00D93863">
        <w:rPr>
          <w:rFonts w:ascii="Times New Roman" w:hAnsi="Times New Roman" w:cs="Times New Roman"/>
        </w:rPr>
        <w:t xml:space="preserve">, należy zaimportować do wyżej wymienionego serwisu oraz postępując zgodnie z zamieszczoną tam instrukcją wypełnić wzór elektronicznego formularza ESPD, z zastrzeżeniem poniższych uwag: </w:t>
      </w:r>
    </w:p>
    <w:p w:rsidR="005020BD" w:rsidRPr="005020BD" w:rsidRDefault="005020BD" w:rsidP="005020BD">
      <w:pPr>
        <w:autoSpaceDE w:val="0"/>
        <w:autoSpaceDN w:val="0"/>
        <w:adjustRightInd w:val="0"/>
        <w:spacing w:after="0" w:line="240" w:lineRule="auto"/>
        <w:jc w:val="both"/>
        <w:rPr>
          <w:rFonts w:ascii="Times New Roman" w:hAnsi="Times New Roman" w:cs="Times New Roman"/>
          <w:color w:val="000000"/>
        </w:rPr>
      </w:pPr>
      <w:r w:rsidRPr="005020BD">
        <w:rPr>
          <w:rFonts w:ascii="Times New Roman" w:hAnsi="Times New Roman" w:cs="Times New Roman"/>
          <w:b/>
          <w:bCs/>
          <w:color w:val="000000"/>
        </w:rPr>
        <w:t xml:space="preserve">2.1. </w:t>
      </w:r>
      <w:r w:rsidRPr="005020BD">
        <w:rPr>
          <w:rFonts w:ascii="Times New Roman" w:hAnsi="Times New Roman" w:cs="Times New Roman"/>
          <w:color w:val="000000"/>
        </w:rPr>
        <w:t xml:space="preserve">Wykonawca wypełnia JEDZ, tworząc dokument elektroniczny. </w:t>
      </w:r>
    </w:p>
    <w:p w:rsidR="005020BD" w:rsidRPr="005020BD" w:rsidRDefault="005020BD" w:rsidP="005020BD">
      <w:pPr>
        <w:autoSpaceDE w:val="0"/>
        <w:autoSpaceDN w:val="0"/>
        <w:adjustRightInd w:val="0"/>
        <w:spacing w:after="0" w:line="240" w:lineRule="auto"/>
        <w:jc w:val="both"/>
        <w:rPr>
          <w:rFonts w:ascii="Times New Roman" w:hAnsi="Times New Roman" w:cs="Times New Roman"/>
          <w:color w:val="000000"/>
        </w:rPr>
      </w:pPr>
      <w:r w:rsidRPr="005020BD">
        <w:rPr>
          <w:rFonts w:ascii="Times New Roman" w:hAnsi="Times New Roman" w:cs="Times New Roman"/>
          <w:b/>
          <w:bCs/>
          <w:color w:val="000000"/>
        </w:rPr>
        <w:t xml:space="preserve">2.2. </w:t>
      </w:r>
      <w:r w:rsidRPr="005020BD">
        <w:rPr>
          <w:rFonts w:ascii="Times New Roman" w:hAnsi="Times New Roman" w:cs="Times New Roman"/>
          <w:color w:val="000000"/>
        </w:rPr>
        <w:t xml:space="preserve">w Części II Sekcji D JEDZ </w:t>
      </w:r>
      <w:r w:rsidRPr="005020BD">
        <w:rPr>
          <w:rFonts w:ascii="Times New Roman" w:hAnsi="Times New Roman" w:cs="Times New Roman"/>
          <w:i/>
          <w:iCs/>
          <w:color w:val="000000"/>
        </w:rPr>
        <w:t xml:space="preserve">(Informacje dotyczące podwykonawców, na których zdolności Wykonawca nie polega) </w:t>
      </w:r>
      <w:r w:rsidRPr="005020BD">
        <w:rPr>
          <w:rFonts w:ascii="Times New Roman" w:hAnsi="Times New Roman" w:cs="Times New Roman"/>
          <w:color w:val="000000"/>
        </w:rPr>
        <w:t xml:space="preserve">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 </w:t>
      </w:r>
    </w:p>
    <w:p w:rsidR="005020BD" w:rsidRPr="005020BD" w:rsidRDefault="005020BD" w:rsidP="005020BD">
      <w:pPr>
        <w:autoSpaceDE w:val="0"/>
        <w:autoSpaceDN w:val="0"/>
        <w:adjustRightInd w:val="0"/>
        <w:spacing w:after="0" w:line="240" w:lineRule="auto"/>
        <w:jc w:val="both"/>
        <w:rPr>
          <w:rFonts w:ascii="Times New Roman" w:hAnsi="Times New Roman" w:cs="Times New Roman"/>
          <w:color w:val="000000"/>
        </w:rPr>
      </w:pPr>
      <w:r w:rsidRPr="005020BD">
        <w:rPr>
          <w:rFonts w:ascii="Times New Roman" w:hAnsi="Times New Roman" w:cs="Times New Roman"/>
          <w:b/>
          <w:bCs/>
          <w:color w:val="000000"/>
        </w:rPr>
        <w:t xml:space="preserve">2.3. </w:t>
      </w:r>
      <w:r w:rsidRPr="005020BD">
        <w:rPr>
          <w:rFonts w:ascii="Times New Roman" w:hAnsi="Times New Roman" w:cs="Times New Roman"/>
          <w:color w:val="000000"/>
        </w:rPr>
        <w:t xml:space="preserve">w Części IV Zamawiający żąda jedynie ogólnego oświadczenia dotyczącego wszystkich kryteriów kwalifikacji (sekcja α), bez wypełniania poszczególnych Sekcji A, B, C i D; </w:t>
      </w:r>
    </w:p>
    <w:p w:rsidR="005020BD" w:rsidRDefault="005020BD" w:rsidP="005020BD">
      <w:pPr>
        <w:autoSpaceDE w:val="0"/>
        <w:autoSpaceDN w:val="0"/>
        <w:adjustRightInd w:val="0"/>
        <w:spacing w:after="0" w:line="240" w:lineRule="auto"/>
        <w:jc w:val="both"/>
        <w:rPr>
          <w:rFonts w:ascii="Times New Roman" w:hAnsi="Times New Roman" w:cs="Times New Roman"/>
          <w:color w:val="000000"/>
        </w:rPr>
      </w:pPr>
      <w:r w:rsidRPr="005020BD">
        <w:rPr>
          <w:rFonts w:ascii="Times New Roman" w:hAnsi="Times New Roman" w:cs="Times New Roman"/>
          <w:b/>
          <w:bCs/>
          <w:color w:val="000000"/>
        </w:rPr>
        <w:t xml:space="preserve">2.4. </w:t>
      </w:r>
      <w:r w:rsidRPr="005020BD">
        <w:rPr>
          <w:rFonts w:ascii="Times New Roman" w:hAnsi="Times New Roman" w:cs="Times New Roman"/>
          <w:color w:val="000000"/>
        </w:rPr>
        <w:t xml:space="preserve">Część V </w:t>
      </w:r>
      <w:r w:rsidRPr="005020BD">
        <w:rPr>
          <w:rFonts w:ascii="Times New Roman" w:hAnsi="Times New Roman" w:cs="Times New Roman"/>
          <w:i/>
          <w:iCs/>
          <w:color w:val="000000"/>
        </w:rPr>
        <w:t xml:space="preserve">(Ograniczenie liczby kwalifikujących się kandydatów) </w:t>
      </w:r>
      <w:r w:rsidRPr="005020BD">
        <w:rPr>
          <w:rFonts w:ascii="Times New Roman" w:hAnsi="Times New Roman" w:cs="Times New Roman"/>
          <w:color w:val="000000"/>
        </w:rPr>
        <w:t>należy pozostawić niewypełnioną</w:t>
      </w:r>
    </w:p>
    <w:p w:rsidR="001D25B9" w:rsidRPr="001D25B9" w:rsidRDefault="001D25B9" w:rsidP="001D25B9">
      <w:pPr>
        <w:autoSpaceDE w:val="0"/>
        <w:autoSpaceDN w:val="0"/>
        <w:adjustRightInd w:val="0"/>
        <w:spacing w:after="0" w:line="240" w:lineRule="auto"/>
        <w:jc w:val="both"/>
        <w:rPr>
          <w:rFonts w:ascii="Times New Roman" w:hAnsi="Times New Roman" w:cs="Times New Roman"/>
          <w:color w:val="000000"/>
        </w:rPr>
      </w:pPr>
    </w:p>
    <w:p w:rsidR="001D25B9" w:rsidRPr="001D25B9" w:rsidRDefault="001D25B9" w:rsidP="001D25B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color w:val="000000"/>
        </w:rPr>
        <w:t>3.</w:t>
      </w:r>
      <w:r w:rsidRPr="001D25B9">
        <w:rPr>
          <w:rFonts w:ascii="Times New Roman" w:hAnsi="Times New Roman" w:cs="Times New Roman"/>
          <w:b/>
          <w:bCs/>
          <w:color w:val="000000"/>
        </w:rPr>
        <w:t>W przypadku wspólnego ubiegania się o zamówienie przez Wykonawców, JEDZ składa każdy z Wykonawców ubiegających się o zamówienie</w:t>
      </w:r>
      <w:r w:rsidRPr="001D25B9">
        <w:rPr>
          <w:rFonts w:ascii="Times New Roman" w:hAnsi="Times New Roman" w:cs="Times New Roman"/>
          <w:color w:val="000000"/>
        </w:rPr>
        <w:t xml:space="preserve">. Dokumenty te potwierdzają spełnianie warunków udziału </w:t>
      </w:r>
      <w:r>
        <w:rPr>
          <w:rFonts w:ascii="Times New Roman" w:hAnsi="Times New Roman" w:cs="Times New Roman"/>
          <w:color w:val="000000"/>
        </w:rPr>
        <w:t>w postepowaniu oraz brak p</w:t>
      </w:r>
      <w:r w:rsidR="00C83FE0">
        <w:rPr>
          <w:rFonts w:ascii="Times New Roman" w:hAnsi="Times New Roman" w:cs="Times New Roman"/>
          <w:color w:val="000000"/>
        </w:rPr>
        <w:t>odstaw do wykluczenia w zakresie, w którym każdy z Wykonawców wykazuje spełnianie warunków udziału w postępowaniu (jeżeli dotyczy) oraz brak podstaw do wykluczenia.</w:t>
      </w:r>
    </w:p>
    <w:p w:rsidR="001D25B9" w:rsidRPr="001D25B9" w:rsidRDefault="002D481F" w:rsidP="001D25B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4.</w:t>
      </w:r>
      <w:r w:rsidR="001D25B9" w:rsidRPr="001D25B9">
        <w:rPr>
          <w:rFonts w:ascii="Times New Roman" w:hAnsi="Times New Roman" w:cs="Times New Roman"/>
          <w:b/>
          <w:bCs/>
        </w:rPr>
        <w:t>Wykonawca w przypadku polegania na zdolnościach lub sytuacji podmiotów udostępniających zasoby</w:t>
      </w:r>
      <w:r w:rsidR="001D25B9" w:rsidRPr="001D25B9">
        <w:rPr>
          <w:rFonts w:ascii="Times New Roman" w:hAnsi="Times New Roman" w:cs="Times New Roman"/>
        </w:rPr>
        <w:t xml:space="preserve">, przedstawia wraz ze swoim JEDZ także JEDZ podmiotu udostępniającego zasoby, potwierdzające brak podstaw do wykluczenia tego podmiotu oraz odpowiednio spełnienie warunków udziału w postępowaniu w zakresie, w jakim wykonawca powołuje się na jego zasoby. </w:t>
      </w:r>
    </w:p>
    <w:p w:rsidR="001D25B9" w:rsidRPr="001D25B9" w:rsidRDefault="002D481F" w:rsidP="001D25B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5.</w:t>
      </w:r>
      <w:r w:rsidR="001D25B9" w:rsidRPr="001D25B9">
        <w:rPr>
          <w:rFonts w:ascii="Times New Roman" w:hAnsi="Times New Roman" w:cs="Times New Roman"/>
          <w:b/>
          <w:bCs/>
        </w:rPr>
        <w:t>Wykonawca, który polega na zdolnościach lub sytuacji podmiotów udostępniających zasoby</w:t>
      </w:r>
      <w:r w:rsidR="001D25B9" w:rsidRPr="001D25B9">
        <w:rPr>
          <w:rFonts w:ascii="Times New Roman" w:hAnsi="Times New Roman" w:cs="Times New Roman"/>
        </w:rPr>
        <w:t xml:space="preserve">, składa wraz z Ofertą, </w:t>
      </w:r>
      <w:r w:rsidR="001D25B9" w:rsidRPr="001D25B9">
        <w:rPr>
          <w:rFonts w:ascii="Times New Roman" w:hAnsi="Times New Roman" w:cs="Times New Roman"/>
          <w:b/>
          <w:bCs/>
        </w:rPr>
        <w:t xml:space="preserve">zobowiązanie podmiotu udostępniającego zasoby </w:t>
      </w:r>
      <w:r w:rsidR="001D25B9" w:rsidRPr="001D25B9">
        <w:rPr>
          <w:rFonts w:ascii="Times New Roman" w:hAnsi="Times New Roman" w:cs="Times New Roman"/>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rsidR="001D25B9" w:rsidRPr="001D25B9" w:rsidRDefault="001D25B9" w:rsidP="001D25B9">
      <w:pPr>
        <w:autoSpaceDE w:val="0"/>
        <w:autoSpaceDN w:val="0"/>
        <w:adjustRightInd w:val="0"/>
        <w:spacing w:after="0" w:line="240" w:lineRule="auto"/>
        <w:jc w:val="both"/>
        <w:rPr>
          <w:rFonts w:ascii="Times New Roman" w:hAnsi="Times New Roman" w:cs="Times New Roman"/>
        </w:rPr>
      </w:pPr>
      <w:r w:rsidRPr="001D25B9">
        <w:rPr>
          <w:rFonts w:ascii="Times New Roman" w:hAnsi="Times New Roman" w:cs="Times New Roman"/>
        </w:rPr>
        <w:t xml:space="preserve">1) zakres dostępnych wykonawcy zasobów podmiotu udostępniającego zasoby; </w:t>
      </w:r>
    </w:p>
    <w:p w:rsidR="001D25B9" w:rsidRPr="001D25B9" w:rsidRDefault="001D25B9" w:rsidP="001D25B9">
      <w:pPr>
        <w:autoSpaceDE w:val="0"/>
        <w:autoSpaceDN w:val="0"/>
        <w:adjustRightInd w:val="0"/>
        <w:spacing w:after="0" w:line="240" w:lineRule="auto"/>
        <w:jc w:val="both"/>
        <w:rPr>
          <w:rFonts w:ascii="Times New Roman" w:hAnsi="Times New Roman" w:cs="Times New Roman"/>
        </w:rPr>
      </w:pPr>
      <w:r w:rsidRPr="001D25B9">
        <w:rPr>
          <w:rFonts w:ascii="Times New Roman" w:hAnsi="Times New Roman" w:cs="Times New Roman"/>
        </w:rPr>
        <w:t xml:space="preserve">2) sposób i okres udostępnienia wykonawcy i wykorzystania przez niego zasobów podmiotu udostępniającego te zasoby przy wykonywaniu zamówienia; </w:t>
      </w:r>
    </w:p>
    <w:p w:rsidR="001D25B9" w:rsidRPr="001D25B9" w:rsidRDefault="001D25B9" w:rsidP="001D25B9">
      <w:pPr>
        <w:autoSpaceDE w:val="0"/>
        <w:autoSpaceDN w:val="0"/>
        <w:adjustRightInd w:val="0"/>
        <w:spacing w:after="0" w:line="240" w:lineRule="auto"/>
        <w:jc w:val="both"/>
        <w:rPr>
          <w:rFonts w:ascii="Times New Roman" w:hAnsi="Times New Roman" w:cs="Times New Roman"/>
          <w:bCs/>
          <w:color w:val="000000"/>
        </w:rPr>
      </w:pPr>
      <w:r w:rsidRPr="001D25B9">
        <w:rPr>
          <w:rFonts w:ascii="Times New Roman" w:hAnsi="Times New Roman" w:cs="Times New Roman"/>
        </w:rPr>
        <w:t>3) czy i w jakim zakresie podmiot udostępniający zasoby, na zdolnościach którego wykonawca polega w odniesieniu do warunków udziału w postępowaniu dotyczących wykształcenia, kwalifikacji zawodowych lub doświadczenia, zrealizuje dostawy/usługi, których wskazane zdolności dotyczą</w:t>
      </w:r>
    </w:p>
    <w:p w:rsidR="000D5DE3" w:rsidRDefault="000D5DE3" w:rsidP="000D5DE3">
      <w:pPr>
        <w:autoSpaceDE w:val="0"/>
        <w:autoSpaceDN w:val="0"/>
        <w:adjustRightInd w:val="0"/>
        <w:spacing w:after="0" w:line="240" w:lineRule="auto"/>
        <w:rPr>
          <w:rFonts w:ascii="Times New Roman" w:hAnsi="Times New Roman" w:cs="Times New Roman"/>
          <w:b/>
          <w:bCs/>
          <w:color w:val="000000"/>
        </w:rPr>
      </w:pPr>
    </w:p>
    <w:p w:rsidR="000D5DE3" w:rsidRPr="004273E5" w:rsidRDefault="002D481F" w:rsidP="009401CD">
      <w:pPr>
        <w:autoSpaceDE w:val="0"/>
        <w:autoSpaceDN w:val="0"/>
        <w:adjustRightInd w:val="0"/>
        <w:spacing w:after="47" w:line="240" w:lineRule="auto"/>
        <w:ind w:left="142" w:hanging="142"/>
        <w:jc w:val="both"/>
        <w:rPr>
          <w:rFonts w:ascii="Times New Roman" w:hAnsi="Times New Roman" w:cs="Times New Roman"/>
        </w:rPr>
      </w:pPr>
      <w:r>
        <w:rPr>
          <w:rFonts w:ascii="Times New Roman" w:hAnsi="Times New Roman" w:cs="Times New Roman"/>
        </w:rPr>
        <w:lastRenderedPageBreak/>
        <w:t>6</w:t>
      </w:r>
      <w:r w:rsidR="000D5DE3" w:rsidRPr="004273E5">
        <w:rPr>
          <w:rFonts w:ascii="Times New Roman" w:hAnsi="Times New Roman" w:cs="Times New Roman"/>
        </w:rPr>
        <w:t xml:space="preserve">. 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 </w:t>
      </w:r>
    </w:p>
    <w:p w:rsidR="000D5DE3" w:rsidRPr="00C355D6" w:rsidRDefault="002D481F" w:rsidP="00C355D6">
      <w:pPr>
        <w:autoSpaceDE w:val="0"/>
        <w:autoSpaceDN w:val="0"/>
        <w:adjustRightInd w:val="0"/>
        <w:spacing w:after="0" w:line="240" w:lineRule="auto"/>
        <w:ind w:left="142" w:hanging="142"/>
        <w:jc w:val="both"/>
        <w:rPr>
          <w:rFonts w:ascii="Times New Roman" w:hAnsi="Times New Roman" w:cs="Times New Roman"/>
        </w:rPr>
      </w:pPr>
      <w:r>
        <w:rPr>
          <w:rFonts w:ascii="Times New Roman" w:hAnsi="Times New Roman" w:cs="Times New Roman"/>
        </w:rPr>
        <w:t>7</w:t>
      </w:r>
      <w:r w:rsidR="000D5DE3" w:rsidRPr="004273E5">
        <w:rPr>
          <w:rFonts w:ascii="Times New Roman" w:hAnsi="Times New Roman" w:cs="Times New Roman"/>
        </w:rPr>
        <w:t xml:space="preserve">. </w:t>
      </w:r>
      <w:r w:rsidR="000D5DE3" w:rsidRPr="00807E1A">
        <w:rPr>
          <w:rFonts w:ascii="Times New Roman" w:hAnsi="Times New Roman" w:cs="Times New Roman"/>
        </w:rPr>
        <w:t xml:space="preserve">Podmiotowe środki dowodowe oraz inne dokumenty lub oświadczenia należy przekazać Zamawiającemu </w:t>
      </w:r>
      <w:r w:rsidR="000D5DE3" w:rsidRPr="000D5DE3">
        <w:rPr>
          <w:rFonts w:ascii="Times New Roman" w:hAnsi="Times New Roman" w:cs="Times New Roman"/>
          <w:b/>
        </w:rPr>
        <w:t>przy użyciu środków komunikacji elektronicznej</w:t>
      </w:r>
      <w:r w:rsidR="000D5DE3" w:rsidRPr="00807E1A">
        <w:rPr>
          <w:rFonts w:ascii="Times New Roman" w:hAnsi="Times New Roman" w:cs="Times New Roman"/>
        </w:rPr>
        <w:t xml:space="preserve"> dopuszczonych w SWZ, w zakresie i sposób określony w przepisach rozporządzenia wydanego na podstawie art. 70 Ustawy. Podmiotowe środki dowodowe</w:t>
      </w:r>
      <w:r w:rsidR="000D5DE3">
        <w:rPr>
          <w:rFonts w:ascii="Times New Roman" w:hAnsi="Times New Roman" w:cs="Times New Roman"/>
        </w:rPr>
        <w:t xml:space="preserve"> </w:t>
      </w:r>
      <w:r w:rsidR="000D5DE3" w:rsidRPr="00807E1A">
        <w:rPr>
          <w:rFonts w:ascii="Times New Roman" w:hAnsi="Times New Roman" w:cs="Times New Roman"/>
        </w:rPr>
        <w:t>sporządzone w języku obcym muszą być złożone wraz z tłumaczeniem na język polski.</w:t>
      </w:r>
    </w:p>
    <w:p w:rsidR="004273E5" w:rsidRPr="004273E5" w:rsidRDefault="00AC48FF" w:rsidP="004273E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P</w:t>
      </w:r>
      <w:r w:rsidR="004273E5" w:rsidRPr="004273E5">
        <w:rPr>
          <w:rFonts w:ascii="Times New Roman" w:hAnsi="Times New Roman" w:cs="Times New Roman"/>
          <w:b/>
          <w:bCs/>
          <w:color w:val="000000"/>
        </w:rPr>
        <w:t xml:space="preserve">odmiotowe </w:t>
      </w:r>
      <w:r>
        <w:rPr>
          <w:rFonts w:ascii="Times New Roman" w:hAnsi="Times New Roman" w:cs="Times New Roman"/>
          <w:b/>
          <w:bCs/>
          <w:color w:val="000000"/>
        </w:rPr>
        <w:t xml:space="preserve">środki dowodowe </w:t>
      </w:r>
      <w:r w:rsidR="004273E5" w:rsidRPr="004273E5">
        <w:rPr>
          <w:rFonts w:ascii="Times New Roman" w:hAnsi="Times New Roman" w:cs="Times New Roman"/>
          <w:b/>
          <w:bCs/>
          <w:color w:val="000000"/>
        </w:rPr>
        <w:t xml:space="preserve">składane na wezwanie: </w:t>
      </w:r>
    </w:p>
    <w:p w:rsidR="00EC4A21" w:rsidRPr="00BD024E" w:rsidRDefault="00EC4A21" w:rsidP="00EC4A21">
      <w:pPr>
        <w:pStyle w:val="xmsobodytext"/>
        <w:spacing w:before="0" w:beforeAutospacing="0" w:after="0" w:afterAutospacing="0"/>
        <w:jc w:val="both"/>
        <w:rPr>
          <w:rStyle w:val="xtekstdokbold"/>
          <w:b/>
          <w:sz w:val="22"/>
          <w:szCs w:val="22"/>
        </w:rPr>
      </w:pPr>
      <w:r w:rsidRPr="00BD024E">
        <w:rPr>
          <w:b/>
          <w:bCs/>
          <w:sz w:val="22"/>
          <w:szCs w:val="22"/>
        </w:rPr>
        <w:t>Wykonawca, którego oferta zostanie najwyżej oceniona</w:t>
      </w:r>
      <w:r w:rsidRPr="00BD024E">
        <w:rPr>
          <w:b/>
          <w:sz w:val="22"/>
          <w:szCs w:val="22"/>
        </w:rPr>
        <w:t>, składa na wezwanie zamawiającego w wyznaczo</w:t>
      </w:r>
      <w:r w:rsidR="001D25B9" w:rsidRPr="00BD024E">
        <w:rPr>
          <w:b/>
          <w:sz w:val="22"/>
          <w:szCs w:val="22"/>
        </w:rPr>
        <w:t xml:space="preserve">nym terminie </w:t>
      </w:r>
      <w:r w:rsidR="001D25B9" w:rsidRPr="0003487D">
        <w:rPr>
          <w:sz w:val="22"/>
          <w:szCs w:val="22"/>
        </w:rPr>
        <w:t>(nie krótszym niż 10</w:t>
      </w:r>
      <w:r w:rsidRPr="0003487D">
        <w:rPr>
          <w:sz w:val="22"/>
          <w:szCs w:val="22"/>
        </w:rPr>
        <w:t xml:space="preserve"> dni)</w:t>
      </w:r>
      <w:r w:rsidRPr="00BD024E">
        <w:rPr>
          <w:b/>
          <w:sz w:val="22"/>
          <w:szCs w:val="22"/>
        </w:rPr>
        <w:t xml:space="preserve"> aktualne na dzień złożenia oświadczeń lub </w:t>
      </w:r>
      <w:r w:rsidRPr="00BD024E">
        <w:rPr>
          <w:rStyle w:val="xtekstdokbold"/>
          <w:b/>
          <w:sz w:val="22"/>
          <w:szCs w:val="22"/>
        </w:rPr>
        <w:t>dokumentów potwierdzających okoliczn</w:t>
      </w:r>
      <w:r w:rsidR="002D481F" w:rsidRPr="00BD024E">
        <w:rPr>
          <w:rStyle w:val="xtekstdokbold"/>
          <w:b/>
          <w:sz w:val="22"/>
          <w:szCs w:val="22"/>
        </w:rPr>
        <w:t xml:space="preserve">ości, o których mowa w art. 124 </w:t>
      </w:r>
      <w:r w:rsidRPr="00BD024E">
        <w:rPr>
          <w:rStyle w:val="xtekstdokbold"/>
          <w:b/>
          <w:sz w:val="22"/>
          <w:szCs w:val="22"/>
        </w:rPr>
        <w:t>ustawy Pzp:</w:t>
      </w:r>
      <w:r w:rsidR="001D25B9" w:rsidRPr="00BD024E">
        <w:rPr>
          <w:rStyle w:val="xtekstdokbold"/>
          <w:b/>
          <w:sz w:val="22"/>
          <w:szCs w:val="22"/>
        </w:rPr>
        <w:t xml:space="preserve"> </w:t>
      </w:r>
    </w:p>
    <w:p w:rsidR="002D481F" w:rsidRPr="002D481F" w:rsidRDefault="002D481F" w:rsidP="00DB6BA5">
      <w:pPr>
        <w:pStyle w:val="Akapitzlist"/>
        <w:numPr>
          <w:ilvl w:val="0"/>
          <w:numId w:val="30"/>
        </w:numPr>
        <w:autoSpaceDE w:val="0"/>
        <w:autoSpaceDN w:val="0"/>
        <w:adjustRightInd w:val="0"/>
        <w:spacing w:after="0" w:line="240" w:lineRule="auto"/>
        <w:ind w:left="284" w:hanging="284"/>
        <w:jc w:val="both"/>
        <w:rPr>
          <w:rFonts w:ascii="Times New Roman" w:hAnsi="Times New Roman" w:cs="Times New Roman"/>
          <w:b/>
          <w:bCs/>
          <w:color w:val="000000"/>
        </w:rPr>
      </w:pPr>
      <w:r w:rsidRPr="002D481F">
        <w:rPr>
          <w:rFonts w:ascii="Times New Roman" w:hAnsi="Times New Roman" w:cs="Times New Roman"/>
          <w:b/>
          <w:bCs/>
          <w:color w:val="000000"/>
        </w:rPr>
        <w:t>Oświadczenie wykonawcy</w:t>
      </w:r>
      <w:r w:rsidRPr="002D481F">
        <w:rPr>
          <w:rFonts w:ascii="Times New Roman" w:hAnsi="Times New Roman" w:cs="Times New Roman"/>
          <w:color w:val="000000"/>
        </w:rPr>
        <w:t>, w zakresie art. 108 ust. 1 pkt 5 u</w:t>
      </w:r>
      <w:r>
        <w:rPr>
          <w:rFonts w:ascii="Times New Roman" w:hAnsi="Times New Roman" w:cs="Times New Roman"/>
          <w:color w:val="000000"/>
        </w:rPr>
        <w:t xml:space="preserve">stawy </w:t>
      </w:r>
      <w:r w:rsidRPr="002D481F">
        <w:rPr>
          <w:rFonts w:ascii="Times New Roman" w:hAnsi="Times New Roman" w:cs="Times New Roman"/>
          <w:color w:val="000000"/>
        </w:rPr>
        <w:t xml:space="preserve">Pzp, </w:t>
      </w:r>
      <w:r w:rsidRPr="002D481F">
        <w:rPr>
          <w:rFonts w:ascii="Times New Roman" w:hAnsi="Times New Roman" w:cs="Times New Roman"/>
          <w:b/>
          <w:bCs/>
          <w:color w:val="000000"/>
        </w:rPr>
        <w:t>o braku przynależności do tej samej grupy kapitałowej</w:t>
      </w:r>
      <w:r w:rsidRPr="002D481F">
        <w:rPr>
          <w:rFonts w:ascii="Times New Roman" w:hAnsi="Times New Roman" w:cs="Times New Roman"/>
          <w:color w:val="000000"/>
        </w:rPr>
        <w:t>, w rozumieniu ustawy z dnia 16.02.2007 r. o ochronie konkurencji i konsumentów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niezależnie od innego wykonawcy należącego do tej samej grupy kapitałowej</w:t>
      </w:r>
      <w:r w:rsidR="00E846B0">
        <w:rPr>
          <w:rFonts w:ascii="Times New Roman" w:hAnsi="Times New Roman" w:cs="Times New Roman"/>
          <w:color w:val="000000"/>
        </w:rPr>
        <w:t xml:space="preserve"> – zgodnie z </w:t>
      </w:r>
      <w:r w:rsidR="005C7EFF">
        <w:rPr>
          <w:rFonts w:ascii="Times New Roman" w:hAnsi="Times New Roman" w:cs="Times New Roman"/>
          <w:i/>
          <w:color w:val="000000"/>
        </w:rPr>
        <w:t>Załącznikiem nr 8</w:t>
      </w:r>
      <w:r w:rsidR="00E846B0" w:rsidRPr="00E846B0">
        <w:rPr>
          <w:rFonts w:ascii="Times New Roman" w:hAnsi="Times New Roman" w:cs="Times New Roman"/>
          <w:i/>
          <w:color w:val="000000"/>
        </w:rPr>
        <w:t xml:space="preserve"> do SWZ</w:t>
      </w:r>
      <w:r w:rsidRPr="00E846B0">
        <w:rPr>
          <w:rFonts w:ascii="Times New Roman" w:hAnsi="Times New Roman" w:cs="Times New Roman"/>
          <w:bCs/>
          <w:i/>
          <w:color w:val="000000"/>
        </w:rPr>
        <w:t>.</w:t>
      </w:r>
      <w:r w:rsidRPr="002D481F">
        <w:rPr>
          <w:rFonts w:ascii="Times New Roman" w:hAnsi="Times New Roman" w:cs="Times New Roman"/>
          <w:b/>
          <w:bCs/>
          <w:color w:val="000000"/>
        </w:rPr>
        <w:t xml:space="preserve"> </w:t>
      </w:r>
    </w:p>
    <w:p w:rsidR="002D481F" w:rsidRPr="00BD3380" w:rsidRDefault="002D481F" w:rsidP="00E679F4">
      <w:pPr>
        <w:pStyle w:val="Akapitzlist"/>
        <w:numPr>
          <w:ilvl w:val="0"/>
          <w:numId w:val="30"/>
        </w:numPr>
        <w:autoSpaceDE w:val="0"/>
        <w:autoSpaceDN w:val="0"/>
        <w:adjustRightInd w:val="0"/>
        <w:spacing w:after="0" w:line="240" w:lineRule="auto"/>
        <w:ind w:left="284" w:hanging="284"/>
        <w:jc w:val="both"/>
        <w:rPr>
          <w:rFonts w:ascii="Times New Roman" w:hAnsi="Times New Roman" w:cs="Times New Roman"/>
          <w:color w:val="000000"/>
        </w:rPr>
      </w:pPr>
      <w:r w:rsidRPr="002D481F">
        <w:rPr>
          <w:rFonts w:ascii="Times New Roman" w:hAnsi="Times New Roman" w:cs="Times New Roman"/>
          <w:b/>
          <w:bCs/>
          <w:color w:val="000000"/>
        </w:rPr>
        <w:t xml:space="preserve">Informacja z Krajowego Rejestru Karnego </w:t>
      </w:r>
      <w:r w:rsidRPr="002D481F">
        <w:rPr>
          <w:rFonts w:ascii="Times New Roman" w:hAnsi="Times New Roman" w:cs="Times New Roman"/>
          <w:color w:val="000000"/>
        </w:rPr>
        <w:t>w zakresie dotyczącym podstaw wykluczenia wskazanych w art. 108 ust. 1 pkt 1, 2 i 4 u</w:t>
      </w:r>
      <w:r w:rsidR="00BD3380">
        <w:rPr>
          <w:rFonts w:ascii="Times New Roman" w:hAnsi="Times New Roman" w:cs="Times New Roman"/>
          <w:color w:val="000000"/>
        </w:rPr>
        <w:t xml:space="preserve">stawy </w:t>
      </w:r>
      <w:r w:rsidRPr="002D481F">
        <w:rPr>
          <w:rFonts w:ascii="Times New Roman" w:hAnsi="Times New Roman" w:cs="Times New Roman"/>
          <w:color w:val="000000"/>
        </w:rPr>
        <w:t xml:space="preserve">Pzp, </w:t>
      </w:r>
      <w:r w:rsidRPr="002D481F">
        <w:rPr>
          <w:rFonts w:ascii="Times New Roman" w:hAnsi="Times New Roman" w:cs="Times New Roman"/>
          <w:i/>
          <w:iCs/>
          <w:color w:val="000000"/>
        </w:rPr>
        <w:t>sporządzona nie wcześniej niż 6 miesięcy przed jej złożeniem;</w:t>
      </w:r>
    </w:p>
    <w:p w:rsidR="00BD3380" w:rsidRPr="00BD3380" w:rsidRDefault="00BD3380" w:rsidP="00E679F4">
      <w:pPr>
        <w:pStyle w:val="Akapitzlist"/>
        <w:numPr>
          <w:ilvl w:val="0"/>
          <w:numId w:val="30"/>
        </w:numPr>
        <w:autoSpaceDE w:val="0"/>
        <w:autoSpaceDN w:val="0"/>
        <w:adjustRightInd w:val="0"/>
        <w:spacing w:after="0" w:line="240" w:lineRule="auto"/>
        <w:ind w:left="284" w:hanging="284"/>
        <w:jc w:val="both"/>
        <w:rPr>
          <w:rFonts w:ascii="Times New Roman" w:hAnsi="Times New Roman" w:cs="Times New Roman"/>
          <w:color w:val="000000"/>
        </w:rPr>
      </w:pPr>
      <w:r w:rsidRPr="00BD3380">
        <w:rPr>
          <w:rFonts w:ascii="Times New Roman" w:hAnsi="Times New Roman" w:cs="Times New Roman"/>
          <w:b/>
          <w:bCs/>
        </w:rPr>
        <w:t xml:space="preserve">Oświadczenie wykonawcy </w:t>
      </w:r>
      <w:r w:rsidRPr="00BD3380">
        <w:rPr>
          <w:rFonts w:ascii="Times New Roman" w:hAnsi="Times New Roman" w:cs="Times New Roman"/>
        </w:rPr>
        <w:t>o aktualności informacji zawartych w oświadczeniu, o którym mowa w art. 125 ust. 1 u</w:t>
      </w:r>
      <w:r>
        <w:rPr>
          <w:rFonts w:ascii="Times New Roman" w:hAnsi="Times New Roman" w:cs="Times New Roman"/>
        </w:rPr>
        <w:t xml:space="preserve">stawy </w:t>
      </w:r>
      <w:r w:rsidRPr="00BD3380">
        <w:rPr>
          <w:rFonts w:ascii="Times New Roman" w:hAnsi="Times New Roman" w:cs="Times New Roman"/>
        </w:rPr>
        <w:t xml:space="preserve">Pzp w zakresie odnoszącym się do podstaw wykluczenia wskazanych w art. 108 ust. 1 pkt 3, pkt 4 </w:t>
      </w:r>
      <w:r w:rsidRPr="00BD3380">
        <w:rPr>
          <w:rFonts w:ascii="Times New Roman" w:hAnsi="Times New Roman" w:cs="Times New Roman"/>
          <w:i/>
          <w:iCs/>
        </w:rPr>
        <w:t>(dotyczący zakazu ubiegania się o zmówienie publiczne tytułem środka zapobiegawczego)</w:t>
      </w:r>
      <w:r w:rsidRPr="00BD3380">
        <w:rPr>
          <w:rFonts w:ascii="Times New Roman" w:hAnsi="Times New Roman" w:cs="Times New Roman"/>
        </w:rPr>
        <w:t xml:space="preserve">, pkt 5 </w:t>
      </w:r>
      <w:r w:rsidRPr="00BD3380">
        <w:rPr>
          <w:rFonts w:ascii="Times New Roman" w:hAnsi="Times New Roman" w:cs="Times New Roman"/>
          <w:i/>
          <w:iCs/>
        </w:rPr>
        <w:t xml:space="preserve">(dotyczących zawarcia z innymi wykonawcami porozumienia mającego na celu zakłócenie konkurencji) </w:t>
      </w:r>
      <w:r w:rsidRPr="00BD3380">
        <w:rPr>
          <w:rFonts w:ascii="Times New Roman" w:hAnsi="Times New Roman" w:cs="Times New Roman"/>
        </w:rPr>
        <w:t>i pkt 6 u</w:t>
      </w:r>
      <w:r>
        <w:rPr>
          <w:rFonts w:ascii="Times New Roman" w:hAnsi="Times New Roman" w:cs="Times New Roman"/>
        </w:rPr>
        <w:t xml:space="preserve">stawy </w:t>
      </w:r>
      <w:r w:rsidR="00E846B0">
        <w:rPr>
          <w:rFonts w:ascii="Times New Roman" w:hAnsi="Times New Roman" w:cs="Times New Roman"/>
        </w:rPr>
        <w:t xml:space="preserve">Pzp -zgodnie z </w:t>
      </w:r>
      <w:r w:rsidR="005C7EFF">
        <w:rPr>
          <w:rFonts w:ascii="Times New Roman" w:hAnsi="Times New Roman" w:cs="Times New Roman"/>
          <w:i/>
        </w:rPr>
        <w:t>Załącznikiem nr 7</w:t>
      </w:r>
      <w:r w:rsidR="00E846B0" w:rsidRPr="00E846B0">
        <w:rPr>
          <w:rFonts w:ascii="Times New Roman" w:hAnsi="Times New Roman" w:cs="Times New Roman"/>
          <w:i/>
        </w:rPr>
        <w:t xml:space="preserve"> do SWZ</w:t>
      </w:r>
    </w:p>
    <w:p w:rsidR="00BD3380" w:rsidRPr="00BD3380" w:rsidRDefault="005C7EFF" w:rsidP="00E679F4">
      <w:pPr>
        <w:pStyle w:val="Akapitzlist"/>
        <w:numPr>
          <w:ilvl w:val="0"/>
          <w:numId w:val="30"/>
        </w:num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b/>
          <w:bCs/>
        </w:rPr>
        <w:t xml:space="preserve">Wykaz usług </w:t>
      </w:r>
      <w:r w:rsidR="00936671">
        <w:rPr>
          <w:rFonts w:ascii="Times New Roman" w:hAnsi="Times New Roman" w:cs="Times New Roman"/>
          <w:b/>
          <w:bCs/>
        </w:rPr>
        <w:t xml:space="preserve"> </w:t>
      </w:r>
      <w:r>
        <w:rPr>
          <w:rFonts w:ascii="Times New Roman" w:hAnsi="Times New Roman" w:cs="Times New Roman"/>
          <w:b/>
          <w:bCs/>
        </w:rPr>
        <w:t>dla oferowanej Części</w:t>
      </w:r>
      <w:r w:rsidR="0003487D">
        <w:rPr>
          <w:rFonts w:ascii="Times New Roman" w:hAnsi="Times New Roman" w:cs="Times New Roman"/>
          <w:b/>
          <w:bCs/>
        </w:rPr>
        <w:t xml:space="preserve"> </w:t>
      </w:r>
      <w:r w:rsidR="00936671">
        <w:rPr>
          <w:rFonts w:ascii="Times New Roman" w:hAnsi="Times New Roman" w:cs="Times New Roman"/>
          <w:b/>
          <w:bCs/>
        </w:rPr>
        <w:t>/zgodnie z warunkiem udziału zawartym w Rozdziele V pkt. 2 lit. d. SWZ/</w:t>
      </w:r>
      <w:r w:rsidR="00BD3380" w:rsidRPr="00BD3380">
        <w:rPr>
          <w:rFonts w:ascii="Times New Roman" w:hAnsi="Times New Roman" w:cs="Times New Roman"/>
          <w:b/>
          <w:bCs/>
        </w:rPr>
        <w:t xml:space="preserve"> wykonanych</w:t>
      </w:r>
      <w:r w:rsidR="00BD3380" w:rsidRPr="00BD3380">
        <w:rPr>
          <w:rFonts w:ascii="Times New Roman" w:hAnsi="Times New Roman" w:cs="Times New Roman"/>
        </w:rPr>
        <w:t>, a w przypadku świadczeń powtarzających się lub ciągłych również wykonywanych, w okresie ostatnich 3 lat, a jeżeli okres prowadzenia działalności jest krótszy – w tym okresie, wraz z podaniem ich wartości, przedmiotu, dat wykonania i pod</w:t>
      </w:r>
      <w:r>
        <w:rPr>
          <w:rFonts w:ascii="Times New Roman" w:hAnsi="Times New Roman" w:cs="Times New Roman"/>
        </w:rPr>
        <w:t>miotów, na rzecz których usługi</w:t>
      </w:r>
      <w:r w:rsidR="00BD3380" w:rsidRPr="00BD3380">
        <w:rPr>
          <w:rFonts w:ascii="Times New Roman" w:hAnsi="Times New Roman" w:cs="Times New Roman"/>
        </w:rPr>
        <w:t xml:space="preserve"> zostały wykonane, </w:t>
      </w:r>
      <w:r w:rsidR="00BD3380" w:rsidRPr="00BD3380">
        <w:rPr>
          <w:rFonts w:ascii="Times New Roman" w:hAnsi="Times New Roman" w:cs="Times New Roman"/>
          <w:b/>
          <w:bCs/>
        </w:rPr>
        <w:t>oraz załączeniem dowo</w:t>
      </w:r>
      <w:r>
        <w:rPr>
          <w:rFonts w:ascii="Times New Roman" w:hAnsi="Times New Roman" w:cs="Times New Roman"/>
          <w:b/>
          <w:bCs/>
        </w:rPr>
        <w:t>dów określających czy te usługi</w:t>
      </w:r>
      <w:r w:rsidR="00BD3380" w:rsidRPr="00BD3380">
        <w:rPr>
          <w:rFonts w:ascii="Times New Roman" w:hAnsi="Times New Roman" w:cs="Times New Roman"/>
          <w:b/>
          <w:bCs/>
        </w:rPr>
        <w:t xml:space="preserve"> zostały wykonane lub są wykonywane należycie</w:t>
      </w:r>
      <w:r w:rsidR="00BD3380" w:rsidRPr="00BD3380">
        <w:rPr>
          <w:rFonts w:ascii="Times New Roman" w:hAnsi="Times New Roman" w:cs="Times New Roman"/>
        </w:rPr>
        <w:t xml:space="preserve">, przy czym dowodami, o których mowa, są referencje bądź inne dokumenty sporządzone przez podmiot, na rzecz którego dostawy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t>
      </w:r>
      <w:r w:rsidR="00E846B0">
        <w:rPr>
          <w:rFonts w:ascii="Times New Roman" w:hAnsi="Times New Roman" w:cs="Times New Roman"/>
        </w:rPr>
        <w:t xml:space="preserve">w okresie ostatnich 3 miesięcy – zgodnie z </w:t>
      </w:r>
      <w:r w:rsidR="00E846B0" w:rsidRPr="00E846B0">
        <w:rPr>
          <w:rFonts w:ascii="Times New Roman" w:hAnsi="Times New Roman" w:cs="Times New Roman"/>
          <w:i/>
        </w:rPr>
        <w:t>Załącznikiem nr 5 do SWZ</w:t>
      </w:r>
      <w:r w:rsidR="00E846B0">
        <w:rPr>
          <w:rFonts w:ascii="Times New Roman" w:hAnsi="Times New Roman" w:cs="Times New Roman"/>
        </w:rPr>
        <w:t xml:space="preserve"> </w:t>
      </w:r>
    </w:p>
    <w:p w:rsidR="00BD3380" w:rsidRDefault="00BD3380" w:rsidP="00E679F4">
      <w:pPr>
        <w:pStyle w:val="Akapitzlist"/>
        <w:autoSpaceDE w:val="0"/>
        <w:autoSpaceDN w:val="0"/>
        <w:adjustRightInd w:val="0"/>
        <w:spacing w:after="0" w:line="240" w:lineRule="auto"/>
        <w:ind w:left="284"/>
        <w:jc w:val="both"/>
        <w:rPr>
          <w:rFonts w:ascii="Times New Roman" w:hAnsi="Times New Roman" w:cs="Times New Roman"/>
          <w:color w:val="000000"/>
        </w:rPr>
      </w:pPr>
      <w:r w:rsidRPr="00BD3380">
        <w:rPr>
          <w:rFonts w:ascii="Times New Roman" w:hAnsi="Times New Roman" w:cs="Times New Roman"/>
          <w:i/>
          <w:iCs/>
          <w:color w:val="000000"/>
        </w:rPr>
        <w:t>Jeżeli wykonawca powołuje się na d</w:t>
      </w:r>
      <w:r w:rsidR="005C7EFF">
        <w:rPr>
          <w:rFonts w:ascii="Times New Roman" w:hAnsi="Times New Roman" w:cs="Times New Roman"/>
          <w:i/>
          <w:iCs/>
          <w:color w:val="000000"/>
        </w:rPr>
        <w:t>oświadczenie w realizacji usług</w:t>
      </w:r>
      <w:r w:rsidRPr="00BD3380">
        <w:rPr>
          <w:rFonts w:ascii="Times New Roman" w:hAnsi="Times New Roman" w:cs="Times New Roman"/>
          <w:i/>
          <w:iCs/>
          <w:color w:val="000000"/>
        </w:rPr>
        <w:t xml:space="preserve"> wykonywanych wspólnie z innymi wykonawcami, p</w:t>
      </w:r>
      <w:r w:rsidR="005C7EFF">
        <w:rPr>
          <w:rFonts w:ascii="Times New Roman" w:hAnsi="Times New Roman" w:cs="Times New Roman"/>
          <w:i/>
          <w:iCs/>
          <w:color w:val="000000"/>
        </w:rPr>
        <w:t>rzedmiotowy wykaz dotyczy usług</w:t>
      </w:r>
      <w:r w:rsidRPr="00BD3380">
        <w:rPr>
          <w:rFonts w:ascii="Times New Roman" w:hAnsi="Times New Roman" w:cs="Times New Roman"/>
          <w:i/>
          <w:iCs/>
          <w:color w:val="000000"/>
        </w:rPr>
        <w:t>, w których wykonaniu wykonawca ten bezpośrednio uczestniczył</w:t>
      </w:r>
      <w:r w:rsidRPr="00BD3380">
        <w:rPr>
          <w:rFonts w:ascii="Times New Roman" w:hAnsi="Times New Roman" w:cs="Times New Roman"/>
          <w:color w:val="000000"/>
        </w:rPr>
        <w:t>.</w:t>
      </w:r>
    </w:p>
    <w:p w:rsidR="005C7EFF" w:rsidRPr="00C355D6" w:rsidRDefault="005C7EFF" w:rsidP="005C7EFF">
      <w:pPr>
        <w:pStyle w:val="Akapitzlist"/>
        <w:numPr>
          <w:ilvl w:val="0"/>
          <w:numId w:val="30"/>
        </w:numPr>
        <w:autoSpaceDE w:val="0"/>
        <w:autoSpaceDN w:val="0"/>
        <w:adjustRightInd w:val="0"/>
        <w:spacing w:after="0" w:line="240" w:lineRule="auto"/>
        <w:jc w:val="both"/>
        <w:rPr>
          <w:rFonts w:ascii="Times New Roman" w:hAnsi="Times New Roman" w:cs="Times New Roman"/>
          <w:color w:val="000000"/>
        </w:rPr>
      </w:pPr>
      <w:r w:rsidRPr="005C7EFF">
        <w:rPr>
          <w:rFonts w:ascii="Times New Roman" w:hAnsi="Times New Roman" w:cs="Times New Roman"/>
          <w:b/>
          <w:bCs/>
        </w:rPr>
        <w:t xml:space="preserve">Wykaz osób </w:t>
      </w:r>
      <w:r w:rsidRPr="005C7EFF">
        <w:rPr>
          <w:rFonts w:ascii="Times New Roman" w:hAnsi="Times New Roman" w:cs="Times New Roman"/>
        </w:rPr>
        <w:t>skierowanych przez Wykonawcę do realizacji zamówienia publicznego, w szczególności odpowiedzialnych za świadczenie usług, kontrolę jakości, wraz z informacjami na temat ich</w:t>
      </w:r>
      <w:r w:rsidRPr="005C7EFF">
        <w:rPr>
          <w:rFonts w:ascii="Times New Roman" w:hAnsi="Times New Roman" w:cs="Times New Roman"/>
          <w:spacing w:val="-40"/>
        </w:rPr>
        <w:t xml:space="preserve"> </w:t>
      </w:r>
      <w:r w:rsidRPr="005C7EFF">
        <w:rPr>
          <w:rFonts w:ascii="Times New Roman" w:hAnsi="Times New Roman" w:cs="Times New Roman"/>
        </w:rPr>
        <w:t>kwalifikacji zawodowych, uprawnień,</w:t>
      </w:r>
      <w:r w:rsidRPr="005C7EFF">
        <w:rPr>
          <w:rFonts w:ascii="Times New Roman" w:hAnsi="Times New Roman" w:cs="Times New Roman"/>
          <w:spacing w:val="-7"/>
        </w:rPr>
        <w:t xml:space="preserve"> </w:t>
      </w:r>
      <w:r w:rsidRPr="005C7EFF">
        <w:rPr>
          <w:rFonts w:ascii="Times New Roman" w:hAnsi="Times New Roman" w:cs="Times New Roman"/>
        </w:rPr>
        <w:t>doświadczenia</w:t>
      </w:r>
      <w:r w:rsidRPr="005C7EFF">
        <w:rPr>
          <w:rFonts w:ascii="Times New Roman" w:hAnsi="Times New Roman" w:cs="Times New Roman"/>
          <w:spacing w:val="-8"/>
        </w:rPr>
        <w:t xml:space="preserve">  i wykształcenia </w:t>
      </w:r>
      <w:r w:rsidRPr="005C7EFF">
        <w:rPr>
          <w:rFonts w:ascii="Times New Roman" w:hAnsi="Times New Roman" w:cs="Times New Roman"/>
        </w:rPr>
        <w:t>niezbędnych</w:t>
      </w:r>
      <w:r w:rsidRPr="005C7EFF">
        <w:rPr>
          <w:rFonts w:ascii="Times New Roman" w:hAnsi="Times New Roman" w:cs="Times New Roman"/>
          <w:spacing w:val="-8"/>
        </w:rPr>
        <w:t xml:space="preserve"> </w:t>
      </w:r>
      <w:r w:rsidRPr="005C7EFF">
        <w:rPr>
          <w:rFonts w:ascii="Times New Roman" w:hAnsi="Times New Roman" w:cs="Times New Roman"/>
        </w:rPr>
        <w:t>do</w:t>
      </w:r>
      <w:r w:rsidRPr="005C7EFF">
        <w:rPr>
          <w:rFonts w:ascii="Times New Roman" w:hAnsi="Times New Roman" w:cs="Times New Roman"/>
          <w:spacing w:val="-9"/>
        </w:rPr>
        <w:t xml:space="preserve"> </w:t>
      </w:r>
      <w:r w:rsidRPr="005C7EFF">
        <w:rPr>
          <w:rFonts w:ascii="Times New Roman" w:hAnsi="Times New Roman" w:cs="Times New Roman"/>
        </w:rPr>
        <w:t>wykonania</w:t>
      </w:r>
      <w:r w:rsidRPr="005C7EFF">
        <w:rPr>
          <w:rFonts w:ascii="Times New Roman" w:hAnsi="Times New Roman" w:cs="Times New Roman"/>
          <w:spacing w:val="-8"/>
        </w:rPr>
        <w:t xml:space="preserve"> </w:t>
      </w:r>
      <w:r w:rsidRPr="005C7EFF">
        <w:rPr>
          <w:rFonts w:ascii="Times New Roman" w:hAnsi="Times New Roman" w:cs="Times New Roman"/>
        </w:rPr>
        <w:t>zamówienia publicznego, a także zakresu wykonywanych przez nie czynności oraz informacją o podstawie do dysponowania tymi</w:t>
      </w:r>
      <w:r w:rsidRPr="005C7EFF">
        <w:rPr>
          <w:rFonts w:ascii="Times New Roman" w:hAnsi="Times New Roman" w:cs="Times New Roman"/>
          <w:spacing w:val="-28"/>
        </w:rPr>
        <w:t xml:space="preserve"> </w:t>
      </w:r>
      <w:r w:rsidRPr="005C7EFF">
        <w:rPr>
          <w:rFonts w:ascii="Times New Roman" w:hAnsi="Times New Roman" w:cs="Times New Roman"/>
        </w:rPr>
        <w:t xml:space="preserve">osobami- zgodnie z </w:t>
      </w:r>
      <w:r w:rsidRPr="005C7EFF">
        <w:rPr>
          <w:rFonts w:ascii="Times New Roman" w:hAnsi="Times New Roman" w:cs="Times New Roman"/>
          <w:i/>
        </w:rPr>
        <w:t>Załącznikiem nr 6 do SWZ</w:t>
      </w:r>
    </w:p>
    <w:p w:rsidR="00C355D6" w:rsidRPr="00C355D6" w:rsidRDefault="00C355D6" w:rsidP="00C355D6">
      <w:pPr>
        <w:pStyle w:val="Akapitzlist"/>
        <w:numPr>
          <w:ilvl w:val="0"/>
          <w:numId w:val="30"/>
        </w:numPr>
        <w:autoSpaceDE w:val="0"/>
        <w:adjustRightInd w:val="0"/>
        <w:jc w:val="both"/>
        <w:rPr>
          <w:rFonts w:ascii="Times New Roman" w:hAnsi="Times New Roman" w:cs="Times New Roman"/>
          <w:bCs/>
        </w:rPr>
      </w:pPr>
      <w:r w:rsidRPr="00C355D6">
        <w:rPr>
          <w:rFonts w:ascii="Times New Roman" w:hAnsi="Times New Roman" w:cs="Times New Roman"/>
          <w:bCs/>
        </w:rPr>
        <w:t>Dokument potwierdzający, że Wykonawca jest ubezpieczony  od odpowiedzialności cywilnej w zakresie prowadzonej działalności  związanej  z  przedmiotem zamówienia  na  sumę  gwarancyjną  nie mniejszą niż 500 000,00 zł (słownie: pięćset tysięcy złotych).</w:t>
      </w:r>
    </w:p>
    <w:p w:rsidR="002F7883" w:rsidRPr="005C7EFF" w:rsidRDefault="002F7883" w:rsidP="005C7EFF">
      <w:pPr>
        <w:pStyle w:val="Akapitzlist"/>
        <w:numPr>
          <w:ilvl w:val="0"/>
          <w:numId w:val="30"/>
        </w:numPr>
        <w:autoSpaceDE w:val="0"/>
        <w:autoSpaceDN w:val="0"/>
        <w:adjustRightInd w:val="0"/>
        <w:spacing w:after="0" w:line="240" w:lineRule="auto"/>
        <w:jc w:val="both"/>
        <w:rPr>
          <w:rFonts w:ascii="Times New Roman" w:hAnsi="Times New Roman" w:cs="Times New Roman"/>
          <w:color w:val="000000"/>
        </w:rPr>
      </w:pPr>
      <w:r w:rsidRPr="005C7EFF">
        <w:rPr>
          <w:rFonts w:ascii="Times New Roman" w:hAnsi="Times New Roman" w:cs="Times New Roman"/>
          <w:b/>
          <w:color w:val="000000"/>
        </w:rPr>
        <w:t xml:space="preserve">Jeżeli Wykonawca ma siedzibę lub miejsce zamieszkania poza granicami Rzeczypospolitej Polskiej: </w:t>
      </w:r>
    </w:p>
    <w:p w:rsidR="002F7883" w:rsidRPr="002F7883" w:rsidRDefault="00C355D6" w:rsidP="00C355D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Cs/>
          <w:color w:val="000000"/>
        </w:rPr>
        <w:lastRenderedPageBreak/>
        <w:t>7</w:t>
      </w:r>
      <w:r w:rsidR="002F7883" w:rsidRPr="002F7883">
        <w:rPr>
          <w:rFonts w:ascii="Times New Roman" w:hAnsi="Times New Roman" w:cs="Times New Roman"/>
          <w:bCs/>
          <w:color w:val="000000"/>
        </w:rPr>
        <w:t>.1.</w:t>
      </w:r>
      <w:r w:rsidR="002F7883" w:rsidRPr="002F7883">
        <w:rPr>
          <w:rFonts w:ascii="Times New Roman" w:hAnsi="Times New Roman" w:cs="Times New Roman"/>
          <w:b/>
          <w:bCs/>
          <w:color w:val="000000"/>
        </w:rPr>
        <w:t xml:space="preserve"> </w:t>
      </w:r>
      <w:r w:rsidR="002F7883" w:rsidRPr="002F7883">
        <w:rPr>
          <w:rFonts w:ascii="Times New Roman" w:hAnsi="Times New Roman" w:cs="Times New Roman"/>
          <w:color w:val="000000"/>
        </w:rPr>
        <w:t>zamiast dokume</w:t>
      </w:r>
      <w:r w:rsidR="00750F79">
        <w:rPr>
          <w:rFonts w:ascii="Times New Roman" w:hAnsi="Times New Roman" w:cs="Times New Roman"/>
          <w:color w:val="000000"/>
        </w:rPr>
        <w:t xml:space="preserve">ntu/-ów, o których mowa w pkt </w:t>
      </w:r>
      <w:r w:rsidR="002F7883" w:rsidRPr="002F7883">
        <w:rPr>
          <w:rFonts w:ascii="Times New Roman" w:hAnsi="Times New Roman" w:cs="Times New Roman"/>
          <w:color w:val="000000"/>
        </w:rPr>
        <w:t>2,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w:t>
      </w:r>
      <w:r w:rsidR="00750F79">
        <w:rPr>
          <w:rFonts w:ascii="Times New Roman" w:hAnsi="Times New Roman" w:cs="Times New Roman"/>
          <w:color w:val="000000"/>
        </w:rPr>
        <w:t xml:space="preserve">rym mowa pkt </w:t>
      </w:r>
      <w:r w:rsidR="002F7883" w:rsidRPr="002F7883">
        <w:rPr>
          <w:rFonts w:ascii="Times New Roman" w:hAnsi="Times New Roman" w:cs="Times New Roman"/>
          <w:color w:val="000000"/>
        </w:rPr>
        <w:t xml:space="preserve">2 SWZ. </w:t>
      </w:r>
    </w:p>
    <w:p w:rsidR="00750F79" w:rsidRPr="00750F79" w:rsidRDefault="00C355D6" w:rsidP="00C355D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Cs/>
          <w:color w:val="000000"/>
        </w:rPr>
        <w:t>7</w:t>
      </w:r>
      <w:r w:rsidR="00750F79" w:rsidRPr="00750F79">
        <w:rPr>
          <w:rFonts w:ascii="Times New Roman" w:hAnsi="Times New Roman" w:cs="Times New Roman"/>
          <w:bCs/>
          <w:color w:val="000000"/>
        </w:rPr>
        <w:t>.2</w:t>
      </w:r>
      <w:r w:rsidR="002F7883" w:rsidRPr="002F7883">
        <w:rPr>
          <w:rFonts w:ascii="Times New Roman" w:hAnsi="Times New Roman" w:cs="Times New Roman"/>
          <w:bCs/>
          <w:color w:val="000000"/>
        </w:rPr>
        <w:t>.</w:t>
      </w:r>
      <w:r w:rsidR="002F7883" w:rsidRPr="002F7883">
        <w:rPr>
          <w:rFonts w:ascii="Times New Roman" w:hAnsi="Times New Roman" w:cs="Times New Roman"/>
          <w:b/>
          <w:bCs/>
          <w:color w:val="000000"/>
        </w:rPr>
        <w:t xml:space="preserve"> </w:t>
      </w:r>
      <w:r w:rsidR="002F7883" w:rsidRPr="002F7883">
        <w:rPr>
          <w:rFonts w:ascii="Times New Roman" w:hAnsi="Times New Roman" w:cs="Times New Roman"/>
          <w:color w:val="000000"/>
        </w:rPr>
        <w:t>dokument o którym mowa w pkt 5.1 powinien być wystawiony nie wcześniej niż 6</w:t>
      </w:r>
      <w:r w:rsidR="00750F79">
        <w:rPr>
          <w:rFonts w:ascii="Times New Roman" w:hAnsi="Times New Roman" w:cs="Times New Roman"/>
          <w:color w:val="000000"/>
        </w:rPr>
        <w:t xml:space="preserve"> miesięcy przed jego złożeniem</w:t>
      </w:r>
    </w:p>
    <w:p w:rsidR="002F7883" w:rsidRPr="002F7883" w:rsidRDefault="00C355D6" w:rsidP="00750F7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8</w:t>
      </w:r>
      <w:r w:rsidR="00750F79" w:rsidRPr="00750F79">
        <w:rPr>
          <w:rFonts w:ascii="Times New Roman" w:hAnsi="Times New Roman" w:cs="Times New Roman"/>
          <w:b/>
          <w:color w:val="000000"/>
        </w:rPr>
        <w:t>.</w:t>
      </w:r>
      <w:r w:rsidR="002F7883" w:rsidRPr="002F7883">
        <w:rPr>
          <w:rFonts w:ascii="Times New Roman" w:hAnsi="Times New Roman" w:cs="Times New Roman"/>
          <w:color w:val="000000"/>
        </w:rPr>
        <w:t>Jeżeli w kraju, w którym wykonawca ma siedzibę lub miejsce zamieszkania, nie wydaje się dokumentów, o których mowa w ust. 5, lub gdy dokumenty te nie odnoszą się do wszystkich przypadków o których mowa w art. 108 ust.1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w:t>
      </w:r>
      <w:r w:rsidR="00750F79">
        <w:rPr>
          <w:rFonts w:ascii="Times New Roman" w:hAnsi="Times New Roman" w:cs="Times New Roman"/>
          <w:color w:val="000000"/>
        </w:rPr>
        <w:t>zkania Wykonawcy. Zapisy pkt 5.2</w:t>
      </w:r>
      <w:r w:rsidR="002F7883" w:rsidRPr="002F7883">
        <w:rPr>
          <w:rFonts w:ascii="Times New Roman" w:hAnsi="Times New Roman" w:cs="Times New Roman"/>
          <w:color w:val="000000"/>
        </w:rPr>
        <w:t xml:space="preserve"> stosuje się odpowiednio. </w:t>
      </w:r>
    </w:p>
    <w:p w:rsidR="00750F79" w:rsidRPr="00750F79" w:rsidRDefault="00C355D6" w:rsidP="00750F79">
      <w:pPr>
        <w:pStyle w:val="Default"/>
        <w:jc w:val="both"/>
        <w:rPr>
          <w:sz w:val="22"/>
          <w:szCs w:val="22"/>
        </w:rPr>
      </w:pPr>
      <w:r>
        <w:rPr>
          <w:b/>
          <w:bCs/>
          <w:sz w:val="22"/>
          <w:szCs w:val="22"/>
        </w:rPr>
        <w:t>9</w:t>
      </w:r>
      <w:r w:rsidR="002F7883" w:rsidRPr="00750F79">
        <w:rPr>
          <w:b/>
          <w:bCs/>
          <w:sz w:val="22"/>
          <w:szCs w:val="22"/>
        </w:rPr>
        <w:t>. Zamawiający nie wzywa do złożenia podmiotowych środków dowodowych, jeżeli:</w:t>
      </w:r>
      <w:r w:rsidR="00750F79" w:rsidRPr="00750F79">
        <w:rPr>
          <w:sz w:val="22"/>
          <w:szCs w:val="22"/>
        </w:rPr>
        <w:t xml:space="preserve"> </w:t>
      </w:r>
    </w:p>
    <w:p w:rsidR="00750F79" w:rsidRPr="00750F79" w:rsidRDefault="00C355D6" w:rsidP="00C355D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Cs/>
          <w:color w:val="000000"/>
        </w:rPr>
        <w:t>9</w:t>
      </w:r>
      <w:r w:rsidR="00750F79" w:rsidRPr="00750F79">
        <w:rPr>
          <w:rFonts w:ascii="Times New Roman" w:hAnsi="Times New Roman" w:cs="Times New Roman"/>
          <w:bCs/>
          <w:color w:val="000000"/>
        </w:rPr>
        <w:t>.1.</w:t>
      </w:r>
      <w:r w:rsidR="00750F79" w:rsidRPr="00750F79">
        <w:rPr>
          <w:rFonts w:ascii="Times New Roman" w:hAnsi="Times New Roman" w:cs="Times New Roman"/>
          <w:b/>
          <w:bCs/>
          <w:color w:val="000000"/>
        </w:rPr>
        <w:t xml:space="preserve"> </w:t>
      </w:r>
      <w:r w:rsidR="00750F79" w:rsidRPr="00750F79">
        <w:rPr>
          <w:rFonts w:ascii="Times New Roman" w:hAnsi="Times New Roman" w:cs="Times New Roman"/>
          <w:color w:val="00000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 </w:t>
      </w:r>
    </w:p>
    <w:p w:rsidR="00750F79" w:rsidRPr="00750F79" w:rsidRDefault="00C355D6" w:rsidP="00C355D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Cs/>
          <w:color w:val="000000"/>
        </w:rPr>
        <w:t>9</w:t>
      </w:r>
      <w:r w:rsidR="00750F79" w:rsidRPr="00750F79">
        <w:rPr>
          <w:rFonts w:ascii="Times New Roman" w:hAnsi="Times New Roman" w:cs="Times New Roman"/>
          <w:bCs/>
          <w:color w:val="000000"/>
        </w:rPr>
        <w:t>.2.</w:t>
      </w:r>
      <w:r w:rsidR="00750F79" w:rsidRPr="00750F79">
        <w:rPr>
          <w:rFonts w:ascii="Times New Roman" w:hAnsi="Times New Roman" w:cs="Times New Roman"/>
          <w:b/>
          <w:bCs/>
          <w:color w:val="000000"/>
        </w:rPr>
        <w:t xml:space="preserve"> </w:t>
      </w:r>
      <w:r w:rsidR="00750F79" w:rsidRPr="00750F79">
        <w:rPr>
          <w:rFonts w:ascii="Times New Roman" w:hAnsi="Times New Roman" w:cs="Times New Roman"/>
          <w:color w:val="000000"/>
        </w:rPr>
        <w:t xml:space="preserve">podmiotowym środkiem dowodowym jest oświadczenie, którego treść odpowiada zakresowi oświadczenia, o którym mowa w art. 125 ust. 1. </w:t>
      </w:r>
    </w:p>
    <w:p w:rsidR="00750F79" w:rsidRPr="00750F79" w:rsidRDefault="00C355D6" w:rsidP="00750F7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10</w:t>
      </w:r>
      <w:r w:rsidR="00750F79" w:rsidRPr="00750F79">
        <w:rPr>
          <w:rFonts w:ascii="Times New Roman" w:hAnsi="Times New Roman" w:cs="Times New Roman"/>
          <w:b/>
          <w:bCs/>
          <w:color w:val="000000"/>
        </w:rPr>
        <w:t xml:space="preserve">. </w:t>
      </w:r>
      <w:r w:rsidR="00750F79" w:rsidRPr="00750F79">
        <w:rPr>
          <w:rFonts w:ascii="Times New Roman" w:hAnsi="Times New Roman" w:cs="Times New Roman"/>
          <w:color w:val="000000"/>
        </w:rPr>
        <w:t xml:space="preserve">Wykonawca nie jest zobowiązany do złożenia podmiotowych środków dowodowych, które zamawiający posiada, jeżeli Wykonawca wskaże te środki oraz potwierdzi ich prawidłowość i aktualność. </w:t>
      </w:r>
    </w:p>
    <w:p w:rsidR="00750F79" w:rsidRPr="00750F79" w:rsidRDefault="00C355D6" w:rsidP="00750F79">
      <w:pPr>
        <w:pStyle w:val="Default"/>
        <w:jc w:val="both"/>
        <w:rPr>
          <w:sz w:val="22"/>
          <w:szCs w:val="22"/>
        </w:rPr>
      </w:pPr>
      <w:r>
        <w:rPr>
          <w:b/>
          <w:bCs/>
          <w:sz w:val="22"/>
          <w:szCs w:val="22"/>
        </w:rPr>
        <w:t>11</w:t>
      </w:r>
      <w:r w:rsidR="00750F79" w:rsidRPr="00750F79">
        <w:rPr>
          <w:b/>
          <w:bCs/>
          <w:sz w:val="22"/>
          <w:szCs w:val="22"/>
        </w:rPr>
        <w:t xml:space="preserve">. </w:t>
      </w:r>
      <w:r w:rsidR="00750F79" w:rsidRPr="00750F79">
        <w:rPr>
          <w:sz w:val="22"/>
          <w:szCs w:val="22"/>
        </w:rPr>
        <w:t xml:space="preserve">Podmiotowe środki dowodowe oraz inne dokumenty lub oświadczenia, o których mowa powyżej, a także przedmiotowe środki dowodowe składa się w formie elektronicznej </w:t>
      </w:r>
      <w:r w:rsidR="00750F79" w:rsidRPr="00750F79">
        <w:rPr>
          <w:b/>
          <w:sz w:val="22"/>
          <w:szCs w:val="22"/>
        </w:rPr>
        <w:t>(z kwalifikowanym podpisem elektronicznym)</w:t>
      </w:r>
      <w:r w:rsidR="00750F79" w:rsidRPr="00750F79">
        <w:rPr>
          <w:sz w:val="22"/>
          <w:szCs w:val="22"/>
        </w:rPr>
        <w:t>.</w:t>
      </w:r>
      <w:r w:rsidR="00750F79" w:rsidRPr="00750F79">
        <w:rPr>
          <w:b/>
          <w:sz w:val="22"/>
          <w:szCs w:val="22"/>
        </w:rPr>
        <w:t xml:space="preserve"> </w:t>
      </w:r>
      <w:r w:rsidR="00750F79" w:rsidRPr="00750F79">
        <w:rPr>
          <w:sz w:val="22"/>
          <w:szCs w:val="22"/>
        </w:rPr>
        <w:t xml:space="preserve">W przypadku złożenia dokumentów lub oświadczeń przez upoważnione podmioty jako dokument w postaci papierowej, przekazuje się cyfrowe odwzorowanie tego dokumentu opatrzone kwalifikowanym podpisem elektronicznym, poświadczające zgodność cyfrowego odwzorowania z dokumentem w postaci papierowej. </w:t>
      </w:r>
    </w:p>
    <w:p w:rsidR="00750F79" w:rsidRPr="00750F79" w:rsidRDefault="00750F79" w:rsidP="00750F79">
      <w:pPr>
        <w:autoSpaceDE w:val="0"/>
        <w:autoSpaceDN w:val="0"/>
        <w:adjustRightInd w:val="0"/>
        <w:spacing w:after="0" w:line="240" w:lineRule="auto"/>
        <w:jc w:val="both"/>
        <w:rPr>
          <w:rFonts w:ascii="Times New Roman" w:hAnsi="Times New Roman" w:cs="Times New Roman"/>
          <w:color w:val="000000"/>
        </w:rPr>
      </w:pPr>
      <w:r w:rsidRPr="00750F79">
        <w:rPr>
          <w:rFonts w:ascii="Times New Roman" w:hAnsi="Times New Roman" w:cs="Times New Roman"/>
          <w:b/>
          <w:bCs/>
          <w:color w:val="000000"/>
        </w:rPr>
        <w:t>1</w:t>
      </w:r>
      <w:r w:rsidR="00C355D6">
        <w:rPr>
          <w:rFonts w:ascii="Times New Roman" w:hAnsi="Times New Roman" w:cs="Times New Roman"/>
          <w:b/>
          <w:bCs/>
          <w:color w:val="000000"/>
        </w:rPr>
        <w:t>2</w:t>
      </w:r>
      <w:r w:rsidRPr="00750F79">
        <w:rPr>
          <w:rFonts w:ascii="Times New Roman" w:hAnsi="Times New Roman" w:cs="Times New Roman"/>
          <w:b/>
          <w:bCs/>
          <w:color w:val="000000"/>
        </w:rPr>
        <w:t xml:space="preserve">. </w:t>
      </w:r>
      <w:r w:rsidRPr="00750F79">
        <w:rPr>
          <w:rFonts w:ascii="Times New Roman" w:hAnsi="Times New Roman" w:cs="Times New Roman"/>
          <w:color w:val="000000"/>
        </w:rPr>
        <w:t>W zakresie nieuregulowanym u</w:t>
      </w:r>
      <w:r>
        <w:rPr>
          <w:rFonts w:ascii="Times New Roman" w:hAnsi="Times New Roman" w:cs="Times New Roman"/>
          <w:color w:val="000000"/>
        </w:rPr>
        <w:t xml:space="preserve">stawą </w:t>
      </w:r>
      <w:r w:rsidRPr="00750F79">
        <w:rPr>
          <w:rFonts w:ascii="Times New Roman" w:hAnsi="Times New Roman" w:cs="Times New Roman"/>
          <w:color w:val="000000"/>
        </w:rPr>
        <w:t xml:space="preserve">Pzp lub niniejszą SWZ do oświadczeń i dokumentów składanych przez Wykonawcę w postępowaniu zastosowanie mają w szczególności przepisy </w:t>
      </w:r>
      <w:r w:rsidRPr="00750F79">
        <w:rPr>
          <w:rFonts w:ascii="Times New Roman" w:hAnsi="Times New Roman" w:cs="Times New Roman"/>
          <w:i/>
          <w:iCs/>
          <w:color w:val="000000"/>
        </w:rPr>
        <w:t xml:space="preserve">Rozporządzenia dot. podmiotowych środków dowodowych oraz Rozporządzenia dot. środków komunikacji elektronicznej. </w:t>
      </w:r>
    </w:p>
    <w:p w:rsidR="00A14029" w:rsidRDefault="00750F79" w:rsidP="00743710">
      <w:pPr>
        <w:autoSpaceDE w:val="0"/>
        <w:autoSpaceDN w:val="0"/>
        <w:adjustRightInd w:val="0"/>
        <w:spacing w:after="0" w:line="240" w:lineRule="auto"/>
        <w:jc w:val="both"/>
        <w:rPr>
          <w:sz w:val="18"/>
          <w:szCs w:val="18"/>
        </w:rPr>
      </w:pPr>
      <w:r w:rsidRPr="00750F79">
        <w:rPr>
          <w:rFonts w:ascii="Times New Roman" w:hAnsi="Times New Roman" w:cs="Times New Roman"/>
          <w:b/>
          <w:bCs/>
          <w:color w:val="000000"/>
        </w:rPr>
        <w:t>1</w:t>
      </w:r>
      <w:r w:rsidR="00C355D6">
        <w:rPr>
          <w:rFonts w:ascii="Times New Roman" w:hAnsi="Times New Roman" w:cs="Times New Roman"/>
          <w:b/>
          <w:bCs/>
          <w:color w:val="000000"/>
        </w:rPr>
        <w:t>3</w:t>
      </w:r>
      <w:r w:rsidRPr="00750F79">
        <w:rPr>
          <w:rFonts w:ascii="Times New Roman" w:hAnsi="Times New Roman" w:cs="Times New Roman"/>
          <w:b/>
          <w:bCs/>
          <w:color w:val="000000"/>
        </w:rPr>
        <w:t>. Jeżeli Wykonawca polega na zdolnościach lub sytuacji podmiotów udostępniających zasoby</w:t>
      </w:r>
      <w:r w:rsidRPr="00750F79">
        <w:rPr>
          <w:rFonts w:ascii="Times New Roman" w:hAnsi="Times New Roman" w:cs="Times New Roman"/>
        </w:rPr>
        <w:t xml:space="preserve"> Zamawiający żąda od Wykonawcy, przedstawienia w odniesieniu do tych podmiotów dokumentów wymienionych w ppkt 2 i 3 niniejszego rozdziału potwierdzających, że nie zachodzą wobec tych podmiotów podstawy wykluczenia z postępowania</w:t>
      </w:r>
      <w:r>
        <w:rPr>
          <w:sz w:val="18"/>
          <w:szCs w:val="18"/>
        </w:rPr>
        <w:t>.</w:t>
      </w:r>
    </w:p>
    <w:p w:rsidR="00743710" w:rsidRPr="00743710" w:rsidRDefault="00743710" w:rsidP="00743710">
      <w:pPr>
        <w:autoSpaceDE w:val="0"/>
        <w:autoSpaceDN w:val="0"/>
        <w:adjustRightInd w:val="0"/>
        <w:spacing w:after="0" w:line="240" w:lineRule="auto"/>
        <w:jc w:val="both"/>
        <w:rPr>
          <w:rFonts w:ascii="Arial" w:hAnsi="Arial" w:cs="Arial"/>
          <w:color w:val="000000"/>
          <w:sz w:val="16"/>
          <w:szCs w:val="16"/>
        </w:rPr>
      </w:pPr>
    </w:p>
    <w:p w:rsidR="00807E1A" w:rsidRPr="00807E1A" w:rsidRDefault="0046313C" w:rsidP="00C355D6">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IX</w:t>
      </w:r>
      <w:r w:rsidR="00807E1A" w:rsidRPr="00807E1A">
        <w:rPr>
          <w:rFonts w:ascii="Times New Roman" w:hAnsi="Times New Roman" w:cs="Times New Roman"/>
          <w:b/>
          <w:bCs/>
        </w:rPr>
        <w:t xml:space="preserve"> Termin związania ofertą</w:t>
      </w:r>
    </w:p>
    <w:p w:rsidR="003B25B4" w:rsidRPr="000F7ECC" w:rsidRDefault="00807E1A" w:rsidP="00C355D6">
      <w:pPr>
        <w:autoSpaceDE w:val="0"/>
        <w:autoSpaceDN w:val="0"/>
        <w:adjustRightInd w:val="0"/>
        <w:spacing w:after="0" w:line="240" w:lineRule="auto"/>
        <w:jc w:val="both"/>
        <w:rPr>
          <w:rFonts w:ascii="Times New Roman" w:hAnsi="Times New Roman" w:cs="Times New Roman"/>
        </w:rPr>
      </w:pPr>
      <w:r w:rsidRPr="00807E1A">
        <w:rPr>
          <w:rFonts w:ascii="Times New Roman" w:hAnsi="Times New Roman" w:cs="Times New Roman"/>
          <w:sz w:val="20"/>
          <w:szCs w:val="20"/>
        </w:rPr>
        <w:t xml:space="preserve">1. </w:t>
      </w:r>
      <w:r w:rsidR="00D6358B">
        <w:rPr>
          <w:rFonts w:ascii="Times New Roman" w:hAnsi="Times New Roman" w:cs="Times New Roman"/>
        </w:rPr>
        <w:t>Wykonawca jest związany ofertą 9</w:t>
      </w:r>
      <w:r w:rsidRPr="000F7ECC">
        <w:rPr>
          <w:rFonts w:ascii="Times New Roman" w:hAnsi="Times New Roman" w:cs="Times New Roman"/>
        </w:rPr>
        <w:t>0 dni od upływu terminu składania ofert, przy czym pierwszym</w:t>
      </w:r>
      <w:r w:rsidR="000F7ECC">
        <w:rPr>
          <w:rFonts w:ascii="Times New Roman" w:hAnsi="Times New Roman" w:cs="Times New Roman"/>
        </w:rPr>
        <w:br/>
        <w:t xml:space="preserve"> </w:t>
      </w:r>
      <w:r w:rsidRPr="000F7ECC">
        <w:rPr>
          <w:rFonts w:ascii="Times New Roman" w:hAnsi="Times New Roman" w:cs="Times New Roman"/>
        </w:rPr>
        <w:t xml:space="preserve"> </w:t>
      </w:r>
      <w:r w:rsidR="000F7ECC">
        <w:rPr>
          <w:rFonts w:ascii="Times New Roman" w:hAnsi="Times New Roman" w:cs="Times New Roman"/>
        </w:rPr>
        <w:t xml:space="preserve">  </w:t>
      </w:r>
      <w:r w:rsidRPr="000F7ECC">
        <w:rPr>
          <w:rFonts w:ascii="Times New Roman" w:hAnsi="Times New Roman" w:cs="Times New Roman"/>
        </w:rPr>
        <w:t>dniem związania ofertą jest dzień, w którym upływa termin składania ofert,</w:t>
      </w:r>
      <w:r w:rsidR="003B25B4" w:rsidRPr="000F7ECC">
        <w:rPr>
          <w:rFonts w:ascii="Times New Roman" w:hAnsi="Times New Roman" w:cs="Times New Roman"/>
        </w:rPr>
        <w:t xml:space="preserve"> </w:t>
      </w:r>
      <w:r w:rsidRPr="000F7ECC">
        <w:rPr>
          <w:rFonts w:ascii="Times New Roman" w:hAnsi="Times New Roman" w:cs="Times New Roman"/>
        </w:rPr>
        <w:t xml:space="preserve">tj. do dnia </w:t>
      </w:r>
      <w:r w:rsidR="00C007A6" w:rsidRPr="00C007A6">
        <w:rPr>
          <w:rFonts w:ascii="Times New Roman" w:hAnsi="Times New Roman" w:cs="Times New Roman"/>
          <w:b/>
        </w:rPr>
        <w:t>0</w:t>
      </w:r>
      <w:r w:rsidR="00D93863">
        <w:rPr>
          <w:rFonts w:ascii="Times New Roman" w:hAnsi="Times New Roman" w:cs="Times New Roman"/>
          <w:b/>
        </w:rPr>
        <w:t>7</w:t>
      </w:r>
      <w:r w:rsidR="00C007A6" w:rsidRPr="00C007A6">
        <w:rPr>
          <w:rFonts w:ascii="Times New Roman" w:hAnsi="Times New Roman" w:cs="Times New Roman"/>
          <w:b/>
        </w:rPr>
        <w:t>.</w:t>
      </w:r>
      <w:r w:rsidR="00C007A6">
        <w:rPr>
          <w:rFonts w:ascii="Times New Roman" w:hAnsi="Times New Roman" w:cs="Times New Roman"/>
          <w:b/>
        </w:rPr>
        <w:t>12</w:t>
      </w:r>
      <w:r w:rsidR="00C007A6" w:rsidRPr="00C007A6">
        <w:rPr>
          <w:rFonts w:ascii="Times New Roman" w:hAnsi="Times New Roman" w:cs="Times New Roman"/>
          <w:b/>
        </w:rPr>
        <w:t>.2022r.</w:t>
      </w:r>
      <w:r w:rsidR="00C007A6">
        <w:rPr>
          <w:rFonts w:ascii="Times New Roman" w:hAnsi="Times New Roman" w:cs="Times New Roman"/>
        </w:rPr>
        <w:t xml:space="preserve"> </w:t>
      </w:r>
      <w:r w:rsidRPr="000F7ECC">
        <w:rPr>
          <w:rFonts w:ascii="Times New Roman" w:hAnsi="Times New Roman" w:cs="Times New Roman"/>
        </w:rPr>
        <w:t>2. W</w:t>
      </w:r>
      <w:r w:rsidR="003B25B4" w:rsidRPr="000F7ECC">
        <w:rPr>
          <w:rFonts w:ascii="Times New Roman" w:hAnsi="Times New Roman" w:cs="Times New Roman"/>
        </w:rPr>
        <w:t xml:space="preserve"> </w:t>
      </w:r>
      <w:r w:rsidRPr="000F7ECC">
        <w:rPr>
          <w:rFonts w:ascii="Times New Roman" w:hAnsi="Times New Roman" w:cs="Times New Roman"/>
        </w:rPr>
        <w:t>przypadku gdy wybór najkorzystniejszej oferty nie nastąpi przed upływem terminu związa</w:t>
      </w:r>
      <w:r w:rsidR="003B25B4" w:rsidRPr="000F7ECC">
        <w:rPr>
          <w:rFonts w:ascii="Times New Roman" w:hAnsi="Times New Roman" w:cs="Times New Roman"/>
          <w:color w:val="000000"/>
        </w:rPr>
        <w:t xml:space="preserve">nia </w:t>
      </w:r>
      <w:r w:rsidR="000F7ECC" w:rsidRPr="000F7ECC">
        <w:rPr>
          <w:rFonts w:ascii="Times New Roman" w:hAnsi="Times New Roman" w:cs="Times New Roman"/>
          <w:color w:val="000000"/>
        </w:rPr>
        <w:br/>
        <w:t xml:space="preserve">    </w:t>
      </w:r>
      <w:r w:rsidR="003B25B4" w:rsidRPr="000F7ECC">
        <w:rPr>
          <w:rFonts w:ascii="Times New Roman" w:hAnsi="Times New Roman" w:cs="Times New Roman"/>
          <w:color w:val="000000"/>
        </w:rPr>
        <w:t xml:space="preserve">ofertą określonego w dokumentach zamówienia, zamawiający przed upływem </w:t>
      </w:r>
      <w:r w:rsidR="003B25B4" w:rsidRPr="000F7ECC">
        <w:rPr>
          <w:rFonts w:ascii="Times New Roman" w:hAnsi="Times New Roman" w:cs="Times New Roman"/>
        </w:rPr>
        <w:t>terminu związania</w:t>
      </w:r>
      <w:r w:rsidR="000F7ECC" w:rsidRPr="000F7ECC">
        <w:rPr>
          <w:rFonts w:ascii="Times New Roman" w:hAnsi="Times New Roman" w:cs="Times New Roman"/>
        </w:rPr>
        <w:br/>
        <w:t xml:space="preserve">   </w:t>
      </w:r>
      <w:r w:rsidR="003B25B4" w:rsidRPr="000F7ECC">
        <w:rPr>
          <w:rFonts w:ascii="Times New Roman" w:hAnsi="Times New Roman" w:cs="Times New Roman"/>
        </w:rPr>
        <w:t xml:space="preserve"> ofertą</w:t>
      </w:r>
      <w:r w:rsidR="000F7ECC" w:rsidRPr="000F7ECC">
        <w:rPr>
          <w:rFonts w:ascii="Times New Roman" w:hAnsi="Times New Roman" w:cs="Times New Roman"/>
        </w:rPr>
        <w:t xml:space="preserve"> </w:t>
      </w:r>
      <w:r w:rsidR="003B25B4" w:rsidRPr="000F7ECC">
        <w:rPr>
          <w:rFonts w:ascii="Times New Roman" w:hAnsi="Times New Roman" w:cs="Times New Roman"/>
        </w:rPr>
        <w:t xml:space="preserve">zwraca się jednokrotnie do wykonawców o wyrażenie zgody na przedłużenie tego terminu </w:t>
      </w:r>
      <w:r w:rsidR="000F7ECC" w:rsidRPr="000F7ECC">
        <w:rPr>
          <w:rFonts w:ascii="Times New Roman" w:hAnsi="Times New Roman" w:cs="Times New Roman"/>
        </w:rPr>
        <w:br/>
        <w:t xml:space="preserve">    </w:t>
      </w:r>
      <w:r w:rsidR="003B25B4" w:rsidRPr="000F7ECC">
        <w:rPr>
          <w:rFonts w:ascii="Times New Roman" w:hAnsi="Times New Roman" w:cs="Times New Roman"/>
        </w:rPr>
        <w:t>o wskazywany prze</w:t>
      </w:r>
      <w:r w:rsidR="00D503C6">
        <w:rPr>
          <w:rFonts w:ascii="Times New Roman" w:hAnsi="Times New Roman" w:cs="Times New Roman"/>
        </w:rPr>
        <w:t xml:space="preserve">z niego okres, nie dłuższy niż </w:t>
      </w:r>
      <w:r w:rsidR="00D503C6" w:rsidRPr="0003487D">
        <w:rPr>
          <w:rFonts w:ascii="Times New Roman" w:hAnsi="Times New Roman" w:cs="Times New Roman"/>
          <w:b/>
        </w:rPr>
        <w:t>6</w:t>
      </w:r>
      <w:r w:rsidR="003B25B4" w:rsidRPr="0003487D">
        <w:rPr>
          <w:rFonts w:ascii="Times New Roman" w:hAnsi="Times New Roman" w:cs="Times New Roman"/>
          <w:b/>
        </w:rPr>
        <w:t>0</w:t>
      </w:r>
      <w:r w:rsidR="003B25B4" w:rsidRPr="000F7ECC">
        <w:rPr>
          <w:rFonts w:ascii="Times New Roman" w:hAnsi="Times New Roman" w:cs="Times New Roman"/>
        </w:rPr>
        <w:t xml:space="preserve"> dni.</w:t>
      </w:r>
    </w:p>
    <w:p w:rsidR="003B25B4" w:rsidRPr="000F7ECC" w:rsidRDefault="003B25B4" w:rsidP="00C355D6">
      <w:pPr>
        <w:autoSpaceDE w:val="0"/>
        <w:autoSpaceDN w:val="0"/>
        <w:adjustRightInd w:val="0"/>
        <w:spacing w:after="0" w:line="240" w:lineRule="auto"/>
        <w:jc w:val="both"/>
        <w:rPr>
          <w:rFonts w:ascii="Times New Roman" w:hAnsi="Times New Roman" w:cs="Times New Roman"/>
        </w:rPr>
      </w:pPr>
      <w:r w:rsidRPr="000F7ECC">
        <w:rPr>
          <w:rFonts w:ascii="Times New Roman" w:hAnsi="Times New Roman" w:cs="Times New Roman"/>
        </w:rPr>
        <w:t xml:space="preserve">3. Przedłużenie terminu związania ofertą, o którym mowa w ust. 2, wymaga złożenia przez wykonawcę </w:t>
      </w:r>
      <w:r w:rsidRPr="000F7ECC">
        <w:rPr>
          <w:rFonts w:ascii="Times New Roman" w:hAnsi="Times New Roman" w:cs="Times New Roman"/>
        </w:rPr>
        <w:br/>
        <w:t xml:space="preserve">    pisemnego oświadczenia o wyrażeniu zgody na przedłużenie terminu związania ofertą. </w:t>
      </w:r>
    </w:p>
    <w:p w:rsidR="003B25B4" w:rsidRPr="000F7ECC" w:rsidRDefault="003B25B4" w:rsidP="003B25B4">
      <w:pPr>
        <w:autoSpaceDE w:val="0"/>
        <w:autoSpaceDN w:val="0"/>
        <w:adjustRightInd w:val="0"/>
        <w:spacing w:after="24" w:line="240" w:lineRule="auto"/>
        <w:jc w:val="both"/>
        <w:rPr>
          <w:rFonts w:ascii="Times New Roman" w:hAnsi="Times New Roman" w:cs="Times New Roman"/>
        </w:rPr>
      </w:pPr>
      <w:r w:rsidRPr="000F7ECC">
        <w:rPr>
          <w:rFonts w:ascii="Times New Roman" w:hAnsi="Times New Roman" w:cs="Times New Roman"/>
        </w:rPr>
        <w:t xml:space="preserve">4. W przypadku gdy Zamawiający żąda wniesienia wadium, przedłużenie terminu związania ofertą, </w:t>
      </w:r>
      <w:r w:rsidRPr="000F7ECC">
        <w:rPr>
          <w:rFonts w:ascii="Times New Roman" w:hAnsi="Times New Roman" w:cs="Times New Roman"/>
        </w:rPr>
        <w:br/>
        <w:t xml:space="preserve">     o którym mowa w ust. 2, następuje wraz z przedłużeniem okresu ważności wadium albo, jeżeli nie </w:t>
      </w:r>
      <w:r w:rsidRPr="000F7ECC">
        <w:rPr>
          <w:rFonts w:ascii="Times New Roman" w:hAnsi="Times New Roman" w:cs="Times New Roman"/>
        </w:rPr>
        <w:br/>
        <w:t xml:space="preserve">     jest to możliwe, z wniesieniem nowego wadium na przedłużony okres związania ofertą.</w:t>
      </w:r>
    </w:p>
    <w:p w:rsidR="00560CBC" w:rsidRDefault="003B25B4" w:rsidP="003B25B4">
      <w:pPr>
        <w:autoSpaceDE w:val="0"/>
        <w:autoSpaceDN w:val="0"/>
        <w:adjustRightInd w:val="0"/>
        <w:spacing w:after="0" w:line="240" w:lineRule="auto"/>
        <w:jc w:val="both"/>
        <w:rPr>
          <w:rFonts w:ascii="Times New Roman" w:hAnsi="Times New Roman" w:cs="Times New Roman"/>
        </w:rPr>
      </w:pPr>
      <w:r w:rsidRPr="000F7ECC">
        <w:rPr>
          <w:rFonts w:ascii="Times New Roman" w:hAnsi="Times New Roman" w:cs="Times New Roman"/>
        </w:rPr>
        <w:t xml:space="preserve">5. Jeżeli termin związania ofertą upłynie przed wyborem najkorzystniejszej oferty, Zamawiający wzywa </w:t>
      </w:r>
      <w:r w:rsidRPr="000F7ECC">
        <w:rPr>
          <w:rFonts w:ascii="Times New Roman" w:hAnsi="Times New Roman" w:cs="Times New Roman"/>
        </w:rPr>
        <w:br/>
        <w:t xml:space="preserve">    wykonawcę, którego oferta otrzymała najwyższą ocenę, do wyrażenia w wyznaczonym przez</w:t>
      </w:r>
      <w:r w:rsidRPr="000F7ECC">
        <w:rPr>
          <w:rFonts w:ascii="Times New Roman" w:hAnsi="Times New Roman" w:cs="Times New Roman"/>
        </w:rPr>
        <w:br/>
      </w:r>
      <w:r w:rsidRPr="000F7ECC">
        <w:rPr>
          <w:rFonts w:ascii="Times New Roman" w:hAnsi="Times New Roman" w:cs="Times New Roman"/>
        </w:rPr>
        <w:lastRenderedPageBreak/>
        <w:t xml:space="preserve">    Zamawiającego terminie pisemnej zgody na wybór jego oferty. W przypadku braku zgody </w:t>
      </w:r>
      <w:r w:rsidRPr="000F7ECC">
        <w:rPr>
          <w:rFonts w:ascii="Times New Roman" w:hAnsi="Times New Roman" w:cs="Times New Roman"/>
        </w:rPr>
        <w:br/>
        <w:t xml:space="preserve">    Zamawiający zwraca się o wyrażenie takiej zgody do kolejnego wykonawcy, którego oferta została</w:t>
      </w:r>
      <w:r w:rsidRPr="000F7ECC">
        <w:rPr>
          <w:rFonts w:ascii="Times New Roman" w:hAnsi="Times New Roman" w:cs="Times New Roman"/>
        </w:rPr>
        <w:br/>
        <w:t xml:space="preserve">    najwyżej oceniona, chyba że zachodzą przesłanki do unieważnienia postępowania.</w:t>
      </w:r>
    </w:p>
    <w:p w:rsidR="00BD024E" w:rsidRPr="003B25B4" w:rsidRDefault="00BD024E" w:rsidP="003B25B4">
      <w:pPr>
        <w:autoSpaceDE w:val="0"/>
        <w:autoSpaceDN w:val="0"/>
        <w:adjustRightInd w:val="0"/>
        <w:spacing w:after="0" w:line="240" w:lineRule="auto"/>
        <w:jc w:val="both"/>
        <w:rPr>
          <w:rFonts w:ascii="Times New Roman" w:hAnsi="Times New Roman" w:cs="Times New Roman"/>
        </w:rPr>
      </w:pPr>
    </w:p>
    <w:p w:rsidR="00BD024E" w:rsidRPr="00BD024E" w:rsidRDefault="003B25B4" w:rsidP="00BD024E">
      <w:pPr>
        <w:autoSpaceDE w:val="0"/>
        <w:autoSpaceDN w:val="0"/>
        <w:adjustRightInd w:val="0"/>
        <w:spacing w:after="84" w:line="240" w:lineRule="auto"/>
        <w:jc w:val="both"/>
        <w:rPr>
          <w:rFonts w:ascii="Times New Roman" w:hAnsi="Times New Roman" w:cs="Times New Roman"/>
        </w:rPr>
      </w:pPr>
      <w:r w:rsidRPr="003B25B4">
        <w:rPr>
          <w:rFonts w:ascii="Times New Roman" w:hAnsi="Times New Roman" w:cs="Times New Roman"/>
          <w:b/>
          <w:bCs/>
        </w:rPr>
        <w:t>X. Opis sposobu przygotowania oferty</w:t>
      </w:r>
    </w:p>
    <w:p w:rsidR="00115819" w:rsidRDefault="00BD024E" w:rsidP="00115819">
      <w:pPr>
        <w:autoSpaceDE w:val="0"/>
        <w:autoSpaceDN w:val="0"/>
        <w:adjustRightInd w:val="0"/>
        <w:spacing w:after="110" w:line="240" w:lineRule="auto"/>
        <w:jc w:val="both"/>
        <w:rPr>
          <w:rFonts w:ascii="Times New Roman" w:hAnsi="Times New Roman" w:cs="Times New Roman"/>
          <w:b/>
          <w:bCs/>
          <w:color w:val="000000"/>
        </w:rPr>
      </w:pPr>
      <w:r w:rsidRPr="00BD024E">
        <w:rPr>
          <w:rFonts w:ascii="Times New Roman" w:hAnsi="Times New Roman" w:cs="Times New Roman"/>
          <w:b/>
          <w:bCs/>
          <w:color w:val="000000"/>
        </w:rPr>
        <w:t xml:space="preserve">1. Wymagania podstawowe: </w:t>
      </w:r>
    </w:p>
    <w:p w:rsidR="00BD024E" w:rsidRPr="00BD024E" w:rsidRDefault="00BD024E" w:rsidP="00115819">
      <w:pPr>
        <w:autoSpaceDE w:val="0"/>
        <w:autoSpaceDN w:val="0"/>
        <w:adjustRightInd w:val="0"/>
        <w:spacing w:after="11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1.1. </w:t>
      </w:r>
      <w:r w:rsidRPr="00BD024E">
        <w:rPr>
          <w:rFonts w:ascii="Times New Roman" w:hAnsi="Times New Roman" w:cs="Times New Roman"/>
          <w:color w:val="000000"/>
        </w:rPr>
        <w:t>Każdy Wykonawca może złożyć tylko jedną Ofertę z wyjątkiem przypadków określonych w u</w:t>
      </w:r>
      <w:r w:rsidR="00115819">
        <w:rPr>
          <w:rFonts w:ascii="Times New Roman" w:hAnsi="Times New Roman" w:cs="Times New Roman"/>
          <w:color w:val="000000"/>
        </w:rPr>
        <w:t xml:space="preserve">stawie </w:t>
      </w:r>
      <w:r w:rsidRPr="00BD024E">
        <w:rPr>
          <w:rFonts w:ascii="Times New Roman" w:hAnsi="Times New Roman" w:cs="Times New Roman"/>
          <w:color w:val="000000"/>
        </w:rPr>
        <w:t xml:space="preserve">Pzp; </w:t>
      </w:r>
    </w:p>
    <w:p w:rsidR="00BD024E" w:rsidRPr="00BD024E" w:rsidRDefault="00BD024E" w:rsidP="00115819">
      <w:pPr>
        <w:autoSpaceDE w:val="0"/>
        <w:autoSpaceDN w:val="0"/>
        <w:adjustRightInd w:val="0"/>
        <w:spacing w:after="11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1.2. </w:t>
      </w:r>
      <w:r w:rsidRPr="00BD024E">
        <w:rPr>
          <w:rFonts w:ascii="Times New Roman" w:hAnsi="Times New Roman" w:cs="Times New Roman"/>
          <w:color w:val="000000"/>
        </w:rPr>
        <w:t xml:space="preserve">Ofertę należy przygotować ściśle według wymagań określonych w niniejszej SWZ. </w:t>
      </w:r>
    </w:p>
    <w:p w:rsidR="00BD024E" w:rsidRPr="00BD024E" w:rsidRDefault="00BD024E" w:rsidP="00115819">
      <w:pPr>
        <w:autoSpaceDE w:val="0"/>
        <w:autoSpaceDN w:val="0"/>
        <w:adjustRightInd w:val="0"/>
        <w:spacing w:after="11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1.3. </w:t>
      </w:r>
      <w:r w:rsidRPr="00BD024E">
        <w:rPr>
          <w:rFonts w:ascii="Times New Roman" w:hAnsi="Times New Roman" w:cs="Times New Roman"/>
          <w:color w:val="000000"/>
        </w:rPr>
        <w:t xml:space="preserve">Oferta powinna być sporządzona w języku polskim.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1.4. </w:t>
      </w:r>
      <w:r w:rsidRPr="00BD024E">
        <w:rPr>
          <w:rFonts w:ascii="Times New Roman" w:hAnsi="Times New Roman" w:cs="Times New Roman"/>
          <w:color w:val="000000"/>
        </w:rPr>
        <w:t xml:space="preserve">Każdy dokument składający się na Ofertę powinien być czytelny.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2. Ofertę, oświadczenia, o których mowa w art. 125 ust. 1 u</w:t>
      </w:r>
      <w:r w:rsidR="00115819">
        <w:rPr>
          <w:rFonts w:ascii="Times New Roman" w:hAnsi="Times New Roman" w:cs="Times New Roman"/>
          <w:b/>
          <w:bCs/>
          <w:color w:val="000000"/>
        </w:rPr>
        <w:t xml:space="preserve">stawy </w:t>
      </w:r>
      <w:r w:rsidRPr="00BD024E">
        <w:rPr>
          <w:rFonts w:ascii="Times New Roman" w:hAnsi="Times New Roman" w:cs="Times New Roman"/>
          <w:b/>
          <w:bCs/>
          <w:color w:val="000000"/>
        </w:rPr>
        <w:t xml:space="preserve">Pzp, podmiotowe środki dowodowe, przedmiotowe środki dowodowe, pełnomocnictwa, (jeżeli dotyczy) zobowiązanie podmiotu udostępniającego zasoby - sporządza się w postaci elektronicznej, w ogólnie dostępnych formatach danych, w szczególności w formatach .txt, .rtf, .pdf, .doc, .docx, .odt.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Ofertę, w tym oświadczenie (JEDZ) składa się, pod rygorem nieważności, w formie elektronicznej </w:t>
      </w:r>
      <w:r w:rsidRPr="00BD024E">
        <w:rPr>
          <w:rFonts w:ascii="Times New Roman" w:hAnsi="Times New Roman" w:cs="Times New Roman"/>
          <w:b/>
          <w:bCs/>
          <w:i/>
          <w:iCs/>
          <w:color w:val="000000"/>
          <w:u w:val="single"/>
        </w:rPr>
        <w:t>(opatrzonej kwalifikowanym podpisem elektronicznym)</w:t>
      </w:r>
      <w:r w:rsidRPr="00BD024E">
        <w:rPr>
          <w:rFonts w:ascii="Times New Roman" w:hAnsi="Times New Roman" w:cs="Times New Roman"/>
          <w:b/>
          <w:bCs/>
          <w:color w:val="000000"/>
          <w:u w:val="single"/>
        </w:rPr>
        <w:t>.</w:t>
      </w:r>
      <w:r w:rsidRPr="00BD024E">
        <w:rPr>
          <w:rFonts w:ascii="Times New Roman" w:hAnsi="Times New Roman" w:cs="Times New Roman"/>
          <w:b/>
          <w:bCs/>
          <w:color w:val="000000"/>
        </w:rPr>
        <w:t xml:space="preserve"> </w:t>
      </w:r>
    </w:p>
    <w:p w:rsidR="00BD024E" w:rsidRPr="00115819" w:rsidRDefault="00BD024E" w:rsidP="00115819">
      <w:pPr>
        <w:pStyle w:val="Default"/>
        <w:jc w:val="both"/>
        <w:rPr>
          <w:sz w:val="22"/>
          <w:szCs w:val="22"/>
        </w:rPr>
      </w:pPr>
      <w:r w:rsidRPr="00115819">
        <w:rPr>
          <w:sz w:val="22"/>
          <w:szCs w:val="22"/>
        </w:rPr>
        <w:t xml:space="preserve">W zakresie procedury podpisywania Oferty odpowiednim podpisem, czyli składania właściwego podpisu pod Ofertą złożoną w postaci elektronicznej wskazać należy, iż prawidłowym będzie złożenie Oferty w ten sposób, że Wykonawca przekazuje Zamawiającemu zaszyfrowany plik zawierający Ofertę opatrzoną właściwym podpisem lub plik Oferty wraz z plikiem podpisu (w przypadku podpisu zewnętrznego), przy czym </w:t>
      </w:r>
      <w:r w:rsidRPr="00115819">
        <w:rPr>
          <w:b/>
          <w:bCs/>
          <w:sz w:val="22"/>
          <w:szCs w:val="22"/>
        </w:rPr>
        <w:t>opatrzenie Oferty podpisem nastąpiło przed zaszyfrowaniem Oferty</w:t>
      </w:r>
      <w:r w:rsidRPr="00115819">
        <w:rPr>
          <w:sz w:val="22"/>
          <w:szCs w:val="22"/>
        </w:rPr>
        <w:t xml:space="preserve">.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color w:val="000000"/>
        </w:rPr>
        <w:t xml:space="preserve">Dopuszczalne jest również, aby Wykonawca przekazał Zamawiającemu swoją Ofertę w tzw. „paczce” dokumentów elektronicznych (tj. w skompresowanym archiwum dokumentów elektronicznych, które najczęściej zapisane jest w formacie ZIP) wraz z właściwym podpisem dołączonym jako plik podpisu do paczki dokumentów elektronicznych </w:t>
      </w:r>
      <w:r w:rsidRPr="00BD024E">
        <w:rPr>
          <w:rFonts w:ascii="Times New Roman" w:hAnsi="Times New Roman" w:cs="Times New Roman"/>
          <w:color w:val="000000"/>
          <w:u w:val="single"/>
        </w:rPr>
        <w:t xml:space="preserve">przed jej zaszyfrowaniem.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3. </w:t>
      </w:r>
      <w:r w:rsidRPr="00BD024E">
        <w:rPr>
          <w:rFonts w:ascii="Times New Roman" w:hAnsi="Times New Roman" w:cs="Times New Roman"/>
          <w:color w:val="000000"/>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w:t>
      </w:r>
      <w:r w:rsidR="00115819">
        <w:rPr>
          <w:rFonts w:ascii="Times New Roman" w:hAnsi="Times New Roman" w:cs="Times New Roman"/>
          <w:color w:val="000000"/>
        </w:rPr>
        <w:t>stawy</w:t>
      </w:r>
      <w:r w:rsidRPr="00BD024E">
        <w:rPr>
          <w:rFonts w:ascii="Times New Roman" w:hAnsi="Times New Roman" w:cs="Times New Roman"/>
          <w:color w:val="000000"/>
        </w:rPr>
        <w:t xml:space="preserve">Pzp.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p>
    <w:p w:rsidR="00BD024E" w:rsidRPr="00BD024E" w:rsidRDefault="00115819" w:rsidP="00115819">
      <w:pPr>
        <w:autoSpaceDE w:val="0"/>
        <w:autoSpaceDN w:val="0"/>
        <w:adjustRightInd w:val="0"/>
        <w:spacing w:after="110" w:line="240" w:lineRule="auto"/>
        <w:jc w:val="both"/>
        <w:rPr>
          <w:rFonts w:ascii="Times New Roman" w:hAnsi="Times New Roman" w:cs="Times New Roman"/>
          <w:color w:val="000000"/>
        </w:rPr>
      </w:pPr>
      <w:r w:rsidRPr="00115819">
        <w:rPr>
          <w:rFonts w:ascii="Times New Roman" w:hAnsi="Times New Roman" w:cs="Times New Roman"/>
          <w:b/>
          <w:color w:val="000000"/>
        </w:rPr>
        <w:t>4.</w:t>
      </w:r>
      <w:r w:rsidR="00BD024E" w:rsidRPr="00BD024E">
        <w:rPr>
          <w:rFonts w:ascii="Times New Roman" w:hAnsi="Times New Roman" w:cs="Times New Roman"/>
          <w:color w:val="000000"/>
        </w:rPr>
        <w:t>Sposób sporządzania oraz sposób przekazywania Ofert, oświadczeń, o których mowa w art. 125 ust. 1 u</w:t>
      </w:r>
      <w:r>
        <w:rPr>
          <w:rFonts w:ascii="Times New Roman" w:hAnsi="Times New Roman" w:cs="Times New Roman"/>
          <w:color w:val="000000"/>
        </w:rPr>
        <w:t>stawy</w:t>
      </w:r>
      <w:r w:rsidR="00BD024E" w:rsidRPr="00BD024E">
        <w:rPr>
          <w:rFonts w:ascii="Times New Roman" w:hAnsi="Times New Roman" w:cs="Times New Roman"/>
          <w:color w:val="000000"/>
        </w:rPr>
        <w:t xml:space="preserve">Pzp, podmiotowych środków dowodowych, przedmiotowych środków dowodowych, oraz innych informacji, oświadczeń lub dokumentów, przekazywanych w postępowaniu – określony jest w </w:t>
      </w:r>
      <w:r w:rsidR="00BD024E" w:rsidRPr="00BD024E">
        <w:rPr>
          <w:rFonts w:ascii="Times New Roman" w:hAnsi="Times New Roman" w:cs="Times New Roman"/>
          <w:i/>
          <w:iCs/>
          <w:color w:val="000000"/>
        </w:rPr>
        <w:t xml:space="preserve">Rozporządzeniem dot. podmiotowych środków dowodowych </w:t>
      </w:r>
      <w:r w:rsidR="00BD024E" w:rsidRPr="00BD024E">
        <w:rPr>
          <w:rFonts w:ascii="Times New Roman" w:hAnsi="Times New Roman" w:cs="Times New Roman"/>
          <w:color w:val="000000"/>
        </w:rPr>
        <w:t xml:space="preserve">oraz w </w:t>
      </w:r>
      <w:r w:rsidR="00BD024E" w:rsidRPr="00BD024E">
        <w:rPr>
          <w:rFonts w:ascii="Times New Roman" w:hAnsi="Times New Roman" w:cs="Times New Roman"/>
          <w:i/>
          <w:iCs/>
          <w:color w:val="000000"/>
        </w:rPr>
        <w:t xml:space="preserve">Rozporządzeniem dot. środków komunikacji elektronicznej. </w:t>
      </w:r>
    </w:p>
    <w:p w:rsidR="00BD024E" w:rsidRPr="00BD024E" w:rsidRDefault="00BD024E" w:rsidP="00115819">
      <w:pPr>
        <w:autoSpaceDE w:val="0"/>
        <w:autoSpaceDN w:val="0"/>
        <w:adjustRightInd w:val="0"/>
        <w:spacing w:after="11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5. </w:t>
      </w:r>
      <w:r w:rsidRPr="00BD024E">
        <w:rPr>
          <w:rFonts w:ascii="Times New Roman" w:hAnsi="Times New Roman" w:cs="Times New Roman"/>
          <w:color w:val="000000"/>
        </w:rPr>
        <w:t xml:space="preserve">Do przygotowania Oferty konieczne jest posiadanie przez osobę upoważnioną do reprezentowania Wykonawcy kwalifikowanego podpisu elektronicznego.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6. TAJEMNICA PRZEDSIĘBIORSTWA </w:t>
      </w:r>
      <w:r w:rsidRPr="00BD024E">
        <w:rPr>
          <w:rFonts w:ascii="Times New Roman" w:hAnsi="Times New Roman" w:cs="Times New Roman"/>
          <w:color w:val="000000"/>
        </w:rPr>
        <w:t xml:space="preserve">Nie ujawnia się informacji stanowiących tajemnicę przedsiębiorstwa w rozumieniu przepisów ustawy z dnia 16 kwietnia 1993r. o zwalczaniu nieuczciwej konkurencji </w:t>
      </w:r>
      <w:r w:rsidRPr="00BD024E">
        <w:rPr>
          <w:rFonts w:ascii="Times New Roman" w:hAnsi="Times New Roman" w:cs="Times New Roman"/>
          <w:i/>
          <w:iCs/>
          <w:color w:val="000000"/>
        </w:rPr>
        <w:t>(Dz. U. z 2020r. poz. 1913)</w:t>
      </w:r>
      <w:r w:rsidRPr="00BD024E">
        <w:rPr>
          <w:rFonts w:ascii="Times New Roman" w:hAnsi="Times New Roman" w:cs="Times New Roman"/>
          <w:color w:val="000000"/>
        </w:rPr>
        <w:t>, jeżeli Wykonawca, wraz z przekazaniem takich informacji, zastrzegł, że nie mogą być one udostępniane oraz wykazał, że zastrzeżone informacje stanowią tajemnicę przedsiębiorstwa. Wykonawca nie może zastrzec informacji, o których mowa w art. 222 ust. 5 u</w:t>
      </w:r>
      <w:r w:rsidR="00115819">
        <w:rPr>
          <w:rFonts w:ascii="Times New Roman" w:hAnsi="Times New Roman" w:cs="Times New Roman"/>
          <w:color w:val="000000"/>
        </w:rPr>
        <w:t xml:space="preserve">stawy </w:t>
      </w:r>
      <w:r w:rsidRPr="00BD024E">
        <w:rPr>
          <w:rFonts w:ascii="Times New Roman" w:hAnsi="Times New Roman" w:cs="Times New Roman"/>
          <w:color w:val="000000"/>
        </w:rPr>
        <w:t xml:space="preserve">Pzp.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color w:val="000000"/>
        </w:rPr>
        <w:t xml:space="preserve">W przypadku, gdy dokumenty elektroniczne w postępowaniu, przekazywane przy użyciu środków komunikacji elektronicznej, zawierają informacje stanowiące tajemnicę przedsiębiorstwa, Wykonawca, w celu utrzymania w poufności tych informacji, przekazuje je w wydzielonym i odpowiednio oznaczonym pliku.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7. </w:t>
      </w:r>
      <w:r w:rsidRPr="00BD024E">
        <w:rPr>
          <w:rFonts w:ascii="Times New Roman" w:hAnsi="Times New Roman" w:cs="Times New Roman"/>
          <w:color w:val="000000"/>
        </w:rPr>
        <w:t xml:space="preserve">Do przygotowania Oferty zaleca się wykorzystanie Formularza Oferty, którego wzór stanowi Załącznik nr </w:t>
      </w:r>
      <w:r w:rsidR="00115819">
        <w:rPr>
          <w:rFonts w:ascii="Times New Roman" w:hAnsi="Times New Roman" w:cs="Times New Roman"/>
          <w:color w:val="000000"/>
        </w:rPr>
        <w:t xml:space="preserve">1 </w:t>
      </w:r>
      <w:r w:rsidRPr="00BD024E">
        <w:rPr>
          <w:rFonts w:ascii="Times New Roman" w:hAnsi="Times New Roman" w:cs="Times New Roman"/>
          <w:color w:val="000000"/>
        </w:rPr>
        <w:t xml:space="preserve">do SWZ. W przypadku, gdy Wykonawca nie korzysta z przygotowanego przez </w:t>
      </w:r>
      <w:r w:rsidRPr="00BD024E">
        <w:rPr>
          <w:rFonts w:ascii="Times New Roman" w:hAnsi="Times New Roman" w:cs="Times New Roman"/>
          <w:color w:val="000000"/>
        </w:rPr>
        <w:lastRenderedPageBreak/>
        <w:t xml:space="preserve">Zamawiającego wzoru, w treści Oferty należy zamieścić wszystkie informacje wymagane w Formularzu Ofertowym. </w:t>
      </w:r>
    </w:p>
    <w:p w:rsidR="00BD024E" w:rsidRPr="00BD024E" w:rsidRDefault="00BD024E" w:rsidP="00115819">
      <w:pPr>
        <w:autoSpaceDE w:val="0"/>
        <w:autoSpaceDN w:val="0"/>
        <w:adjustRightInd w:val="0"/>
        <w:spacing w:after="11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8. </w:t>
      </w:r>
      <w:r w:rsidRPr="00BD024E">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Szczegóły poświadczeń określone zostały </w:t>
      </w:r>
      <w:r w:rsidRPr="00BD024E">
        <w:rPr>
          <w:rFonts w:ascii="Times New Roman" w:hAnsi="Times New Roman" w:cs="Times New Roman"/>
          <w:i/>
          <w:iCs/>
          <w:color w:val="000000"/>
        </w:rPr>
        <w:t xml:space="preserve">Rozporządzeniem dot. podmiotowych środków dowodowych.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9. Oferta powinna być podpisana przez osobę upoważnioną do reprezentowania Wykonawcy, zgodnie z formą </w:t>
      </w:r>
      <w:r w:rsidRPr="00BD024E">
        <w:rPr>
          <w:rFonts w:ascii="Times New Roman" w:hAnsi="Times New Roman" w:cs="Times New Roman"/>
          <w:color w:val="000000"/>
        </w:rPr>
        <w:t xml:space="preserve">reprezentacji Wykonawcy określoną w rejestrze lub innym dokumencie, właściwym dla danej formy organizacyjnej Wykonawcy albo przez upełnomocnionego przedstawiciela Wykonawcy. </w:t>
      </w:r>
      <w:r w:rsidRPr="00BD024E">
        <w:rPr>
          <w:rFonts w:ascii="Times New Roman" w:hAnsi="Times New Roman" w:cs="Times New Roman"/>
          <w:b/>
          <w:bCs/>
          <w:color w:val="00000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10. </w:t>
      </w:r>
      <w:r w:rsidRPr="00BD024E">
        <w:rPr>
          <w:rFonts w:ascii="Times New Roman" w:hAnsi="Times New Roman" w:cs="Times New Roman"/>
          <w:b/>
          <w:bCs/>
          <w:color w:val="000000"/>
          <w:u w:val="single"/>
        </w:rPr>
        <w:t>Pełnomocnictwo osoby/osób podpisujących Ofertę do reprezentowania Wykonawcy</w:t>
      </w:r>
      <w:r w:rsidRPr="00BD024E">
        <w:rPr>
          <w:rFonts w:ascii="Times New Roman" w:hAnsi="Times New Roman" w:cs="Times New Roman"/>
          <w:color w:val="000000"/>
        </w:rPr>
        <w:t xml:space="preserve">, zaciągania w jego imieniu zobowiązań finansowych w wysokości odpowiadającej cenie Oferty oraz podpisania Oferty musi bezpośrednio wynikać z dokumentów rejestrowych Wykonawcy. Oznacza to, że jeżeli pełnomocnictwo takie nie wynika wprost z dokumentu stwierdzającego status prawny Wykonawcy (odpisu z właściwego rejestru lub z centralnej ewidencji i informacji o działalności gospodarczej), to </w:t>
      </w:r>
      <w:r w:rsidRPr="00BD024E">
        <w:rPr>
          <w:rFonts w:ascii="Times New Roman" w:hAnsi="Times New Roman" w:cs="Times New Roman"/>
          <w:b/>
          <w:bCs/>
          <w:color w:val="000000"/>
          <w:u w:val="single"/>
        </w:rPr>
        <w:t>do Oferty należy dołączyć pełnomocnictwo wystawione na reprezentanta Wykonawcy przez osoby do tego umocowane</w:t>
      </w:r>
      <w:r w:rsidRPr="00BD024E">
        <w:rPr>
          <w:rFonts w:ascii="Times New Roman" w:hAnsi="Times New Roman" w:cs="Times New Roman"/>
          <w:color w:val="000000"/>
          <w:u w:val="single"/>
        </w:rPr>
        <w:t>.</w:t>
      </w:r>
      <w:r w:rsidRPr="00BD024E">
        <w:rPr>
          <w:rFonts w:ascii="Times New Roman" w:hAnsi="Times New Roman" w:cs="Times New Roman"/>
          <w:color w:val="000000"/>
        </w:rPr>
        <w:t xml:space="preserve"> </w:t>
      </w:r>
    </w:p>
    <w:p w:rsidR="00BD024E" w:rsidRPr="00115819" w:rsidRDefault="00BD024E" w:rsidP="00115819">
      <w:pPr>
        <w:pStyle w:val="Default"/>
        <w:jc w:val="both"/>
        <w:rPr>
          <w:sz w:val="22"/>
          <w:szCs w:val="22"/>
        </w:rPr>
      </w:pPr>
      <w:r w:rsidRPr="00115819">
        <w:rPr>
          <w:sz w:val="22"/>
          <w:szCs w:val="22"/>
        </w:rPr>
        <w:t xml:space="preserve">Pełnomocnictwo do złożenia oferty musi być złożone w oryginale </w:t>
      </w:r>
      <w:r w:rsidRPr="00E679F4">
        <w:rPr>
          <w:b/>
          <w:sz w:val="22"/>
          <w:szCs w:val="22"/>
        </w:rPr>
        <w:t xml:space="preserve">w takiej samej formie, jak składana oferta </w:t>
      </w:r>
      <w:r w:rsidRPr="00115819">
        <w:rPr>
          <w:sz w:val="22"/>
          <w:szCs w:val="22"/>
        </w:rPr>
        <w:t xml:space="preserve">(w formie elektronicznej lub postaci elektronicznej opatrzonej kwalifikowanym podpisem elektronicznym). Dopuszcza się także złożenie elektronicznej kopii (skanu) pełnomocnictwa sporządzonego uprzednio w formie pisemnej, w formie elektronicznego poświadczenia sporządzonego stosownie do art. 97 § 2 </w:t>
      </w:r>
      <w:r w:rsidRPr="00115819">
        <w:rPr>
          <w:i/>
          <w:iCs/>
          <w:sz w:val="22"/>
          <w:szCs w:val="22"/>
        </w:rPr>
        <w:t>ustawy z dnia 14 lutego 1991r. Prawo o notariacie</w:t>
      </w:r>
      <w:r w:rsidRPr="00115819">
        <w:rPr>
          <w:sz w:val="22"/>
          <w:szCs w:val="22"/>
        </w:rPr>
        <w:t xml:space="preserv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11. SZYFROWANIE OFERTY </w:t>
      </w:r>
      <w:r w:rsidRPr="00BD024E">
        <w:rPr>
          <w:rFonts w:ascii="Times New Roman" w:hAnsi="Times New Roman" w:cs="Times New Roman"/>
          <w:color w:val="000000"/>
        </w:rPr>
        <w:t xml:space="preserve">Wykonawca w celu poprawnego zaszyfrowania Oferty korzysta z systemu </w:t>
      </w:r>
      <w:r w:rsidRPr="00BD024E">
        <w:rPr>
          <w:rFonts w:ascii="Times New Roman" w:hAnsi="Times New Roman" w:cs="Times New Roman"/>
          <w:color w:val="000000"/>
          <w:u w:val="single"/>
        </w:rPr>
        <w:t>miniPortal</w:t>
      </w:r>
      <w:r w:rsidRPr="00BD024E">
        <w:rPr>
          <w:rFonts w:ascii="Times New Roman" w:hAnsi="Times New Roman" w:cs="Times New Roman"/>
          <w:color w:val="000000"/>
        </w:rPr>
        <w:t xml:space="preserve">.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color w:val="000000"/>
        </w:rPr>
        <w:t xml:space="preserve">Do zaszyfrowania Oferty nie jest potrzebna ani aplikacja do szyfrowania ofert, ani plik z kluczem publicznym. Cały proces szyfrowania ma miejsce na stronie </w:t>
      </w:r>
      <w:r w:rsidRPr="00BD024E">
        <w:rPr>
          <w:rFonts w:ascii="Times New Roman" w:hAnsi="Times New Roman" w:cs="Times New Roman"/>
          <w:color w:val="000000"/>
          <w:u w:val="single"/>
        </w:rPr>
        <w:t>miniPortal.uzp.gov.pl.</w:t>
      </w:r>
      <w:r w:rsidRPr="00BD024E">
        <w:rPr>
          <w:rFonts w:ascii="Times New Roman" w:hAnsi="Times New Roman" w:cs="Times New Roman"/>
          <w:color w:val="000000"/>
        </w:rPr>
        <w:t xml:space="preserve">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color w:val="000000"/>
        </w:rPr>
        <w:t xml:space="preserve">Aby zaszyfrować Ofertę Wykonawca musi na stronie miniPortalu wybrać w górnym menu opcję „Postępowania”, następnie na liście wszystkich postępowań wybrać to, do którego chce złożyć Ofertę i wejść w jego szczegóły „Akcje”. Następnie postępuje zgodnie ze wskazanymi w systemie krokami.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color w:val="000000"/>
        </w:rPr>
        <w:t xml:space="preserve">Aby plik został poprawnie dołączony do postępowania należy przesłać go za pomocą „Formularza do złożenia, zmiany, wycofania oferty lub wniosku” - Formularz można wypełnić na stronie internetowej https://obywatel.gov.pl/nforms/ezamowienia podając dane dotyczące niniejszego postępowania. </w:t>
      </w:r>
    </w:p>
    <w:p w:rsidR="003B25B4" w:rsidRPr="00115819" w:rsidRDefault="00BD024E" w:rsidP="00115819">
      <w:pPr>
        <w:autoSpaceDE w:val="0"/>
        <w:autoSpaceDN w:val="0"/>
        <w:adjustRightInd w:val="0"/>
        <w:spacing w:after="84" w:line="240" w:lineRule="auto"/>
        <w:jc w:val="both"/>
        <w:rPr>
          <w:rFonts w:ascii="Times New Roman" w:hAnsi="Times New Roman" w:cs="Times New Roman"/>
          <w:color w:val="000000"/>
        </w:rPr>
      </w:pPr>
      <w:r w:rsidRPr="00115819">
        <w:rPr>
          <w:rFonts w:ascii="Times New Roman" w:hAnsi="Times New Roman" w:cs="Times New Roman"/>
          <w:color w:val="000000"/>
        </w:rPr>
        <w:t>Szczegółowy sposób zaszyfrowania Oferty opisany został w Instrukcji użytkownika dostępnej na miniPortalu.</w:t>
      </w:r>
    </w:p>
    <w:p w:rsidR="00BD024E" w:rsidRPr="00BD024E" w:rsidRDefault="00BD024E" w:rsidP="00115819">
      <w:pPr>
        <w:autoSpaceDE w:val="0"/>
        <w:autoSpaceDN w:val="0"/>
        <w:adjustRightInd w:val="0"/>
        <w:spacing w:after="0" w:line="240" w:lineRule="auto"/>
        <w:jc w:val="both"/>
        <w:rPr>
          <w:rFonts w:ascii="Times New Roman" w:hAnsi="Times New Roman" w:cs="Times New Roman"/>
          <w:b/>
          <w:color w:val="000000"/>
        </w:rPr>
      </w:pPr>
      <w:r w:rsidRPr="00115819">
        <w:rPr>
          <w:rFonts w:ascii="Times New Roman" w:hAnsi="Times New Roman" w:cs="Times New Roman"/>
          <w:b/>
          <w:color w:val="000000"/>
        </w:rPr>
        <w:t>Oferta wspólna</w:t>
      </w:r>
    </w:p>
    <w:p w:rsidR="00BD024E" w:rsidRPr="00BD024E" w:rsidRDefault="00BD024E" w:rsidP="00115819">
      <w:pPr>
        <w:autoSpaceDE w:val="0"/>
        <w:autoSpaceDN w:val="0"/>
        <w:adjustRightInd w:val="0"/>
        <w:spacing w:after="111" w:line="240" w:lineRule="auto"/>
        <w:jc w:val="both"/>
        <w:rPr>
          <w:rFonts w:ascii="Times New Roman" w:hAnsi="Times New Roman" w:cs="Times New Roman"/>
          <w:color w:val="000000"/>
        </w:rPr>
      </w:pPr>
      <w:r w:rsidRPr="00BD024E">
        <w:rPr>
          <w:rFonts w:ascii="Times New Roman" w:hAnsi="Times New Roman" w:cs="Times New Roman"/>
          <w:color w:val="000000"/>
        </w:rPr>
        <w:t xml:space="preserve">Wykonawcy mogą wspólnie ubiegać się o udzielenie zamówienia. W takim przypadku Wykonawcy ustanawiają </w:t>
      </w:r>
      <w:r w:rsidRPr="00BD024E">
        <w:rPr>
          <w:rFonts w:ascii="Times New Roman" w:hAnsi="Times New Roman" w:cs="Times New Roman"/>
          <w:b/>
          <w:bCs/>
          <w:color w:val="000000"/>
        </w:rPr>
        <w:t xml:space="preserve">pełnomocnika </w:t>
      </w:r>
      <w:r w:rsidRPr="00BD024E">
        <w:rPr>
          <w:rFonts w:ascii="Times New Roman" w:hAnsi="Times New Roman" w:cs="Times New Roman"/>
          <w:color w:val="000000"/>
        </w:rPr>
        <w:t xml:space="preserve">do reprezentowania ich w postępowaniu albo do reprezentowania i zawarcia umowy w sprawie zamówienia publicznego. </w:t>
      </w:r>
      <w:r w:rsidRPr="00BD024E">
        <w:rPr>
          <w:rFonts w:ascii="Times New Roman" w:hAnsi="Times New Roman" w:cs="Times New Roman"/>
          <w:b/>
          <w:color w:val="000000"/>
        </w:rPr>
        <w:t>Pełnomocnictwo winno być załączone do Oferty.</w:t>
      </w:r>
      <w:r w:rsidRPr="00BD024E">
        <w:rPr>
          <w:rFonts w:ascii="Times New Roman" w:hAnsi="Times New Roman" w:cs="Times New Roman"/>
          <w:color w:val="000000"/>
        </w:rPr>
        <w:t xml:space="preserve"> </w:t>
      </w:r>
    </w:p>
    <w:p w:rsidR="00BD024E" w:rsidRPr="00BD024E" w:rsidRDefault="00BD024E" w:rsidP="00115819">
      <w:pPr>
        <w:autoSpaceDE w:val="0"/>
        <w:autoSpaceDN w:val="0"/>
        <w:adjustRightInd w:val="0"/>
        <w:spacing w:after="111" w:line="240" w:lineRule="auto"/>
        <w:jc w:val="both"/>
        <w:rPr>
          <w:rFonts w:ascii="Times New Roman" w:hAnsi="Times New Roman" w:cs="Times New Roman"/>
          <w:color w:val="000000"/>
        </w:rPr>
      </w:pPr>
      <w:r w:rsidRPr="00BD024E">
        <w:rPr>
          <w:rFonts w:ascii="Times New Roman" w:hAnsi="Times New Roman" w:cs="Times New Roman"/>
          <w:b/>
          <w:bCs/>
          <w:color w:val="000000"/>
        </w:rPr>
        <w:lastRenderedPageBreak/>
        <w:t xml:space="preserve">2. </w:t>
      </w:r>
      <w:r w:rsidRPr="00BD024E">
        <w:rPr>
          <w:rFonts w:ascii="Times New Roman" w:hAnsi="Times New Roman" w:cs="Times New Roman"/>
          <w:color w:val="000000"/>
        </w:rPr>
        <w:t>W przypadku Wykonawców wspólnie ubiegających się o udzielenie zamówienia, oświadczenia, o których mowa w Rozdziale VII</w:t>
      </w:r>
      <w:r w:rsidR="003B53E2">
        <w:rPr>
          <w:rFonts w:ascii="Times New Roman" w:hAnsi="Times New Roman" w:cs="Times New Roman"/>
          <w:color w:val="000000"/>
        </w:rPr>
        <w:t xml:space="preserve">I </w:t>
      </w:r>
      <w:r w:rsidRPr="00BD024E">
        <w:rPr>
          <w:rFonts w:ascii="Times New Roman" w:hAnsi="Times New Roman" w:cs="Times New Roman"/>
          <w:color w:val="000000"/>
        </w:rPr>
        <w:t xml:space="preserve">SWZ - JEDZ, składa każdy z wykonawców. Oświadczenia te potwierdzają brak podstaw wykluczenia </w:t>
      </w:r>
      <w:r w:rsidRPr="00BD024E">
        <w:rPr>
          <w:rFonts w:ascii="Times New Roman" w:hAnsi="Times New Roman" w:cs="Times New Roman"/>
          <w:i/>
          <w:iCs/>
          <w:color w:val="000000"/>
        </w:rPr>
        <w:t xml:space="preserve">oraz (jeżeli dotyczy) </w:t>
      </w:r>
      <w:r w:rsidRPr="00BD024E">
        <w:rPr>
          <w:rFonts w:ascii="Times New Roman" w:hAnsi="Times New Roman" w:cs="Times New Roman"/>
          <w:color w:val="000000"/>
        </w:rPr>
        <w:t xml:space="preserve">spełnianie warunków udziału w zakresie, w jakim każdy z wykonawców wykazuje spełnianie warunków udziału w postępowaniu. </w:t>
      </w:r>
    </w:p>
    <w:p w:rsidR="00BD024E" w:rsidRPr="00BD024E" w:rsidRDefault="00BD024E" w:rsidP="00115819">
      <w:pPr>
        <w:autoSpaceDE w:val="0"/>
        <w:autoSpaceDN w:val="0"/>
        <w:adjustRightInd w:val="0"/>
        <w:spacing w:after="111"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3. </w:t>
      </w:r>
      <w:r w:rsidR="008A5593" w:rsidRPr="00BD61C4">
        <w:rPr>
          <w:rFonts w:ascii="Times New Roman" w:hAnsi="Times New Roman" w:cs="Times New Roman"/>
        </w:rPr>
        <w:t xml:space="preserve">Wykonawcy wspólnie ubiegający się o udzielenie zamówienia w formularzu ofertowym </w:t>
      </w:r>
      <w:r w:rsidR="008A5593" w:rsidRPr="0042767E">
        <w:rPr>
          <w:rFonts w:ascii="Times New Roman" w:hAnsi="Times New Roman" w:cs="Times New Roman"/>
        </w:rPr>
        <w:t>stanowiącym</w:t>
      </w:r>
      <w:r w:rsidR="008A5593" w:rsidRPr="0029443A">
        <w:rPr>
          <w:rFonts w:ascii="Times New Roman" w:hAnsi="Times New Roman" w:cs="Times New Roman"/>
          <w:color w:val="FF0000"/>
        </w:rPr>
        <w:t xml:space="preserve"> </w:t>
      </w:r>
      <w:r w:rsidR="008A5593">
        <w:rPr>
          <w:rFonts w:ascii="Times New Roman" w:hAnsi="Times New Roman" w:cs="Times New Roman"/>
          <w:b/>
        </w:rPr>
        <w:t>Z</w:t>
      </w:r>
      <w:r w:rsidR="008A5593" w:rsidRPr="0042767E">
        <w:rPr>
          <w:rFonts w:ascii="Times New Roman" w:hAnsi="Times New Roman" w:cs="Times New Roman"/>
          <w:b/>
        </w:rPr>
        <w:t>ałącznik nr 1 do SWZ</w:t>
      </w:r>
      <w:r w:rsidR="008A5593" w:rsidRPr="0042767E">
        <w:rPr>
          <w:rFonts w:ascii="Times New Roman" w:hAnsi="Times New Roman" w:cs="Times New Roman"/>
        </w:rPr>
        <w:t xml:space="preserve"> </w:t>
      </w:r>
      <w:r w:rsidR="008A5593" w:rsidRPr="00BD61C4">
        <w:rPr>
          <w:rFonts w:ascii="Times New Roman" w:hAnsi="Times New Roman" w:cs="Times New Roman"/>
        </w:rPr>
        <w:t>składają oświadczenie na podstawie art. 117 us</w:t>
      </w:r>
      <w:r w:rsidR="008A5593">
        <w:rPr>
          <w:rFonts w:ascii="Times New Roman" w:hAnsi="Times New Roman" w:cs="Times New Roman"/>
        </w:rPr>
        <w:t>t. 4 dotyczące dostaw</w:t>
      </w:r>
      <w:r w:rsidR="008A5593" w:rsidRPr="00BD61C4">
        <w:rPr>
          <w:rFonts w:ascii="Times New Roman" w:hAnsi="Times New Roman" w:cs="Times New Roman"/>
        </w:rPr>
        <w:t>, które wykonają poszczególni Wykonawcy.</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4. </w:t>
      </w:r>
      <w:r w:rsidRPr="00BD024E">
        <w:rPr>
          <w:rFonts w:ascii="Times New Roman" w:hAnsi="Times New Roman" w:cs="Times New Roman"/>
          <w:color w:val="000000"/>
        </w:rPr>
        <w:t xml:space="preserve">Oświadczenia i dokumenty potwierdzające brak podstaw do wykluczenia z postępowania składa każdy z Wykonawców wspólnie ubiegających się o zamówienie.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p>
    <w:p w:rsidR="00F533F2" w:rsidRDefault="00BD024E" w:rsidP="00115819">
      <w:pPr>
        <w:autoSpaceDE w:val="0"/>
        <w:autoSpaceDN w:val="0"/>
        <w:adjustRightInd w:val="0"/>
        <w:spacing w:after="111" w:line="240" w:lineRule="auto"/>
        <w:jc w:val="both"/>
        <w:rPr>
          <w:rFonts w:ascii="Times New Roman" w:hAnsi="Times New Roman" w:cs="Times New Roman"/>
          <w:b/>
          <w:bCs/>
          <w:color w:val="000000"/>
        </w:rPr>
      </w:pPr>
      <w:r w:rsidRPr="00BD024E">
        <w:rPr>
          <w:rFonts w:ascii="Times New Roman" w:hAnsi="Times New Roman" w:cs="Times New Roman"/>
          <w:b/>
          <w:bCs/>
          <w:color w:val="000000"/>
        </w:rPr>
        <w:t xml:space="preserve">12. Oferta musi składać się z: </w:t>
      </w:r>
    </w:p>
    <w:p w:rsidR="00BD024E" w:rsidRPr="00BD024E" w:rsidRDefault="00BD024E" w:rsidP="00115819">
      <w:pPr>
        <w:autoSpaceDE w:val="0"/>
        <w:autoSpaceDN w:val="0"/>
        <w:adjustRightInd w:val="0"/>
        <w:spacing w:after="111"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12.1. formularza ofertowego Wykonawcy </w:t>
      </w:r>
      <w:r w:rsidR="00743710">
        <w:rPr>
          <w:rFonts w:ascii="Times New Roman" w:hAnsi="Times New Roman" w:cs="Times New Roman"/>
          <w:b/>
          <w:bCs/>
          <w:color w:val="000000"/>
        </w:rPr>
        <w:t>-</w:t>
      </w:r>
      <w:r w:rsidR="00743710" w:rsidRPr="00BD024E">
        <w:rPr>
          <w:rFonts w:ascii="Times New Roman" w:hAnsi="Times New Roman" w:cs="Times New Roman"/>
          <w:b/>
          <w:bCs/>
          <w:i/>
          <w:iCs/>
          <w:color w:val="000000"/>
        </w:rPr>
        <w:t>Załącznik Nr 1 do SWZ</w:t>
      </w:r>
      <w:r w:rsidR="00743710">
        <w:rPr>
          <w:rFonts w:ascii="Times New Roman" w:hAnsi="Times New Roman" w:cs="Times New Roman"/>
          <w:b/>
          <w:bCs/>
          <w:color w:val="000000"/>
        </w:rPr>
        <w:t xml:space="preserve"> </w:t>
      </w:r>
    </w:p>
    <w:p w:rsidR="00BD024E" w:rsidRPr="00BD024E" w:rsidRDefault="00BD024E" w:rsidP="00115819">
      <w:pPr>
        <w:autoSpaceDE w:val="0"/>
        <w:autoSpaceDN w:val="0"/>
        <w:adjustRightInd w:val="0"/>
        <w:spacing w:after="111" w:line="240" w:lineRule="auto"/>
        <w:jc w:val="both"/>
        <w:rPr>
          <w:rFonts w:ascii="Times New Roman" w:hAnsi="Times New Roman" w:cs="Times New Roman"/>
          <w:color w:val="000000"/>
        </w:rPr>
      </w:pPr>
      <w:r w:rsidRPr="00BD024E">
        <w:rPr>
          <w:rFonts w:ascii="Times New Roman" w:hAnsi="Times New Roman" w:cs="Times New Roman"/>
          <w:b/>
          <w:bCs/>
          <w:color w:val="000000"/>
        </w:rPr>
        <w:t>12.2. oświadczenia, o którym mowa w rozdz. VII</w:t>
      </w:r>
      <w:r w:rsidR="00F533F2">
        <w:rPr>
          <w:rFonts w:ascii="Times New Roman" w:hAnsi="Times New Roman" w:cs="Times New Roman"/>
          <w:b/>
          <w:bCs/>
          <w:color w:val="000000"/>
        </w:rPr>
        <w:t>I</w:t>
      </w:r>
      <w:r w:rsidRPr="00BD024E">
        <w:rPr>
          <w:rFonts w:ascii="Times New Roman" w:hAnsi="Times New Roman" w:cs="Times New Roman"/>
          <w:b/>
          <w:bCs/>
          <w:color w:val="000000"/>
        </w:rPr>
        <w:t xml:space="preserve"> pkt 1 SWZ </w:t>
      </w:r>
      <w:r w:rsidRPr="00BD024E">
        <w:rPr>
          <w:rFonts w:ascii="Times New Roman" w:hAnsi="Times New Roman" w:cs="Times New Roman"/>
          <w:color w:val="000000"/>
        </w:rPr>
        <w:t>(JEDZ)</w:t>
      </w:r>
      <w:r w:rsidRPr="00BD024E">
        <w:rPr>
          <w:rFonts w:ascii="Times New Roman" w:hAnsi="Times New Roman" w:cs="Times New Roman"/>
          <w:b/>
          <w:bCs/>
          <w:color w:val="000000"/>
        </w:rPr>
        <w:t xml:space="preserve">; </w:t>
      </w:r>
    </w:p>
    <w:p w:rsidR="00BD024E" w:rsidRPr="00BD024E" w:rsidRDefault="00BD024E" w:rsidP="00115819">
      <w:pPr>
        <w:autoSpaceDE w:val="0"/>
        <w:autoSpaceDN w:val="0"/>
        <w:adjustRightInd w:val="0"/>
        <w:spacing w:after="111"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12.3. </w:t>
      </w:r>
      <w:r w:rsidRPr="00BD024E">
        <w:rPr>
          <w:rFonts w:ascii="Times New Roman" w:hAnsi="Times New Roman" w:cs="Times New Roman"/>
          <w:i/>
          <w:iCs/>
          <w:color w:val="000000"/>
        </w:rPr>
        <w:t xml:space="preserve">(jeżeli dotyczy) </w:t>
      </w:r>
      <w:r w:rsidRPr="00BD024E">
        <w:rPr>
          <w:rFonts w:ascii="Times New Roman" w:hAnsi="Times New Roman" w:cs="Times New Roman"/>
          <w:b/>
          <w:bCs/>
          <w:color w:val="000000"/>
        </w:rPr>
        <w:t xml:space="preserve">wykazania zastrzeżenia informacji stanowiących tajemnicę przedsiębiorstwa zgodnie rozdz. X pkt 6; </w:t>
      </w:r>
    </w:p>
    <w:p w:rsidR="00BD024E" w:rsidRPr="00BD024E" w:rsidRDefault="00BD024E" w:rsidP="00115819">
      <w:pPr>
        <w:autoSpaceDE w:val="0"/>
        <w:autoSpaceDN w:val="0"/>
        <w:adjustRightInd w:val="0"/>
        <w:spacing w:after="111"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12.4. dokumentu/-ów, z których wynika prawo do podpisania Oferty zgodnie z rozdz. X pkt 9 SWZ; </w:t>
      </w:r>
      <w:r w:rsidRPr="00BD024E">
        <w:rPr>
          <w:rFonts w:ascii="Times New Roman" w:hAnsi="Times New Roman" w:cs="Times New Roman"/>
          <w:i/>
          <w:iCs/>
          <w:color w:val="000000"/>
        </w:rPr>
        <w:t>(jeżeli dotyczy)</w:t>
      </w:r>
      <w:r w:rsidRPr="00BD024E">
        <w:rPr>
          <w:rFonts w:ascii="Times New Roman" w:hAnsi="Times New Roman" w:cs="Times New Roman"/>
          <w:b/>
          <w:bCs/>
          <w:color w:val="000000"/>
        </w:rPr>
        <w:t xml:space="preserve">odpowiednie pełnomocnictwa zgodnie z rozdz. X pkt 10 SWZ; </w:t>
      </w:r>
    </w:p>
    <w:p w:rsidR="009267CB" w:rsidRPr="009267CB" w:rsidRDefault="009267CB" w:rsidP="009267CB">
      <w:pPr>
        <w:autoSpaceDE w:val="0"/>
        <w:autoSpaceDN w:val="0"/>
        <w:adjustRightInd w:val="0"/>
        <w:spacing w:after="0" w:line="240" w:lineRule="auto"/>
        <w:rPr>
          <w:rFonts w:ascii="Arial" w:hAnsi="Arial" w:cs="Arial"/>
          <w:color w:val="000000"/>
          <w:sz w:val="20"/>
          <w:szCs w:val="20"/>
        </w:rPr>
      </w:pPr>
    </w:p>
    <w:p w:rsidR="003B25B4" w:rsidRPr="003B25B4" w:rsidRDefault="003B25B4" w:rsidP="003B25B4">
      <w:pPr>
        <w:autoSpaceDE w:val="0"/>
        <w:autoSpaceDN w:val="0"/>
        <w:adjustRightInd w:val="0"/>
        <w:spacing w:after="0" w:line="240" w:lineRule="auto"/>
        <w:jc w:val="both"/>
        <w:rPr>
          <w:rFonts w:ascii="Times New Roman" w:hAnsi="Times New Roman" w:cs="Times New Roman"/>
        </w:rPr>
      </w:pPr>
      <w:r w:rsidRPr="003B25B4">
        <w:rPr>
          <w:rFonts w:ascii="Times New Roman" w:hAnsi="Times New Roman" w:cs="Times New Roman"/>
          <w:b/>
          <w:bCs/>
        </w:rPr>
        <w:t>X</w:t>
      </w:r>
      <w:r w:rsidR="0046313C">
        <w:rPr>
          <w:rFonts w:ascii="Times New Roman" w:hAnsi="Times New Roman" w:cs="Times New Roman"/>
          <w:b/>
          <w:bCs/>
        </w:rPr>
        <w:t>I</w:t>
      </w:r>
      <w:r w:rsidRPr="003B25B4">
        <w:rPr>
          <w:rFonts w:ascii="Times New Roman" w:hAnsi="Times New Roman" w:cs="Times New Roman"/>
          <w:b/>
          <w:bCs/>
        </w:rPr>
        <w:t>. Wymagania dotyczące wadium</w:t>
      </w:r>
    </w:p>
    <w:p w:rsidR="003B25B4" w:rsidRDefault="00247847" w:rsidP="003B25B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Zamawiający nie wymaga wadium</w:t>
      </w:r>
    </w:p>
    <w:p w:rsidR="00E1036C" w:rsidRPr="003B25B4" w:rsidRDefault="00E1036C" w:rsidP="003B25B4">
      <w:pPr>
        <w:autoSpaceDE w:val="0"/>
        <w:autoSpaceDN w:val="0"/>
        <w:adjustRightInd w:val="0"/>
        <w:spacing w:after="0" w:line="240" w:lineRule="auto"/>
        <w:jc w:val="both"/>
        <w:rPr>
          <w:rFonts w:ascii="Times New Roman" w:hAnsi="Times New Roman" w:cs="Times New Roman"/>
        </w:rPr>
      </w:pPr>
    </w:p>
    <w:p w:rsidR="003B25B4" w:rsidRDefault="003B25B4" w:rsidP="003B25B4">
      <w:pPr>
        <w:autoSpaceDE w:val="0"/>
        <w:autoSpaceDN w:val="0"/>
        <w:adjustRightInd w:val="0"/>
        <w:spacing w:after="26" w:line="240" w:lineRule="auto"/>
        <w:jc w:val="both"/>
        <w:rPr>
          <w:rFonts w:ascii="Times New Roman" w:hAnsi="Times New Roman" w:cs="Times New Roman"/>
          <w:b/>
          <w:bCs/>
        </w:rPr>
      </w:pPr>
      <w:r w:rsidRPr="003B25B4">
        <w:rPr>
          <w:rFonts w:ascii="Times New Roman" w:hAnsi="Times New Roman" w:cs="Times New Roman"/>
          <w:b/>
          <w:bCs/>
        </w:rPr>
        <w:t>XI</w:t>
      </w:r>
      <w:r w:rsidR="0046313C">
        <w:rPr>
          <w:rFonts w:ascii="Times New Roman" w:hAnsi="Times New Roman" w:cs="Times New Roman"/>
          <w:b/>
          <w:bCs/>
        </w:rPr>
        <w:t>I</w:t>
      </w:r>
      <w:r w:rsidRPr="003B25B4">
        <w:rPr>
          <w:rFonts w:ascii="Times New Roman" w:hAnsi="Times New Roman" w:cs="Times New Roman"/>
          <w:b/>
          <w:bCs/>
        </w:rPr>
        <w:t>. Sposób oraz termin składania ofert</w:t>
      </w:r>
    </w:p>
    <w:p w:rsidR="003B25B4" w:rsidRPr="003B25B4" w:rsidRDefault="003B25B4" w:rsidP="00F90151">
      <w:pPr>
        <w:autoSpaceDE w:val="0"/>
        <w:autoSpaceDN w:val="0"/>
        <w:adjustRightInd w:val="0"/>
        <w:spacing w:after="26" w:line="240" w:lineRule="auto"/>
        <w:jc w:val="both"/>
        <w:rPr>
          <w:rFonts w:ascii="Times New Roman" w:hAnsi="Times New Roman" w:cs="Times New Roman"/>
        </w:rPr>
      </w:pPr>
      <w:r w:rsidRPr="003B25B4">
        <w:rPr>
          <w:rFonts w:ascii="Times New Roman" w:hAnsi="Times New Roman" w:cs="Times New Roman"/>
        </w:rPr>
        <w:t>Wykonawca składa ofertę, pod rygorem nieważności, w formie elektroniczn</w:t>
      </w:r>
      <w:r w:rsidR="00F90151">
        <w:rPr>
          <w:rFonts w:ascii="Times New Roman" w:hAnsi="Times New Roman" w:cs="Times New Roman"/>
        </w:rPr>
        <w:t xml:space="preserve">ej </w:t>
      </w:r>
      <w:r w:rsidRPr="003B25B4">
        <w:rPr>
          <w:rFonts w:ascii="Times New Roman" w:hAnsi="Times New Roman" w:cs="Times New Roman"/>
        </w:rPr>
        <w:t xml:space="preserve"> opatrzonej</w:t>
      </w:r>
      <w:r w:rsidR="002A1328">
        <w:rPr>
          <w:rFonts w:ascii="Times New Roman" w:hAnsi="Times New Roman" w:cs="Times New Roman"/>
        </w:rPr>
        <w:br/>
      </w:r>
      <w:r w:rsidRPr="00F90151">
        <w:rPr>
          <w:rFonts w:ascii="Times New Roman" w:hAnsi="Times New Roman" w:cs="Times New Roman"/>
          <w:b/>
        </w:rPr>
        <w:t>kwalifi</w:t>
      </w:r>
      <w:r w:rsidR="00F90151" w:rsidRPr="00F90151">
        <w:rPr>
          <w:rFonts w:ascii="Times New Roman" w:hAnsi="Times New Roman" w:cs="Times New Roman"/>
          <w:b/>
        </w:rPr>
        <w:t>kowanym podpisem elektronicznym</w:t>
      </w:r>
    </w:p>
    <w:p w:rsidR="00EA1D7E" w:rsidRPr="00F228A6" w:rsidRDefault="00EA1D7E" w:rsidP="00D25D52">
      <w:pPr>
        <w:autoSpaceDE w:val="0"/>
        <w:autoSpaceDN w:val="0"/>
        <w:adjustRightInd w:val="0"/>
        <w:spacing w:after="0" w:line="240" w:lineRule="auto"/>
        <w:jc w:val="both"/>
        <w:rPr>
          <w:rFonts w:ascii="Arial" w:hAnsi="Arial" w:cs="Arial"/>
          <w:sz w:val="20"/>
          <w:szCs w:val="20"/>
        </w:rPr>
      </w:pPr>
    </w:p>
    <w:p w:rsidR="001841A8" w:rsidRDefault="001841A8" w:rsidP="00D25D52">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Złożenie oferty</w:t>
      </w:r>
    </w:p>
    <w:p w:rsidR="001841A8" w:rsidRDefault="001841A8"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rPr>
      </w:pPr>
      <w:r w:rsidRPr="002A1328">
        <w:rPr>
          <w:rFonts w:ascii="Times New Roman" w:hAnsi="Times New Roman" w:cs="Times New Roman"/>
        </w:rPr>
        <w:t>Wykonawca składa ofertę, dalej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r w:rsidR="002A1328" w:rsidRPr="002A1328">
        <w:rPr>
          <w:rFonts w:ascii="Times New Roman" w:hAnsi="Times New Roman" w:cs="Times New Roman"/>
        </w:rPr>
        <w:t xml:space="preserve"> </w:t>
      </w:r>
    </w:p>
    <w:p w:rsidR="002A1328" w:rsidRPr="002A1328" w:rsidRDefault="002A1328"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rPr>
      </w:pPr>
      <w:r w:rsidRPr="002A1328">
        <w:rPr>
          <w:rFonts w:ascii="Times New Roman" w:hAnsi="Times New Roman" w:cs="Times New Roman"/>
        </w:rPr>
        <w:t xml:space="preserve">Sposób złożenia oferty, w tym zaszyfrowania oferty opisany został w „Instrukcji użytkownika”, dostępnej na stronie: </w:t>
      </w:r>
      <w:hyperlink r:id="rId17" w:history="1">
        <w:r w:rsidRPr="002A1328">
          <w:rPr>
            <w:rStyle w:val="Hipercze"/>
            <w:rFonts w:ascii="Times New Roman" w:hAnsi="Times New Roman" w:cs="Times New Roman"/>
          </w:rPr>
          <w:t>https://miniportal.uzp.gov.pl/</w:t>
        </w:r>
      </w:hyperlink>
    </w:p>
    <w:p w:rsidR="001841A8" w:rsidRPr="00A32CB3" w:rsidRDefault="001841A8"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b/>
        </w:rPr>
      </w:pPr>
      <w:r w:rsidRPr="00DC5AFD">
        <w:rPr>
          <w:rFonts w:ascii="Times New Roman" w:hAnsi="Times New Roman" w:cs="Times New Roman"/>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3B25B4" w:rsidRPr="00A32CB3" w:rsidRDefault="003B25B4"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b/>
        </w:rPr>
      </w:pPr>
      <w:r w:rsidRPr="00A32CB3">
        <w:rPr>
          <w:rFonts w:ascii="Times New Roman" w:hAnsi="Times New Roman" w:cs="Times New Roman"/>
        </w:rPr>
        <w:t>Wszelkie informacje stanowiące tajemnicę przedsiębiorstwa w rozumieniu ustawy z 16</w:t>
      </w:r>
      <w:r w:rsidR="001841A8" w:rsidRPr="00A32CB3">
        <w:rPr>
          <w:rFonts w:ascii="Times New Roman" w:hAnsi="Times New Roman" w:cs="Times New Roman"/>
        </w:rPr>
        <w:t xml:space="preserve"> </w:t>
      </w:r>
      <w:r w:rsidRPr="00A32CB3">
        <w:rPr>
          <w:rFonts w:ascii="Times New Roman" w:hAnsi="Times New Roman" w:cs="Times New Roman"/>
        </w:rPr>
        <w:t>kwietnia 1993 r. o zwalczaniu nieuczciwej konkurencji (t.j. Dz.U. z 2019 r. poz. 1010ze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w:t>
      </w:r>
      <w:r w:rsidR="001841A8" w:rsidRPr="00A32CB3">
        <w:rPr>
          <w:rFonts w:ascii="Times New Roman" w:hAnsi="Times New Roman" w:cs="Times New Roman"/>
        </w:rPr>
        <w:t xml:space="preserve"> </w:t>
      </w:r>
      <w:r w:rsidRPr="00A32CB3">
        <w:rPr>
          <w:rFonts w:ascii="Times New Roman" w:hAnsi="Times New Roman" w:cs="Times New Roman"/>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3B25B4" w:rsidRPr="00A32CB3" w:rsidRDefault="003B25B4"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b/>
        </w:rPr>
      </w:pPr>
      <w:r w:rsidRPr="00A32CB3">
        <w:rPr>
          <w:rFonts w:ascii="Times New Roman" w:hAnsi="Times New Roman" w:cs="Times New Roman"/>
          <w:b/>
          <w:bCs/>
        </w:rPr>
        <w:t xml:space="preserve">Termin składania ofert upływa w dniu </w:t>
      </w:r>
      <w:r w:rsidR="00C007A6">
        <w:rPr>
          <w:rFonts w:ascii="Times New Roman" w:hAnsi="Times New Roman" w:cs="Times New Roman"/>
          <w:b/>
          <w:bCs/>
        </w:rPr>
        <w:t>0</w:t>
      </w:r>
      <w:r w:rsidR="00D93863">
        <w:rPr>
          <w:rFonts w:ascii="Times New Roman" w:hAnsi="Times New Roman" w:cs="Times New Roman"/>
          <w:b/>
          <w:bCs/>
        </w:rPr>
        <w:t>9</w:t>
      </w:r>
      <w:r w:rsidR="00DC5AFD" w:rsidRPr="00C007A6">
        <w:rPr>
          <w:rFonts w:ascii="Times New Roman" w:hAnsi="Times New Roman" w:cs="Times New Roman"/>
          <w:b/>
          <w:bCs/>
        </w:rPr>
        <w:t>.</w:t>
      </w:r>
      <w:r w:rsidR="00C007A6">
        <w:rPr>
          <w:rFonts w:ascii="Times New Roman" w:hAnsi="Times New Roman" w:cs="Times New Roman"/>
          <w:b/>
          <w:bCs/>
        </w:rPr>
        <w:t>09</w:t>
      </w:r>
      <w:r w:rsidR="0048792E" w:rsidRPr="00C007A6">
        <w:rPr>
          <w:rFonts w:ascii="Times New Roman" w:hAnsi="Times New Roman" w:cs="Times New Roman"/>
          <w:b/>
          <w:bCs/>
        </w:rPr>
        <w:t>.2022</w:t>
      </w:r>
      <w:r w:rsidR="00E71274" w:rsidRPr="00C007A6">
        <w:rPr>
          <w:rFonts w:ascii="Times New Roman" w:hAnsi="Times New Roman" w:cs="Times New Roman"/>
          <w:b/>
          <w:bCs/>
        </w:rPr>
        <w:t xml:space="preserve">. </w:t>
      </w:r>
      <w:r w:rsidR="00E71274" w:rsidRPr="00A32CB3">
        <w:rPr>
          <w:rFonts w:ascii="Times New Roman" w:hAnsi="Times New Roman" w:cs="Times New Roman"/>
          <w:b/>
          <w:bCs/>
        </w:rPr>
        <w:t xml:space="preserve">godz. 10:00 </w:t>
      </w:r>
      <w:r w:rsidRPr="00A32CB3">
        <w:rPr>
          <w:rFonts w:ascii="Times New Roman" w:hAnsi="Times New Roman" w:cs="Times New Roman"/>
        </w:rPr>
        <w:t>Decyduje data oraz dokładny czas (hh:mm:ss) generowany wg czasu lokalnego serwera synchronizowanego zegarem Głównego Urzędu Miar.</w:t>
      </w:r>
    </w:p>
    <w:p w:rsidR="003B25B4" w:rsidRPr="00A32CB3" w:rsidRDefault="003B25B4"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b/>
        </w:rPr>
      </w:pPr>
      <w:r w:rsidRPr="00A32CB3">
        <w:rPr>
          <w:rFonts w:ascii="Times New Roman" w:hAnsi="Times New Roman" w:cs="Times New Roman"/>
        </w:rPr>
        <w:t>Oferta złożona po terminie zostanie odrzucona na podstawie art. 226 ust. 1 pkt 1 Ustawy.</w:t>
      </w:r>
    </w:p>
    <w:p w:rsidR="003B25B4" w:rsidRPr="00A32CB3" w:rsidRDefault="003B25B4"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b/>
        </w:rPr>
      </w:pPr>
      <w:r w:rsidRPr="00A32CB3">
        <w:rPr>
          <w:rFonts w:ascii="Times New Roman" w:hAnsi="Times New Roman" w:cs="Times New Roman"/>
        </w:rPr>
        <w:lastRenderedPageBreak/>
        <w:t xml:space="preserve">Wykonawca przed upływem terminu do składania ofert może zmienić lub wycofać ofertę. </w:t>
      </w:r>
    </w:p>
    <w:p w:rsidR="003B25B4" w:rsidRPr="00A32CB3" w:rsidRDefault="003B25B4"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b/>
        </w:rPr>
      </w:pPr>
      <w:r w:rsidRPr="00A32CB3">
        <w:rPr>
          <w:rFonts w:ascii="Times New Roman" w:hAnsi="Times New Roman" w:cs="Times New Roman"/>
        </w:rPr>
        <w:t>Wykonawca nie może skutecznie wycofać oferty ani wprowadzić zmian w treści oferty po upływie terminu składania ofert.</w:t>
      </w:r>
    </w:p>
    <w:p w:rsidR="00AC11D7" w:rsidRPr="003B25B4" w:rsidRDefault="00AC11D7" w:rsidP="003B25B4">
      <w:pPr>
        <w:autoSpaceDE w:val="0"/>
        <w:autoSpaceDN w:val="0"/>
        <w:adjustRightInd w:val="0"/>
        <w:spacing w:after="0" w:line="240" w:lineRule="auto"/>
        <w:jc w:val="both"/>
        <w:rPr>
          <w:rFonts w:ascii="Times New Roman" w:hAnsi="Times New Roman" w:cs="Times New Roman"/>
        </w:rPr>
      </w:pPr>
    </w:p>
    <w:p w:rsidR="003B25B4" w:rsidRPr="003B25B4" w:rsidRDefault="003B25B4" w:rsidP="003B25B4">
      <w:pPr>
        <w:autoSpaceDE w:val="0"/>
        <w:autoSpaceDN w:val="0"/>
        <w:adjustRightInd w:val="0"/>
        <w:spacing w:after="26" w:line="240" w:lineRule="auto"/>
        <w:jc w:val="both"/>
        <w:rPr>
          <w:rFonts w:ascii="Times New Roman" w:hAnsi="Times New Roman" w:cs="Times New Roman"/>
        </w:rPr>
      </w:pPr>
      <w:r w:rsidRPr="003B25B4">
        <w:rPr>
          <w:rFonts w:ascii="Times New Roman" w:hAnsi="Times New Roman" w:cs="Times New Roman"/>
          <w:b/>
          <w:bCs/>
        </w:rPr>
        <w:t>XI</w:t>
      </w:r>
      <w:r w:rsidR="0046313C">
        <w:rPr>
          <w:rFonts w:ascii="Times New Roman" w:hAnsi="Times New Roman" w:cs="Times New Roman"/>
          <w:b/>
          <w:bCs/>
        </w:rPr>
        <w:t>I</w:t>
      </w:r>
      <w:r w:rsidRPr="003B25B4">
        <w:rPr>
          <w:rFonts w:ascii="Times New Roman" w:hAnsi="Times New Roman" w:cs="Times New Roman"/>
          <w:b/>
          <w:bCs/>
        </w:rPr>
        <w:t>I. Termin otwarcia ofert</w:t>
      </w:r>
    </w:p>
    <w:p w:rsidR="003B25B4" w:rsidRPr="0092642A" w:rsidRDefault="003B25B4" w:rsidP="002B2844">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92642A">
        <w:rPr>
          <w:rFonts w:ascii="Times New Roman" w:hAnsi="Times New Roman" w:cs="Times New Roman"/>
          <w:b/>
          <w:bCs/>
        </w:rPr>
        <w:t xml:space="preserve">Otwarcie ofert nastąpi niezwłocznie po upływie terminu składania ofert, tj. </w:t>
      </w:r>
      <w:r w:rsidR="00C007A6">
        <w:rPr>
          <w:rFonts w:ascii="Times New Roman" w:hAnsi="Times New Roman" w:cs="Times New Roman"/>
          <w:b/>
          <w:bCs/>
        </w:rPr>
        <w:t>0</w:t>
      </w:r>
      <w:r w:rsidR="00D93863">
        <w:rPr>
          <w:rFonts w:ascii="Times New Roman" w:hAnsi="Times New Roman" w:cs="Times New Roman"/>
          <w:b/>
          <w:bCs/>
        </w:rPr>
        <w:t>9</w:t>
      </w:r>
      <w:r w:rsidR="00C007A6">
        <w:rPr>
          <w:rFonts w:ascii="Times New Roman" w:hAnsi="Times New Roman" w:cs="Times New Roman"/>
          <w:b/>
          <w:bCs/>
        </w:rPr>
        <w:t xml:space="preserve">.09.2022r. </w:t>
      </w:r>
      <w:r w:rsidR="001841A8" w:rsidRPr="0092642A">
        <w:rPr>
          <w:rFonts w:ascii="Times New Roman" w:hAnsi="Times New Roman" w:cs="Times New Roman"/>
          <w:b/>
          <w:bCs/>
        </w:rPr>
        <w:t>godz.: 10:3</w:t>
      </w:r>
      <w:r w:rsidRPr="0092642A">
        <w:rPr>
          <w:rFonts w:ascii="Times New Roman" w:hAnsi="Times New Roman" w:cs="Times New Roman"/>
          <w:b/>
          <w:bCs/>
        </w:rPr>
        <w:t>0.</w:t>
      </w:r>
    </w:p>
    <w:p w:rsidR="0092642A" w:rsidRPr="0092642A" w:rsidRDefault="0092642A" w:rsidP="002B2844">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8E0000">
        <w:rPr>
          <w:rFonts w:ascii="Times New Roman" w:hAnsi="Times New Roman" w:cs="Times New Roman"/>
        </w:rPr>
        <w:t>Otwarcie ofert następuje poprzez użycie me</w:t>
      </w:r>
      <w:r>
        <w:rPr>
          <w:rFonts w:ascii="Times New Roman" w:hAnsi="Times New Roman" w:cs="Times New Roman"/>
        </w:rPr>
        <w:t xml:space="preserve">chanizmu do odszyfrowania ofert </w:t>
      </w:r>
      <w:r w:rsidRPr="008E0000">
        <w:rPr>
          <w:rFonts w:ascii="Times New Roman" w:hAnsi="Times New Roman" w:cs="Times New Roman"/>
        </w:rPr>
        <w:t>dostępnego po zalogowaniu w zakładce Deszyfrow</w:t>
      </w:r>
      <w:r>
        <w:rPr>
          <w:rFonts w:ascii="Times New Roman" w:hAnsi="Times New Roman" w:cs="Times New Roman"/>
        </w:rPr>
        <w:t xml:space="preserve">anie na miniPortalu i następuje </w:t>
      </w:r>
      <w:r w:rsidRPr="008E0000">
        <w:rPr>
          <w:rFonts w:ascii="Times New Roman" w:hAnsi="Times New Roman" w:cs="Times New Roman"/>
        </w:rPr>
        <w:t>poprzez wskazanie pliku do odszyfrowania.</w:t>
      </w:r>
    </w:p>
    <w:p w:rsidR="003B25B4" w:rsidRPr="003B25B4" w:rsidRDefault="00B8097C" w:rsidP="003B25B4">
      <w:pPr>
        <w:autoSpaceDE w:val="0"/>
        <w:autoSpaceDN w:val="0"/>
        <w:adjustRightInd w:val="0"/>
        <w:spacing w:after="26" w:line="240" w:lineRule="auto"/>
        <w:jc w:val="both"/>
        <w:rPr>
          <w:rFonts w:ascii="Times New Roman" w:hAnsi="Times New Roman" w:cs="Times New Roman"/>
        </w:rPr>
      </w:pPr>
      <w:r>
        <w:rPr>
          <w:rFonts w:ascii="Times New Roman" w:hAnsi="Times New Roman" w:cs="Times New Roman"/>
        </w:rPr>
        <w:t>3</w:t>
      </w:r>
      <w:r w:rsidR="003B25B4" w:rsidRPr="003B25B4">
        <w:rPr>
          <w:rFonts w:ascii="Times New Roman" w:hAnsi="Times New Roman" w:cs="Times New Roman"/>
        </w:rPr>
        <w:t xml:space="preserve">. Zamawiający, najpóźniej </w:t>
      </w:r>
      <w:r w:rsidR="000F7ECC">
        <w:rPr>
          <w:rFonts w:ascii="Times New Roman" w:hAnsi="Times New Roman" w:cs="Times New Roman"/>
        </w:rPr>
        <w:t>przed otwarciem ofert, udostęp</w:t>
      </w:r>
      <w:r w:rsidR="003B25B4" w:rsidRPr="003B25B4">
        <w:rPr>
          <w:rFonts w:ascii="Times New Roman" w:hAnsi="Times New Roman" w:cs="Times New Roman"/>
        </w:rPr>
        <w:t>n</w:t>
      </w:r>
      <w:r w:rsidR="000F7ECC">
        <w:rPr>
          <w:rFonts w:ascii="Times New Roman" w:hAnsi="Times New Roman" w:cs="Times New Roman"/>
        </w:rPr>
        <w:t>i</w:t>
      </w:r>
      <w:r w:rsidR="003B25B4" w:rsidRPr="003B25B4">
        <w:rPr>
          <w:rFonts w:ascii="Times New Roman" w:hAnsi="Times New Roman" w:cs="Times New Roman"/>
        </w:rPr>
        <w:t>a stronie internetowej prowa</w:t>
      </w:r>
      <w:r w:rsidR="001841A8">
        <w:rPr>
          <w:rFonts w:ascii="Times New Roman" w:hAnsi="Times New Roman" w:cs="Times New Roman"/>
        </w:rPr>
        <w:t>dzonego</w:t>
      </w:r>
      <w:r w:rsidR="0092642A">
        <w:rPr>
          <w:rFonts w:ascii="Times New Roman" w:hAnsi="Times New Roman" w:cs="Times New Roman"/>
        </w:rPr>
        <w:br/>
        <w:t xml:space="preserve">   </w:t>
      </w:r>
      <w:r w:rsidR="001841A8">
        <w:rPr>
          <w:rFonts w:ascii="Times New Roman" w:hAnsi="Times New Roman" w:cs="Times New Roman"/>
        </w:rPr>
        <w:t xml:space="preserve"> postępowania </w:t>
      </w:r>
      <w:r w:rsidR="003B25B4" w:rsidRPr="003B25B4">
        <w:rPr>
          <w:rFonts w:ascii="Times New Roman" w:hAnsi="Times New Roman" w:cs="Times New Roman"/>
        </w:rPr>
        <w:t xml:space="preserve">informację o kwocie, jaką zamierza przeznaczyć na sfinansowanie zamówienia. </w:t>
      </w:r>
    </w:p>
    <w:p w:rsidR="003B25B4" w:rsidRPr="003B25B4" w:rsidRDefault="00B8097C" w:rsidP="003B25B4">
      <w:pPr>
        <w:autoSpaceDE w:val="0"/>
        <w:autoSpaceDN w:val="0"/>
        <w:adjustRightInd w:val="0"/>
        <w:spacing w:after="26" w:line="240" w:lineRule="auto"/>
        <w:jc w:val="both"/>
        <w:rPr>
          <w:rFonts w:ascii="Times New Roman" w:hAnsi="Times New Roman" w:cs="Times New Roman"/>
        </w:rPr>
      </w:pPr>
      <w:r>
        <w:rPr>
          <w:rFonts w:ascii="Times New Roman" w:hAnsi="Times New Roman" w:cs="Times New Roman"/>
        </w:rPr>
        <w:t>4</w:t>
      </w:r>
      <w:r w:rsidR="003B25B4" w:rsidRPr="003B25B4">
        <w:rPr>
          <w:rFonts w:ascii="Times New Roman" w:hAnsi="Times New Roman" w:cs="Times New Roman"/>
        </w:rPr>
        <w:t xml:space="preserve">. Jeżeli otwarcie ofert następuje przy użyciu systemu teleinformatycznego, w przypadku awarii tego </w:t>
      </w:r>
      <w:r w:rsidR="0092642A">
        <w:rPr>
          <w:rFonts w:ascii="Times New Roman" w:hAnsi="Times New Roman" w:cs="Times New Roman"/>
        </w:rPr>
        <w:br/>
        <w:t xml:space="preserve">    </w:t>
      </w:r>
      <w:r w:rsidR="003B25B4" w:rsidRPr="003B25B4">
        <w:rPr>
          <w:rFonts w:ascii="Times New Roman" w:hAnsi="Times New Roman" w:cs="Times New Roman"/>
        </w:rPr>
        <w:t xml:space="preserve">systemu, która powoduje brak możliwości otwarcia ofert w terminie określonym przez </w:t>
      </w:r>
      <w:r w:rsidR="0092642A">
        <w:rPr>
          <w:rFonts w:ascii="Times New Roman" w:hAnsi="Times New Roman" w:cs="Times New Roman"/>
        </w:rPr>
        <w:br/>
        <w:t xml:space="preserve">     </w:t>
      </w:r>
      <w:r w:rsidR="003B25B4" w:rsidRPr="003B25B4">
        <w:rPr>
          <w:rFonts w:ascii="Times New Roman" w:hAnsi="Times New Roman" w:cs="Times New Roman"/>
        </w:rPr>
        <w:t>Zamawiającego, otwarcie ofert nastąpi niezwłocznie po usunięciu awarii. Zamawiający poinformuje</w:t>
      </w:r>
      <w:r w:rsidR="0092642A">
        <w:rPr>
          <w:rFonts w:ascii="Times New Roman" w:hAnsi="Times New Roman" w:cs="Times New Roman"/>
        </w:rPr>
        <w:br/>
        <w:t xml:space="preserve">   </w:t>
      </w:r>
      <w:r w:rsidR="003B25B4" w:rsidRPr="003B25B4">
        <w:rPr>
          <w:rFonts w:ascii="Times New Roman" w:hAnsi="Times New Roman" w:cs="Times New Roman"/>
        </w:rPr>
        <w:t xml:space="preserve"> o zmianie terminu otwarcia ofert na stronie internetowej prowadzoneg</w:t>
      </w:r>
      <w:r w:rsidR="001841A8">
        <w:rPr>
          <w:rFonts w:ascii="Times New Roman" w:hAnsi="Times New Roman" w:cs="Times New Roman"/>
        </w:rPr>
        <w:t>o postępowania.</w:t>
      </w:r>
    </w:p>
    <w:p w:rsidR="003B25B4" w:rsidRPr="003B25B4" w:rsidRDefault="00B8097C" w:rsidP="003B25B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w:t>
      </w:r>
      <w:r w:rsidR="003B25B4" w:rsidRPr="003B25B4">
        <w:rPr>
          <w:rFonts w:ascii="Times New Roman" w:hAnsi="Times New Roman" w:cs="Times New Roman"/>
        </w:rPr>
        <w:t>. Niezwłocznie po otwarciu ofert Zamawiający udostępni na stronie internetowej prowa</w:t>
      </w:r>
      <w:r w:rsidR="001841A8">
        <w:rPr>
          <w:rFonts w:ascii="Times New Roman" w:hAnsi="Times New Roman" w:cs="Times New Roman"/>
        </w:rPr>
        <w:t xml:space="preserve">dzonego </w:t>
      </w:r>
      <w:r w:rsidR="0092642A">
        <w:rPr>
          <w:rFonts w:ascii="Times New Roman" w:hAnsi="Times New Roman" w:cs="Times New Roman"/>
        </w:rPr>
        <w:br/>
        <w:t xml:space="preserve">    </w:t>
      </w:r>
      <w:r w:rsidR="001841A8">
        <w:rPr>
          <w:rFonts w:ascii="Times New Roman" w:hAnsi="Times New Roman" w:cs="Times New Roman"/>
        </w:rPr>
        <w:t xml:space="preserve">postępowania </w:t>
      </w:r>
      <w:r w:rsidR="003B25B4" w:rsidRPr="003B25B4">
        <w:rPr>
          <w:rFonts w:ascii="Times New Roman" w:hAnsi="Times New Roman" w:cs="Times New Roman"/>
        </w:rPr>
        <w:t xml:space="preserve">informacje o: </w:t>
      </w:r>
    </w:p>
    <w:p w:rsidR="003B25B4" w:rsidRPr="003B25B4" w:rsidRDefault="003B25B4" w:rsidP="003B25B4">
      <w:pPr>
        <w:autoSpaceDE w:val="0"/>
        <w:autoSpaceDN w:val="0"/>
        <w:adjustRightInd w:val="0"/>
        <w:spacing w:after="0" w:line="240" w:lineRule="auto"/>
        <w:jc w:val="both"/>
        <w:rPr>
          <w:rFonts w:ascii="Times New Roman" w:hAnsi="Times New Roman" w:cs="Times New Roman"/>
        </w:rPr>
      </w:pPr>
      <w:r w:rsidRPr="003B25B4">
        <w:rPr>
          <w:rFonts w:ascii="Times New Roman" w:hAnsi="Times New Roman" w:cs="Times New Roman"/>
        </w:rPr>
        <w:t xml:space="preserve">1) nazwach albo imionach i nazwiskach oraz siedzibach lub miejscach prowadzonej działalności </w:t>
      </w:r>
      <w:r w:rsidR="0092642A">
        <w:rPr>
          <w:rFonts w:ascii="Times New Roman" w:hAnsi="Times New Roman" w:cs="Times New Roman"/>
        </w:rPr>
        <w:br/>
        <w:t xml:space="preserve">     </w:t>
      </w:r>
      <w:r w:rsidRPr="003B25B4">
        <w:rPr>
          <w:rFonts w:ascii="Times New Roman" w:hAnsi="Times New Roman" w:cs="Times New Roman"/>
        </w:rPr>
        <w:t xml:space="preserve">gospodarczej albo miejscach zamieszkania wykonawców, których oferty zostały otwarte; </w:t>
      </w:r>
    </w:p>
    <w:p w:rsidR="003B25B4" w:rsidRDefault="003B25B4" w:rsidP="003B25B4">
      <w:pPr>
        <w:autoSpaceDE w:val="0"/>
        <w:autoSpaceDN w:val="0"/>
        <w:adjustRightInd w:val="0"/>
        <w:spacing w:after="0" w:line="240" w:lineRule="auto"/>
        <w:jc w:val="both"/>
        <w:rPr>
          <w:rFonts w:ascii="Times New Roman" w:hAnsi="Times New Roman" w:cs="Times New Roman"/>
        </w:rPr>
      </w:pPr>
      <w:r w:rsidRPr="003B25B4">
        <w:rPr>
          <w:rFonts w:ascii="Times New Roman" w:hAnsi="Times New Roman" w:cs="Times New Roman"/>
        </w:rPr>
        <w:t>2) cenach lub kosztach zawartych w ofertach.</w:t>
      </w:r>
    </w:p>
    <w:p w:rsidR="001A4E3C" w:rsidRPr="003B25B4" w:rsidRDefault="001A4E3C" w:rsidP="00E679F4">
      <w:pPr>
        <w:autoSpaceDE w:val="0"/>
        <w:autoSpaceDN w:val="0"/>
        <w:adjustRightInd w:val="0"/>
        <w:spacing w:after="0" w:line="240" w:lineRule="auto"/>
        <w:jc w:val="both"/>
        <w:rPr>
          <w:rFonts w:ascii="Times New Roman" w:hAnsi="Times New Roman" w:cs="Times New Roman"/>
        </w:rPr>
      </w:pPr>
    </w:p>
    <w:p w:rsidR="003B25B4" w:rsidRPr="003B25B4" w:rsidRDefault="0046313C" w:rsidP="00E679F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XIV</w:t>
      </w:r>
      <w:r w:rsidR="003B25B4" w:rsidRPr="003B25B4">
        <w:rPr>
          <w:rFonts w:ascii="Times New Roman" w:hAnsi="Times New Roman" w:cs="Times New Roman"/>
          <w:b/>
          <w:bCs/>
        </w:rPr>
        <w:t>. Sposób obliczenia ceny</w:t>
      </w:r>
    </w:p>
    <w:p w:rsidR="00E1784C" w:rsidRPr="00E1784C" w:rsidRDefault="00E1784C" w:rsidP="00E679F4">
      <w:pPr>
        <w:pStyle w:val="Akapitzlist"/>
        <w:numPr>
          <w:ilvl w:val="0"/>
          <w:numId w:val="13"/>
        </w:numPr>
        <w:autoSpaceDE w:val="0"/>
        <w:autoSpaceDN w:val="0"/>
        <w:adjustRightInd w:val="0"/>
        <w:spacing w:after="0" w:line="240" w:lineRule="auto"/>
        <w:ind w:left="426" w:hanging="426"/>
        <w:jc w:val="both"/>
        <w:rPr>
          <w:rFonts w:ascii="Times New Roman" w:hAnsi="Times New Roman" w:cs="Times New Roman"/>
          <w:color w:val="000000"/>
        </w:rPr>
      </w:pPr>
      <w:r w:rsidRPr="00E1784C">
        <w:rPr>
          <w:rFonts w:ascii="Times New Roman" w:hAnsi="Times New Roman" w:cs="Times New Roman"/>
          <w:color w:val="000000"/>
        </w:rPr>
        <w:t xml:space="preserve">Wykonawca podaje cenę za realizację przedmiotu </w:t>
      </w:r>
      <w:r w:rsidRPr="004E7709">
        <w:rPr>
          <w:rFonts w:ascii="Times New Roman" w:hAnsi="Times New Roman" w:cs="Times New Roman"/>
          <w:color w:val="000000"/>
        </w:rPr>
        <w:t>zamówienia</w:t>
      </w:r>
      <w:r w:rsidR="004E7709">
        <w:rPr>
          <w:rFonts w:ascii="Times New Roman" w:hAnsi="Times New Roman" w:cs="Times New Roman"/>
          <w:b/>
          <w:color w:val="000000"/>
        </w:rPr>
        <w:t xml:space="preserve"> </w:t>
      </w:r>
      <w:r w:rsidR="00E12531">
        <w:rPr>
          <w:rFonts w:ascii="Times New Roman" w:hAnsi="Times New Roman" w:cs="Times New Roman"/>
          <w:color w:val="000000"/>
        </w:rPr>
        <w:t xml:space="preserve"> </w:t>
      </w:r>
      <w:r w:rsidRPr="00E1784C">
        <w:rPr>
          <w:rFonts w:ascii="Times New Roman" w:hAnsi="Times New Roman" w:cs="Times New Roman"/>
          <w:color w:val="000000"/>
        </w:rPr>
        <w:t xml:space="preserve"> zgodnie ze wzorem Formularza Ofertowego, stanowiącego </w:t>
      </w:r>
      <w:r w:rsidRPr="00E1784C">
        <w:rPr>
          <w:rFonts w:ascii="Times New Roman" w:hAnsi="Times New Roman" w:cs="Times New Roman"/>
          <w:b/>
          <w:bCs/>
          <w:color w:val="000000"/>
        </w:rPr>
        <w:t xml:space="preserve">Załącznik nr 1 do SWZ. </w:t>
      </w:r>
    </w:p>
    <w:p w:rsidR="00E1784C" w:rsidRPr="00E1784C" w:rsidRDefault="00E1784C" w:rsidP="00E679F4">
      <w:pPr>
        <w:pStyle w:val="Akapitzlist"/>
        <w:numPr>
          <w:ilvl w:val="0"/>
          <w:numId w:val="13"/>
        </w:numPr>
        <w:autoSpaceDE w:val="0"/>
        <w:autoSpaceDN w:val="0"/>
        <w:adjustRightInd w:val="0"/>
        <w:spacing w:after="106" w:line="240" w:lineRule="auto"/>
        <w:ind w:left="426" w:hanging="426"/>
        <w:jc w:val="both"/>
        <w:rPr>
          <w:rFonts w:ascii="Times New Roman" w:hAnsi="Times New Roman" w:cs="Times New Roman"/>
          <w:color w:val="000000"/>
        </w:rPr>
      </w:pPr>
      <w:r w:rsidRPr="00E1784C">
        <w:rPr>
          <w:rFonts w:ascii="Times New Roman" w:hAnsi="Times New Roman" w:cs="Times New Roman"/>
          <w:color w:val="000000"/>
        </w:rPr>
        <w:t xml:space="preserve">Cena ofertowa brutto będzie obejmowała cały przedmiot zamówienia ze wszystkimi kosztami wynikającymi z niniejszej SWZ, załączników i ewentualnych informacji dla Wykonawców, jakie poniesie Wykonawca z tytułu należytej realizacji przedmiotu zamówienia. </w:t>
      </w:r>
    </w:p>
    <w:p w:rsidR="00E1784C" w:rsidRDefault="00E1784C" w:rsidP="00E679F4">
      <w:pPr>
        <w:pStyle w:val="Akapitzlist"/>
        <w:numPr>
          <w:ilvl w:val="0"/>
          <w:numId w:val="13"/>
        </w:numPr>
        <w:autoSpaceDE w:val="0"/>
        <w:autoSpaceDN w:val="0"/>
        <w:adjustRightInd w:val="0"/>
        <w:spacing w:after="106" w:line="240" w:lineRule="auto"/>
        <w:ind w:left="426" w:hanging="426"/>
        <w:jc w:val="both"/>
        <w:rPr>
          <w:rFonts w:ascii="Times New Roman" w:hAnsi="Times New Roman" w:cs="Times New Roman"/>
          <w:color w:val="000000"/>
        </w:rPr>
      </w:pPr>
      <w:r w:rsidRPr="00E1784C">
        <w:rPr>
          <w:rFonts w:ascii="Times New Roman" w:hAnsi="Times New Roman" w:cs="Times New Roman"/>
          <w:color w:val="000000"/>
        </w:rPr>
        <w:t xml:space="preserve">Cenę ofertową brutto należy podać w polskich złotych </w:t>
      </w:r>
      <w:r w:rsidRPr="00E1784C">
        <w:rPr>
          <w:rFonts w:ascii="Times New Roman" w:hAnsi="Times New Roman" w:cs="Times New Roman"/>
          <w:b/>
          <w:bCs/>
          <w:color w:val="000000"/>
        </w:rPr>
        <w:t xml:space="preserve">(PLN) </w:t>
      </w:r>
      <w:r w:rsidRPr="00E1784C">
        <w:rPr>
          <w:rFonts w:ascii="Times New Roman" w:hAnsi="Times New Roman" w:cs="Times New Roman"/>
          <w:color w:val="000000"/>
        </w:rPr>
        <w:t xml:space="preserve">z należnym podatkiem VAT, z zaokrągleniem do dwóch miejsc po przecinku. Cena ofertowa brutto ma wynikać z ceny ogółem netto powiększonej o należny podatek VAT. </w:t>
      </w:r>
    </w:p>
    <w:p w:rsidR="00E1784C" w:rsidRDefault="00E1784C" w:rsidP="00E679F4">
      <w:pPr>
        <w:pStyle w:val="Akapitzlist"/>
        <w:numPr>
          <w:ilvl w:val="0"/>
          <w:numId w:val="13"/>
        </w:numPr>
        <w:autoSpaceDE w:val="0"/>
        <w:autoSpaceDN w:val="0"/>
        <w:adjustRightInd w:val="0"/>
        <w:spacing w:after="106" w:line="240" w:lineRule="auto"/>
        <w:ind w:left="426" w:hanging="426"/>
        <w:jc w:val="both"/>
        <w:rPr>
          <w:rFonts w:ascii="Times New Roman" w:hAnsi="Times New Roman" w:cs="Times New Roman"/>
          <w:color w:val="000000"/>
        </w:rPr>
      </w:pPr>
      <w:r w:rsidRPr="00E1784C">
        <w:rPr>
          <w:rFonts w:ascii="Times New Roman" w:hAnsi="Times New Roman" w:cs="Times New Roman"/>
          <w:color w:val="000000"/>
        </w:rPr>
        <w:t xml:space="preserve">Prawidłowe ustalenie podatku VAT należy do obowiązków Wykonawcy. W przypadku zastosowania innej stawki VAT, niż stawka podstawowa (23%), Wykonawca winien wykazać podstawę stosowania innej - preferencyjnej stawki podatkowej lub możliwość stosowania zwolnień </w:t>
      </w:r>
      <w:r w:rsidRPr="00E1784C">
        <w:rPr>
          <w:rFonts w:ascii="Times New Roman" w:hAnsi="Times New Roman" w:cs="Times New Roman"/>
          <w:i/>
          <w:iCs/>
          <w:color w:val="000000"/>
        </w:rPr>
        <w:t>podatkowych (np. przedstawiając w tym celu wyjaśnienia bądź indywidulana decyzję US)</w:t>
      </w:r>
      <w:r w:rsidRPr="00E1784C">
        <w:rPr>
          <w:rFonts w:ascii="Times New Roman" w:hAnsi="Times New Roman" w:cs="Times New Roman"/>
          <w:color w:val="000000"/>
        </w:rPr>
        <w:t xml:space="preserve">. </w:t>
      </w:r>
    </w:p>
    <w:p w:rsidR="00E1784C" w:rsidRDefault="00E1784C" w:rsidP="00DB6BA5">
      <w:pPr>
        <w:pStyle w:val="Akapitzlist"/>
        <w:numPr>
          <w:ilvl w:val="0"/>
          <w:numId w:val="13"/>
        </w:numPr>
        <w:autoSpaceDE w:val="0"/>
        <w:autoSpaceDN w:val="0"/>
        <w:adjustRightInd w:val="0"/>
        <w:spacing w:after="106" w:line="240" w:lineRule="auto"/>
        <w:ind w:left="426" w:hanging="426"/>
        <w:jc w:val="both"/>
        <w:rPr>
          <w:rFonts w:ascii="Times New Roman" w:hAnsi="Times New Roman" w:cs="Times New Roman"/>
          <w:color w:val="000000"/>
        </w:rPr>
      </w:pPr>
      <w:r w:rsidRPr="00E1784C">
        <w:rPr>
          <w:rFonts w:ascii="Times New Roman" w:hAnsi="Times New Roman" w:cs="Times New Roman"/>
          <w:color w:val="000000"/>
        </w:rPr>
        <w:t xml:space="preserve">Zaokrąglenia cen należy dokonać do dwóch miejsc po przecinku według zasady, że trzecia cyfra po przecinku od 5 w górę powoduje zaokrąglenie drugiej cyfry po przecinku w górę o 1. Jeżeli trzecia cyfra po przecinku jest niższa od 5, to druga cyfra po przecinku nie ulega zmianie. </w:t>
      </w:r>
    </w:p>
    <w:p w:rsidR="00E1784C" w:rsidRPr="00E1784C" w:rsidRDefault="00E1784C" w:rsidP="00DB6BA5">
      <w:pPr>
        <w:pStyle w:val="Akapitzlist"/>
        <w:numPr>
          <w:ilvl w:val="0"/>
          <w:numId w:val="13"/>
        </w:numPr>
        <w:autoSpaceDE w:val="0"/>
        <w:autoSpaceDN w:val="0"/>
        <w:adjustRightInd w:val="0"/>
        <w:spacing w:after="106" w:line="240" w:lineRule="auto"/>
        <w:ind w:left="426" w:hanging="426"/>
        <w:jc w:val="both"/>
        <w:rPr>
          <w:rFonts w:ascii="Times New Roman" w:hAnsi="Times New Roman" w:cs="Times New Roman"/>
          <w:color w:val="000000"/>
        </w:rPr>
      </w:pPr>
      <w:r w:rsidRPr="00E1784C">
        <w:rPr>
          <w:rFonts w:ascii="Times New Roman" w:hAnsi="Times New Roman" w:cs="Times New Roman"/>
          <w:b/>
          <w:bCs/>
          <w:color w:val="000000"/>
        </w:rPr>
        <w:t xml:space="preserve">Zamawiający nie przewiduje rozliczeń w walucie obcej. </w:t>
      </w:r>
    </w:p>
    <w:p w:rsidR="00E1784C" w:rsidRPr="00E1784C" w:rsidRDefault="00E1784C" w:rsidP="00DB6BA5">
      <w:pPr>
        <w:pStyle w:val="Akapitzlist"/>
        <w:numPr>
          <w:ilvl w:val="0"/>
          <w:numId w:val="13"/>
        </w:numPr>
        <w:autoSpaceDE w:val="0"/>
        <w:autoSpaceDN w:val="0"/>
        <w:adjustRightInd w:val="0"/>
        <w:spacing w:after="106" w:line="240" w:lineRule="auto"/>
        <w:ind w:left="426" w:hanging="426"/>
        <w:jc w:val="both"/>
        <w:rPr>
          <w:rFonts w:ascii="Times New Roman" w:hAnsi="Times New Roman" w:cs="Times New Roman"/>
          <w:color w:val="C00000"/>
        </w:rPr>
      </w:pPr>
      <w:r w:rsidRPr="00E1784C">
        <w:rPr>
          <w:rFonts w:ascii="Times New Roman" w:hAnsi="Times New Roman" w:cs="Times New Roman"/>
          <w:color w:val="000000"/>
        </w:rPr>
        <w:t xml:space="preserve">Jeżeli została złożona oferta, której wybór prowadziłby do powstania u zamawiającego obowiązku podatkowego zgodnie z ustawą z dnia 11 marca 2004 r. o podatku od towarów i usług (Dz. U. z 2020r. poz. 106 z późn. zm.), dla celów zastosowania kryterium ceny lub kosztu zamawiający dolicza do przedstawionej w tej ofercie ceny kwotę podatku od towarów i usług, którą miałby obowiązek rozliczyć. </w:t>
      </w:r>
    </w:p>
    <w:p w:rsidR="00E1784C" w:rsidRDefault="00E1784C" w:rsidP="00F904BA">
      <w:pPr>
        <w:autoSpaceDE w:val="0"/>
        <w:autoSpaceDN w:val="0"/>
        <w:adjustRightInd w:val="0"/>
        <w:spacing w:after="111" w:line="240" w:lineRule="auto"/>
        <w:jc w:val="both"/>
        <w:rPr>
          <w:rFonts w:ascii="Times New Roman" w:hAnsi="Times New Roman" w:cs="Times New Roman"/>
          <w:color w:val="000000"/>
        </w:rPr>
      </w:pPr>
      <w:r w:rsidRPr="00E1784C">
        <w:rPr>
          <w:rFonts w:ascii="Times New Roman" w:hAnsi="Times New Roman" w:cs="Times New Roman"/>
          <w:b/>
          <w:bCs/>
          <w:color w:val="000000"/>
        </w:rPr>
        <w:t xml:space="preserve">10. </w:t>
      </w:r>
      <w:r w:rsidRPr="00E1784C">
        <w:rPr>
          <w:rFonts w:ascii="Times New Roman" w:hAnsi="Times New Roman" w:cs="Times New Roman"/>
          <w:color w:val="000000"/>
        </w:rPr>
        <w:t>W</w:t>
      </w:r>
      <w:r>
        <w:rPr>
          <w:rFonts w:ascii="Times New Roman" w:hAnsi="Times New Roman" w:cs="Times New Roman"/>
          <w:color w:val="000000"/>
        </w:rPr>
        <w:t xml:space="preserve"> Ofercie</w:t>
      </w:r>
      <w:r w:rsidRPr="00E1784C">
        <w:rPr>
          <w:rFonts w:ascii="Times New Roman" w:hAnsi="Times New Roman" w:cs="Times New Roman"/>
          <w:color w:val="000000"/>
        </w:rPr>
        <w:t xml:space="preserve">, Wykonawca ma obowiązek: </w:t>
      </w:r>
    </w:p>
    <w:p w:rsidR="00E1784C" w:rsidRPr="00E1784C" w:rsidRDefault="00E1784C" w:rsidP="00F904BA">
      <w:pPr>
        <w:autoSpaceDE w:val="0"/>
        <w:autoSpaceDN w:val="0"/>
        <w:adjustRightInd w:val="0"/>
        <w:spacing w:after="111" w:line="240" w:lineRule="auto"/>
        <w:jc w:val="both"/>
        <w:rPr>
          <w:rFonts w:ascii="Times New Roman" w:hAnsi="Times New Roman" w:cs="Times New Roman"/>
          <w:color w:val="000000"/>
        </w:rPr>
      </w:pPr>
      <w:r w:rsidRPr="00E1784C">
        <w:rPr>
          <w:rFonts w:ascii="Times New Roman" w:hAnsi="Times New Roman" w:cs="Times New Roman"/>
          <w:color w:val="000000"/>
        </w:rPr>
        <w:t xml:space="preserve">10.1. poinformowania Zamawiającego, że wybór jego oferty będzie prowadził do powstania u </w:t>
      </w:r>
      <w:r w:rsidR="00F904BA">
        <w:rPr>
          <w:rFonts w:ascii="Times New Roman" w:hAnsi="Times New Roman" w:cs="Times New Roman"/>
          <w:color w:val="000000"/>
        </w:rPr>
        <w:br/>
        <w:t xml:space="preserve">        </w:t>
      </w:r>
      <w:r w:rsidRPr="00E1784C">
        <w:rPr>
          <w:rFonts w:ascii="Times New Roman" w:hAnsi="Times New Roman" w:cs="Times New Roman"/>
          <w:color w:val="000000"/>
        </w:rPr>
        <w:t xml:space="preserve">Zamawiającego obowiązku podatkowego; </w:t>
      </w:r>
    </w:p>
    <w:p w:rsidR="00E1784C" w:rsidRPr="00E1784C" w:rsidRDefault="00E1784C" w:rsidP="00F904BA">
      <w:pPr>
        <w:pStyle w:val="Default"/>
        <w:jc w:val="both"/>
        <w:rPr>
          <w:sz w:val="22"/>
          <w:szCs w:val="22"/>
        </w:rPr>
      </w:pPr>
      <w:r w:rsidRPr="00E1784C">
        <w:rPr>
          <w:sz w:val="22"/>
          <w:szCs w:val="22"/>
        </w:rPr>
        <w:t>10.2. wskazania nazwy (rodzaju) towaru lub usługi, których dostawa lub świadczenie będą prowadziły</w:t>
      </w:r>
      <w:r w:rsidR="00F904BA">
        <w:rPr>
          <w:sz w:val="22"/>
          <w:szCs w:val="22"/>
        </w:rPr>
        <w:br/>
        <w:t xml:space="preserve">   </w:t>
      </w:r>
      <w:r w:rsidRPr="00E1784C">
        <w:rPr>
          <w:sz w:val="22"/>
          <w:szCs w:val="22"/>
        </w:rPr>
        <w:t xml:space="preserve"> </w:t>
      </w:r>
      <w:r w:rsidR="00F904BA">
        <w:rPr>
          <w:sz w:val="22"/>
          <w:szCs w:val="22"/>
        </w:rPr>
        <w:t xml:space="preserve">   </w:t>
      </w:r>
      <w:r w:rsidRPr="00E1784C">
        <w:rPr>
          <w:sz w:val="22"/>
          <w:szCs w:val="22"/>
        </w:rPr>
        <w:t xml:space="preserve">do powstania obowiązku podatkowego; </w:t>
      </w:r>
    </w:p>
    <w:p w:rsidR="00E1784C" w:rsidRPr="00E1784C" w:rsidRDefault="00E1784C" w:rsidP="00F904BA">
      <w:pPr>
        <w:autoSpaceDE w:val="0"/>
        <w:autoSpaceDN w:val="0"/>
        <w:adjustRightInd w:val="0"/>
        <w:spacing w:after="110" w:line="240" w:lineRule="auto"/>
        <w:jc w:val="both"/>
        <w:rPr>
          <w:rFonts w:ascii="Times New Roman" w:hAnsi="Times New Roman" w:cs="Times New Roman"/>
          <w:color w:val="000000"/>
        </w:rPr>
      </w:pPr>
      <w:r w:rsidRPr="00E1784C">
        <w:rPr>
          <w:rFonts w:ascii="Times New Roman" w:hAnsi="Times New Roman" w:cs="Times New Roman"/>
          <w:color w:val="000000"/>
        </w:rPr>
        <w:t xml:space="preserve">10.3. wskazania wartości towaru lub usługi objętego obowiązkiem podatkowym Zamawiającego, bez </w:t>
      </w:r>
      <w:r w:rsidR="00F904BA">
        <w:rPr>
          <w:rFonts w:ascii="Times New Roman" w:hAnsi="Times New Roman" w:cs="Times New Roman"/>
          <w:color w:val="000000"/>
        </w:rPr>
        <w:br/>
        <w:t xml:space="preserve">       </w:t>
      </w:r>
      <w:r w:rsidRPr="00E1784C">
        <w:rPr>
          <w:rFonts w:ascii="Times New Roman" w:hAnsi="Times New Roman" w:cs="Times New Roman"/>
          <w:color w:val="000000"/>
        </w:rPr>
        <w:t xml:space="preserve">kwoty podatku; </w:t>
      </w:r>
    </w:p>
    <w:p w:rsidR="00E1784C" w:rsidRPr="00E1784C" w:rsidRDefault="00E1784C" w:rsidP="00F904BA">
      <w:pPr>
        <w:autoSpaceDE w:val="0"/>
        <w:autoSpaceDN w:val="0"/>
        <w:adjustRightInd w:val="0"/>
        <w:spacing w:after="0" w:line="240" w:lineRule="auto"/>
        <w:jc w:val="both"/>
        <w:rPr>
          <w:rFonts w:ascii="Times New Roman" w:hAnsi="Times New Roman" w:cs="Times New Roman"/>
          <w:color w:val="000000"/>
        </w:rPr>
      </w:pPr>
      <w:r w:rsidRPr="00E1784C">
        <w:rPr>
          <w:rFonts w:ascii="Times New Roman" w:hAnsi="Times New Roman" w:cs="Times New Roman"/>
          <w:color w:val="000000"/>
        </w:rPr>
        <w:t xml:space="preserve">10.4. wskazania stawki podatku od towarów i usług, która zgodnie z wiedzą Wykonawcy, będzie </w:t>
      </w:r>
      <w:r w:rsidR="00F904BA">
        <w:rPr>
          <w:rFonts w:ascii="Times New Roman" w:hAnsi="Times New Roman" w:cs="Times New Roman"/>
          <w:color w:val="000000"/>
        </w:rPr>
        <w:br/>
        <w:t xml:space="preserve">       </w:t>
      </w:r>
      <w:r w:rsidRPr="00E1784C">
        <w:rPr>
          <w:rFonts w:ascii="Times New Roman" w:hAnsi="Times New Roman" w:cs="Times New Roman"/>
          <w:color w:val="000000"/>
        </w:rPr>
        <w:t xml:space="preserve">miała zastosowanie. </w:t>
      </w:r>
    </w:p>
    <w:p w:rsidR="00E1784C" w:rsidRPr="00E1784C" w:rsidRDefault="00E1784C" w:rsidP="00F904BA">
      <w:pPr>
        <w:autoSpaceDE w:val="0"/>
        <w:autoSpaceDN w:val="0"/>
        <w:adjustRightInd w:val="0"/>
        <w:spacing w:after="0" w:line="240" w:lineRule="auto"/>
        <w:jc w:val="both"/>
        <w:rPr>
          <w:rFonts w:ascii="Times New Roman" w:hAnsi="Times New Roman" w:cs="Times New Roman"/>
          <w:color w:val="000000"/>
        </w:rPr>
      </w:pPr>
    </w:p>
    <w:p w:rsidR="00E1784C" w:rsidRDefault="00E1784C" w:rsidP="00F904BA">
      <w:pPr>
        <w:pStyle w:val="Default"/>
        <w:jc w:val="both"/>
        <w:rPr>
          <w:sz w:val="22"/>
          <w:szCs w:val="22"/>
        </w:rPr>
      </w:pPr>
      <w:r w:rsidRPr="00E1784C">
        <w:rPr>
          <w:b/>
          <w:bCs/>
          <w:sz w:val="22"/>
          <w:szCs w:val="22"/>
        </w:rPr>
        <w:t xml:space="preserve">11. </w:t>
      </w:r>
      <w:r w:rsidRPr="00E1784C">
        <w:rPr>
          <w:sz w:val="22"/>
          <w:szCs w:val="22"/>
        </w:rPr>
        <w:t xml:space="preserve">W sytuacji, gdy w postępowaniu o zamówienie publiczne biorą udział podmioty zagraniczne, które </w:t>
      </w:r>
      <w:r w:rsidR="00F904BA">
        <w:rPr>
          <w:sz w:val="22"/>
          <w:szCs w:val="22"/>
        </w:rPr>
        <w:br/>
        <w:t xml:space="preserve">       </w:t>
      </w:r>
      <w:r w:rsidRPr="00E1784C">
        <w:rPr>
          <w:sz w:val="22"/>
          <w:szCs w:val="22"/>
        </w:rPr>
        <w:t xml:space="preserve">na podstawie odrębnych przepisów nie są zobowiązane do uiszczenia podatku VAT na terenie </w:t>
      </w:r>
      <w:r w:rsidR="00F904BA">
        <w:rPr>
          <w:sz w:val="22"/>
          <w:szCs w:val="22"/>
        </w:rPr>
        <w:br/>
        <w:t xml:space="preserve">       </w:t>
      </w:r>
      <w:r w:rsidRPr="00E1784C">
        <w:rPr>
          <w:sz w:val="22"/>
          <w:szCs w:val="22"/>
        </w:rPr>
        <w:t xml:space="preserve">Polski, Oferty sporządzone przez takich Wykonawców zawierają cenę bez podatku VAT. </w:t>
      </w:r>
      <w:r w:rsidR="00F904BA">
        <w:rPr>
          <w:sz w:val="22"/>
          <w:szCs w:val="22"/>
        </w:rPr>
        <w:br/>
        <w:t xml:space="preserve">      </w:t>
      </w:r>
      <w:r w:rsidRPr="00E1784C">
        <w:rPr>
          <w:sz w:val="22"/>
          <w:szCs w:val="22"/>
        </w:rPr>
        <w:t xml:space="preserve">Obowiązek podatkowy w sytuacji nabywania towarów lub usług od podmiotów zagranicznych, </w:t>
      </w:r>
      <w:r w:rsidR="00F904BA">
        <w:rPr>
          <w:sz w:val="22"/>
          <w:szCs w:val="22"/>
        </w:rPr>
        <w:br/>
        <w:t xml:space="preserve">      </w:t>
      </w:r>
      <w:r w:rsidRPr="00E1784C">
        <w:rPr>
          <w:sz w:val="22"/>
          <w:szCs w:val="22"/>
        </w:rPr>
        <w:t xml:space="preserve">zgodnie z przepisami ustawy o podatku od towarów i usług spoczywa wówczas na Zamawiającym. </w:t>
      </w:r>
      <w:r w:rsidR="00F904BA">
        <w:rPr>
          <w:sz w:val="22"/>
          <w:szCs w:val="22"/>
        </w:rPr>
        <w:br/>
        <w:t xml:space="preserve">      </w:t>
      </w:r>
      <w:r w:rsidRPr="00E1784C">
        <w:rPr>
          <w:sz w:val="22"/>
          <w:szCs w:val="22"/>
        </w:rPr>
        <w:t xml:space="preserve">Dokonując czynności oceny oferty w zakresie kryterium ceny Zamawiający dla porównania tych </w:t>
      </w:r>
      <w:r w:rsidR="00F904BA">
        <w:rPr>
          <w:sz w:val="22"/>
          <w:szCs w:val="22"/>
        </w:rPr>
        <w:br/>
        <w:t xml:space="preserve">      </w:t>
      </w:r>
      <w:r w:rsidRPr="00E1784C">
        <w:rPr>
          <w:sz w:val="22"/>
          <w:szCs w:val="22"/>
        </w:rPr>
        <w:t xml:space="preserve">ofert doliczy do ceny ofertowej podmiotów zagranicznych, kwotę należnego podatku VAT oraz </w:t>
      </w:r>
      <w:r w:rsidR="00F904BA">
        <w:rPr>
          <w:sz w:val="22"/>
          <w:szCs w:val="22"/>
        </w:rPr>
        <w:br/>
        <w:t xml:space="preserve">      </w:t>
      </w:r>
      <w:r w:rsidRPr="00E1784C">
        <w:rPr>
          <w:sz w:val="22"/>
          <w:szCs w:val="22"/>
        </w:rPr>
        <w:t>cła (jeśli dotyczy – Wykonawcy spoza Unii Europejskiej), które obciążają Zamawiającego z tytułu</w:t>
      </w:r>
      <w:r w:rsidR="00F904BA">
        <w:rPr>
          <w:sz w:val="22"/>
          <w:szCs w:val="22"/>
        </w:rPr>
        <w:br/>
        <w:t xml:space="preserve">      </w:t>
      </w:r>
      <w:r w:rsidRPr="00E1784C">
        <w:rPr>
          <w:sz w:val="22"/>
          <w:szCs w:val="22"/>
        </w:rPr>
        <w:t xml:space="preserve"> realizacji umowy. </w:t>
      </w:r>
    </w:p>
    <w:p w:rsidR="00E1784C" w:rsidRPr="00E1784C" w:rsidRDefault="00F904BA" w:rsidP="00F904BA">
      <w:pPr>
        <w:pStyle w:val="Default"/>
        <w:jc w:val="both"/>
        <w:rPr>
          <w:sz w:val="22"/>
          <w:szCs w:val="22"/>
        </w:rPr>
      </w:pPr>
      <w:r>
        <w:rPr>
          <w:sz w:val="22"/>
          <w:szCs w:val="22"/>
        </w:rPr>
        <w:t xml:space="preserve">12. </w:t>
      </w:r>
      <w:r w:rsidR="00E1784C" w:rsidRPr="00E1784C">
        <w:rPr>
          <w:sz w:val="22"/>
          <w:szCs w:val="22"/>
        </w:rPr>
        <w:t xml:space="preserve">Sposób zapłaty i rozliczenia za realizację niniejszego zamówienia, określone zostały we wzorze </w:t>
      </w:r>
      <w:r w:rsidR="00E1784C" w:rsidRPr="00E1784C">
        <w:rPr>
          <w:b/>
          <w:bCs/>
          <w:sz w:val="22"/>
          <w:szCs w:val="22"/>
        </w:rPr>
        <w:t>umowy stanow</w:t>
      </w:r>
      <w:r w:rsidR="004E7709">
        <w:rPr>
          <w:b/>
          <w:bCs/>
          <w:sz w:val="22"/>
          <w:szCs w:val="22"/>
        </w:rPr>
        <w:t>iącym Załącznik nr 3,</w:t>
      </w:r>
      <w:r w:rsidR="001A4E3C">
        <w:rPr>
          <w:b/>
          <w:bCs/>
          <w:sz w:val="22"/>
          <w:szCs w:val="22"/>
        </w:rPr>
        <w:t>3a</w:t>
      </w:r>
      <w:r w:rsidR="004E7709">
        <w:rPr>
          <w:b/>
          <w:bCs/>
          <w:sz w:val="22"/>
          <w:szCs w:val="22"/>
        </w:rPr>
        <w:t>, 3b</w:t>
      </w:r>
      <w:r w:rsidR="00E1784C" w:rsidRPr="00E1784C">
        <w:rPr>
          <w:b/>
          <w:bCs/>
          <w:sz w:val="22"/>
          <w:szCs w:val="22"/>
        </w:rPr>
        <w:t xml:space="preserve"> do SWZ</w:t>
      </w:r>
      <w:r w:rsidR="00E1784C" w:rsidRPr="00E1784C">
        <w:rPr>
          <w:sz w:val="22"/>
          <w:szCs w:val="22"/>
        </w:rPr>
        <w:t xml:space="preserve">. </w:t>
      </w:r>
    </w:p>
    <w:p w:rsidR="00E1784C" w:rsidRPr="00E1784C" w:rsidRDefault="00E1784C" w:rsidP="00E1784C">
      <w:pPr>
        <w:autoSpaceDE w:val="0"/>
        <w:autoSpaceDN w:val="0"/>
        <w:adjustRightInd w:val="0"/>
        <w:spacing w:after="0" w:line="240" w:lineRule="auto"/>
        <w:rPr>
          <w:rFonts w:ascii="Arial" w:hAnsi="Arial" w:cs="Arial"/>
          <w:color w:val="000000"/>
          <w:sz w:val="18"/>
          <w:szCs w:val="18"/>
        </w:rPr>
      </w:pPr>
    </w:p>
    <w:p w:rsidR="00E1784C" w:rsidRPr="00E1784C" w:rsidRDefault="00E1784C" w:rsidP="00E1784C">
      <w:pPr>
        <w:autoSpaceDE w:val="0"/>
        <w:autoSpaceDN w:val="0"/>
        <w:adjustRightInd w:val="0"/>
        <w:spacing w:after="0" w:line="240" w:lineRule="auto"/>
        <w:rPr>
          <w:rFonts w:ascii="Arial" w:hAnsi="Arial" w:cs="Arial"/>
          <w:color w:val="000000"/>
          <w:sz w:val="18"/>
          <w:szCs w:val="18"/>
        </w:rPr>
      </w:pPr>
    </w:p>
    <w:p w:rsidR="0092642A" w:rsidRPr="00724CC7" w:rsidRDefault="0046313C" w:rsidP="00724CC7">
      <w:pPr>
        <w:autoSpaceDE w:val="0"/>
        <w:autoSpaceDN w:val="0"/>
        <w:adjustRightInd w:val="0"/>
        <w:spacing w:after="24" w:line="240" w:lineRule="auto"/>
        <w:jc w:val="both"/>
        <w:rPr>
          <w:rFonts w:ascii="Times New Roman" w:hAnsi="Times New Roman" w:cs="Times New Roman"/>
        </w:rPr>
      </w:pPr>
      <w:r>
        <w:rPr>
          <w:rFonts w:ascii="Times New Roman" w:hAnsi="Times New Roman" w:cs="Times New Roman"/>
          <w:b/>
          <w:bCs/>
        </w:rPr>
        <w:t>X</w:t>
      </w:r>
      <w:r w:rsidR="003B25B4" w:rsidRPr="003B25B4">
        <w:rPr>
          <w:rFonts w:ascii="Times New Roman" w:hAnsi="Times New Roman" w:cs="Times New Roman"/>
          <w:b/>
          <w:bCs/>
        </w:rPr>
        <w:t>V. Opis kryteriów oceny ofert wraz z podaniem wag tych kryteriów i sposobu oceny ofert</w:t>
      </w:r>
    </w:p>
    <w:p w:rsidR="001A4E3C" w:rsidRPr="00E6504C" w:rsidRDefault="004E7709" w:rsidP="004E7709">
      <w:pPr>
        <w:pStyle w:val="Nagwek1"/>
        <w:numPr>
          <w:ilvl w:val="0"/>
          <w:numId w:val="0"/>
        </w:numPr>
        <w:ind w:left="360" w:hanging="360"/>
        <w:rPr>
          <w:rFonts w:ascii="Times New Roman" w:hAnsi="Times New Roman" w:cs="Times New Roman"/>
          <w:b/>
          <w:color w:val="auto"/>
          <w:sz w:val="24"/>
        </w:rPr>
      </w:pPr>
      <w:r>
        <w:rPr>
          <w:rFonts w:ascii="Times New Roman" w:hAnsi="Times New Roman" w:cs="Times New Roman"/>
          <w:b/>
          <w:color w:val="auto"/>
          <w:sz w:val="24"/>
        </w:rPr>
        <w:t>Dotyczy wszystkich Części</w:t>
      </w:r>
    </w:p>
    <w:p w:rsidR="001A4E3C" w:rsidRPr="0040180A" w:rsidRDefault="001A4E3C" w:rsidP="001A4E3C">
      <w:pPr>
        <w:spacing w:after="0" w:line="240" w:lineRule="auto"/>
        <w:rPr>
          <w:rFonts w:ascii="Times New Roman" w:hAnsi="Times New Roman" w:cs="Times New Roman"/>
          <w:b/>
          <w:color w:val="000000" w:themeColor="text1"/>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b/>
                <w:color w:val="000000" w:themeColor="text1"/>
              </w:rPr>
            </w:pPr>
            <w:r w:rsidRPr="001A4E3C">
              <w:rPr>
                <w:rFonts w:ascii="Times New Roman" w:hAnsi="Times New Roman" w:cs="Times New Roman"/>
                <w:b/>
                <w:color w:val="000000" w:themeColor="text1"/>
              </w:rPr>
              <w:t>Lp.</w:t>
            </w:r>
          </w:p>
        </w:tc>
        <w:tc>
          <w:tcPr>
            <w:tcW w:w="3825"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b/>
                <w:color w:val="000000" w:themeColor="text1"/>
              </w:rPr>
            </w:pPr>
            <w:r w:rsidRPr="001A4E3C">
              <w:rPr>
                <w:rFonts w:ascii="Times New Roman" w:hAnsi="Times New Roman" w:cs="Times New Roman"/>
                <w:b/>
                <w:color w:val="000000" w:themeColor="text1"/>
              </w:rPr>
              <w:t xml:space="preserve">          Kryterium oceny</w:t>
            </w:r>
          </w:p>
          <w:p w:rsidR="001A4E3C" w:rsidRPr="001A4E3C" w:rsidRDefault="001A4E3C" w:rsidP="009C0B93">
            <w:pPr>
              <w:pStyle w:val="Tekstpodstawowywcity"/>
              <w:rPr>
                <w:rFonts w:ascii="Times New Roman" w:hAnsi="Times New Roman" w:cs="Times New Roman"/>
                <w:b/>
                <w:color w:val="000000" w:themeColor="text1"/>
              </w:rPr>
            </w:pPr>
          </w:p>
        </w:tc>
        <w:tc>
          <w:tcPr>
            <w:tcW w:w="2554"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b/>
                <w:color w:val="000000" w:themeColor="text1"/>
              </w:rPr>
            </w:pPr>
            <w:r w:rsidRPr="001A4E3C">
              <w:rPr>
                <w:rFonts w:ascii="Times New Roman" w:hAnsi="Times New Roman" w:cs="Times New Roman"/>
                <w:b/>
                <w:color w:val="000000" w:themeColor="text1"/>
              </w:rPr>
              <w:t xml:space="preserve"> Podstawa oceny</w:t>
            </w:r>
          </w:p>
        </w:tc>
        <w:tc>
          <w:tcPr>
            <w:tcW w:w="2050"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b/>
                <w:color w:val="000000" w:themeColor="text1"/>
              </w:rPr>
            </w:pPr>
            <w:r w:rsidRPr="001A4E3C">
              <w:rPr>
                <w:rFonts w:ascii="Times New Roman" w:hAnsi="Times New Roman" w:cs="Times New Roman"/>
                <w:b/>
                <w:color w:val="000000" w:themeColor="text1"/>
              </w:rPr>
              <w:t xml:space="preserve">   Znaczenie /%/</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1.</w:t>
            </w:r>
          </w:p>
        </w:tc>
        <w:tc>
          <w:tcPr>
            <w:tcW w:w="3825"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Cena oferty brutto (C)</w:t>
            </w:r>
          </w:p>
        </w:tc>
        <w:tc>
          <w:tcPr>
            <w:tcW w:w="2554"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 xml:space="preserve">Druk oferty </w:t>
            </w:r>
          </w:p>
        </w:tc>
        <w:tc>
          <w:tcPr>
            <w:tcW w:w="2050"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jc w:val="center"/>
              <w:rPr>
                <w:rFonts w:ascii="Times New Roman" w:hAnsi="Times New Roman" w:cs="Times New Roman"/>
                <w:color w:val="000000" w:themeColor="text1"/>
              </w:rPr>
            </w:pPr>
            <w:r w:rsidRPr="001A4E3C">
              <w:rPr>
                <w:rFonts w:ascii="Times New Roman" w:hAnsi="Times New Roman" w:cs="Times New Roman"/>
                <w:color w:val="000000" w:themeColor="text1"/>
              </w:rPr>
              <w:t>60%</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 xml:space="preserve">2. </w:t>
            </w:r>
          </w:p>
        </w:tc>
        <w:tc>
          <w:tcPr>
            <w:tcW w:w="3825" w:type="dxa"/>
            <w:tcBorders>
              <w:top w:val="single" w:sz="4" w:space="0" w:color="auto"/>
              <w:left w:val="single" w:sz="4" w:space="0" w:color="auto"/>
              <w:bottom w:val="single" w:sz="4" w:space="0" w:color="auto"/>
              <w:right w:val="single" w:sz="4" w:space="0" w:color="auto"/>
            </w:tcBorders>
          </w:tcPr>
          <w:p w:rsidR="001A4E3C" w:rsidRPr="001A4E3C" w:rsidRDefault="004E7709" w:rsidP="009C0B93">
            <w:pPr>
              <w:pStyle w:val="Tekstpodstawowywcity"/>
              <w:rPr>
                <w:rFonts w:ascii="Times New Roman" w:hAnsi="Times New Roman" w:cs="Times New Roman"/>
                <w:color w:val="000000" w:themeColor="text1"/>
              </w:rPr>
            </w:pPr>
            <w:r>
              <w:rPr>
                <w:rFonts w:ascii="Times New Roman" w:hAnsi="Times New Roman" w:cs="Times New Roman"/>
                <w:color w:val="000000" w:themeColor="text1"/>
              </w:rPr>
              <w:t>Jakość usługi (Ju)</w:t>
            </w:r>
          </w:p>
        </w:tc>
        <w:tc>
          <w:tcPr>
            <w:tcW w:w="2554"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1A4E3C" w:rsidRPr="001A4E3C" w:rsidRDefault="004E7709" w:rsidP="009C0B93">
            <w:pPr>
              <w:pStyle w:val="Tekstpodstawowywcity"/>
              <w:jc w:val="center"/>
              <w:rPr>
                <w:rFonts w:ascii="Times New Roman" w:hAnsi="Times New Roman" w:cs="Times New Roman"/>
                <w:color w:val="000000" w:themeColor="text1"/>
              </w:rPr>
            </w:pPr>
            <w:r>
              <w:rPr>
                <w:rFonts w:ascii="Times New Roman" w:hAnsi="Times New Roman" w:cs="Times New Roman"/>
                <w:color w:val="000000" w:themeColor="text1"/>
              </w:rPr>
              <w:t>4</w:t>
            </w:r>
            <w:r w:rsidR="001A4E3C" w:rsidRPr="001A4E3C">
              <w:rPr>
                <w:rFonts w:ascii="Times New Roman" w:hAnsi="Times New Roman" w:cs="Times New Roman"/>
                <w:color w:val="000000" w:themeColor="text1"/>
              </w:rPr>
              <w:t>0%</w:t>
            </w:r>
          </w:p>
        </w:tc>
      </w:tr>
    </w:tbl>
    <w:p w:rsidR="001A4E3C" w:rsidRPr="0040180A" w:rsidRDefault="001A4E3C" w:rsidP="001A4E3C">
      <w:pPr>
        <w:spacing w:after="0" w:line="240" w:lineRule="auto"/>
        <w:ind w:right="-6"/>
        <w:jc w:val="both"/>
        <w:rPr>
          <w:rFonts w:ascii="Times New Roman" w:hAnsi="Times New Roman" w:cs="Times New Roman"/>
          <w:color w:val="000000" w:themeColor="text1"/>
        </w:rPr>
      </w:pPr>
    </w:p>
    <w:p w:rsidR="001A4E3C" w:rsidRPr="0040180A" w:rsidRDefault="001A4E3C" w:rsidP="001A4E3C">
      <w:pPr>
        <w:spacing w:after="120" w:line="240" w:lineRule="auto"/>
        <w:ind w:right="-6"/>
        <w:jc w:val="both"/>
        <w:rPr>
          <w:rFonts w:ascii="Times New Roman" w:hAnsi="Times New Roman" w:cs="Times New Roman"/>
          <w:color w:val="000000" w:themeColor="text1"/>
        </w:rPr>
      </w:pPr>
      <w:r w:rsidRPr="0040180A">
        <w:rPr>
          <w:rFonts w:ascii="Times New Roman" w:hAnsi="Times New Roman" w:cs="Times New Roman"/>
          <w:color w:val="000000" w:themeColor="text1"/>
        </w:rPr>
        <w:t>Ocena oferty będzie dokonywana wg niżej podanych zasad:</w:t>
      </w:r>
    </w:p>
    <w:p w:rsidR="001A4E3C" w:rsidRDefault="001A4E3C" w:rsidP="001A4E3C">
      <w:pPr>
        <w:numPr>
          <w:ilvl w:val="0"/>
          <w:numId w:val="2"/>
        </w:numPr>
        <w:tabs>
          <w:tab w:val="clear" w:pos="960"/>
          <w:tab w:val="num" w:pos="360"/>
        </w:tabs>
        <w:spacing w:after="120" w:line="240" w:lineRule="auto"/>
        <w:ind w:left="360" w:right="-6"/>
        <w:rPr>
          <w:rFonts w:ascii="Times New Roman" w:hAnsi="Times New Roman" w:cs="Times New Roman"/>
          <w:b/>
          <w:color w:val="000000" w:themeColor="text1"/>
        </w:rPr>
      </w:pPr>
      <w:r w:rsidRPr="0040180A">
        <w:rPr>
          <w:rFonts w:ascii="Times New Roman" w:hAnsi="Times New Roman" w:cs="Times New Roman"/>
          <w:b/>
          <w:color w:val="000000" w:themeColor="text1"/>
        </w:rPr>
        <w:t>Kryterium cena oferty brutto</w:t>
      </w:r>
      <w:r>
        <w:rPr>
          <w:rFonts w:ascii="Times New Roman" w:hAnsi="Times New Roman" w:cs="Times New Roman"/>
          <w:b/>
          <w:color w:val="000000" w:themeColor="text1"/>
        </w:rPr>
        <w:t xml:space="preserve"> (C)</w:t>
      </w:r>
      <w:r w:rsidRPr="0040180A">
        <w:rPr>
          <w:rFonts w:ascii="Times New Roman" w:hAnsi="Times New Roman" w:cs="Times New Roman"/>
          <w:b/>
          <w:color w:val="000000" w:themeColor="text1"/>
        </w:rPr>
        <w:t>:</w:t>
      </w:r>
    </w:p>
    <w:p w:rsidR="001A4E3C" w:rsidRPr="00BA213F" w:rsidRDefault="001A4E3C" w:rsidP="00DB6BA5">
      <w:pPr>
        <w:pStyle w:val="Akapitzlist"/>
        <w:numPr>
          <w:ilvl w:val="0"/>
          <w:numId w:val="44"/>
        </w:numPr>
        <w:spacing w:after="120" w:line="240" w:lineRule="auto"/>
        <w:ind w:left="714" w:hanging="357"/>
        <w:contextualSpacing w:val="0"/>
        <w:jc w:val="both"/>
        <w:rPr>
          <w:rFonts w:ascii="Times New Roman" w:hAnsi="Times New Roman" w:cs="Times New Roman"/>
        </w:rPr>
      </w:pPr>
      <w:r w:rsidRPr="00BA213F">
        <w:rPr>
          <w:rFonts w:ascii="Times New Roman" w:hAnsi="Times New Roman" w:cs="Times New Roman"/>
        </w:rPr>
        <w:t>Wykon</w:t>
      </w:r>
      <w:r>
        <w:rPr>
          <w:rFonts w:ascii="Times New Roman" w:hAnsi="Times New Roman" w:cs="Times New Roman"/>
        </w:rPr>
        <w:t>awca za kryterium „Cena oferty</w:t>
      </w:r>
      <w:r w:rsidRPr="00BA213F">
        <w:rPr>
          <w:rFonts w:ascii="Times New Roman" w:hAnsi="Times New Roman" w:cs="Times New Roman"/>
        </w:rPr>
        <w:t xml:space="preserve"> brutto” otrzyma maksymalnie 60 punktów.</w:t>
      </w:r>
    </w:p>
    <w:p w:rsidR="001A4E3C" w:rsidRPr="00BA213F" w:rsidRDefault="001A4E3C" w:rsidP="00DB6BA5">
      <w:pPr>
        <w:pStyle w:val="Akapitzlist"/>
        <w:numPr>
          <w:ilvl w:val="0"/>
          <w:numId w:val="44"/>
        </w:numPr>
        <w:spacing w:after="120" w:line="240" w:lineRule="auto"/>
        <w:ind w:left="714" w:right="-6" w:hanging="357"/>
        <w:contextualSpacing w:val="0"/>
        <w:jc w:val="both"/>
        <w:rPr>
          <w:rFonts w:ascii="Times New Roman" w:hAnsi="Times New Roman" w:cs="Times New Roman"/>
          <w:b/>
          <w:color w:val="000000" w:themeColor="text1"/>
        </w:rPr>
      </w:pPr>
      <w:r w:rsidRPr="00BA213F">
        <w:rPr>
          <w:rFonts w:ascii="Times New Roman" w:hAnsi="Times New Roman" w:cs="Times New Roman"/>
        </w:rPr>
        <w:t>W ramach kryterium „Cena</w:t>
      </w:r>
      <w:r>
        <w:rPr>
          <w:rFonts w:ascii="Times New Roman" w:hAnsi="Times New Roman" w:cs="Times New Roman"/>
        </w:rPr>
        <w:t xml:space="preserve"> oferty</w:t>
      </w:r>
      <w:r w:rsidRPr="00BA213F">
        <w:rPr>
          <w:rFonts w:ascii="Times New Roman" w:hAnsi="Times New Roman" w:cs="Times New Roman"/>
        </w:rPr>
        <w:t xml:space="preserve"> brutto” ocena ofert zostanie dokonana </w:t>
      </w:r>
      <w:r>
        <w:rPr>
          <w:rFonts w:ascii="Times New Roman" w:hAnsi="Times New Roman" w:cs="Times New Roman"/>
        </w:rPr>
        <w:t>poprzez</w:t>
      </w:r>
      <w:r w:rsidRPr="00BA213F">
        <w:rPr>
          <w:rFonts w:ascii="Times New Roman" w:hAnsi="Times New Roman" w:cs="Times New Roman"/>
        </w:rPr>
        <w:t xml:space="preserve"> zastosowani</w:t>
      </w:r>
      <w:r>
        <w:rPr>
          <w:rFonts w:ascii="Times New Roman" w:hAnsi="Times New Roman" w:cs="Times New Roman"/>
        </w:rPr>
        <w:t>e</w:t>
      </w:r>
      <w:r w:rsidRPr="00BA213F">
        <w:rPr>
          <w:rFonts w:ascii="Times New Roman" w:hAnsi="Times New Roman" w:cs="Times New Roman"/>
        </w:rPr>
        <w:t xml:space="preserve"> </w:t>
      </w:r>
      <w:r>
        <w:rPr>
          <w:rFonts w:ascii="Times New Roman" w:hAnsi="Times New Roman" w:cs="Times New Roman"/>
        </w:rPr>
        <w:t xml:space="preserve">następującego </w:t>
      </w:r>
      <w:r w:rsidRPr="00BA213F">
        <w:rPr>
          <w:rFonts w:ascii="Times New Roman" w:hAnsi="Times New Roman" w:cs="Times New Roman"/>
        </w:rPr>
        <w:t>wzoru:</w:t>
      </w:r>
    </w:p>
    <w:p w:rsidR="001A4E3C" w:rsidRPr="00BA213F" w:rsidRDefault="001A4E3C" w:rsidP="001A4E3C">
      <w:pPr>
        <w:pStyle w:val="Akapitzlist"/>
        <w:spacing w:after="120" w:line="240" w:lineRule="auto"/>
        <w:ind w:right="-6"/>
        <w:jc w:val="center"/>
        <w:rPr>
          <w:rFonts w:ascii="Times New Roman" w:hAnsi="Times New Roman" w:cs="Times New Roman"/>
          <w:color w:val="000000" w:themeColor="text1"/>
        </w:rPr>
      </w:pPr>
      <w:r w:rsidRPr="00BA213F">
        <w:rPr>
          <w:rFonts w:ascii="Times New Roman" w:hAnsi="Times New Roman" w:cs="Times New Roman"/>
          <w:color w:val="000000" w:themeColor="text1"/>
        </w:rPr>
        <w:t>C  =  (C</w:t>
      </w:r>
      <w:r w:rsidRPr="00BA213F">
        <w:rPr>
          <w:rFonts w:ascii="Times New Roman" w:hAnsi="Times New Roman" w:cs="Times New Roman"/>
          <w:color w:val="000000" w:themeColor="text1"/>
          <w:vertAlign w:val="subscript"/>
        </w:rPr>
        <w:t>min</w:t>
      </w:r>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i</w:t>
      </w:r>
      <w:r w:rsidRPr="00BA213F">
        <w:rPr>
          <w:rFonts w:ascii="Times New Roman" w:hAnsi="Times New Roman" w:cs="Times New Roman"/>
          <w:color w:val="000000" w:themeColor="text1"/>
        </w:rPr>
        <w:t>) x  100 x 60%</w:t>
      </w:r>
      <w:r>
        <w:rPr>
          <w:rFonts w:ascii="Times New Roman" w:hAnsi="Times New Roman" w:cs="Times New Roman"/>
          <w:color w:val="000000" w:themeColor="text1"/>
        </w:rPr>
        <w:t>, gdzie:</w:t>
      </w:r>
    </w:p>
    <w:p w:rsidR="001A4E3C" w:rsidRPr="00BA213F" w:rsidRDefault="001A4E3C" w:rsidP="001A4E3C">
      <w:pPr>
        <w:spacing w:after="120" w:line="240" w:lineRule="auto"/>
        <w:ind w:left="284" w:right="-6" w:firstLine="424"/>
        <w:rPr>
          <w:rFonts w:ascii="Times New Roman" w:hAnsi="Times New Roman" w:cs="Times New Roman"/>
          <w:color w:val="000000" w:themeColor="text1"/>
        </w:rPr>
      </w:pPr>
      <w:r w:rsidRPr="00BA213F">
        <w:rPr>
          <w:rFonts w:ascii="Times New Roman" w:hAnsi="Times New Roman" w:cs="Times New Roman"/>
          <w:color w:val="000000" w:themeColor="text1"/>
        </w:rPr>
        <w:t xml:space="preserve">C – liczba punktów do uzyskania w kryterium </w:t>
      </w:r>
      <w:r>
        <w:rPr>
          <w:rFonts w:ascii="Times New Roman" w:hAnsi="Times New Roman" w:cs="Times New Roman"/>
          <w:color w:val="000000" w:themeColor="text1"/>
        </w:rPr>
        <w:t>C</w:t>
      </w:r>
      <w:r w:rsidRPr="00BA213F">
        <w:rPr>
          <w:rFonts w:ascii="Times New Roman" w:hAnsi="Times New Roman" w:cs="Times New Roman"/>
          <w:color w:val="000000" w:themeColor="text1"/>
        </w:rPr>
        <w:t>ena</w:t>
      </w:r>
      <w:r>
        <w:rPr>
          <w:rFonts w:ascii="Times New Roman" w:hAnsi="Times New Roman" w:cs="Times New Roman"/>
          <w:color w:val="000000" w:themeColor="text1"/>
        </w:rPr>
        <w:t>,</w:t>
      </w:r>
    </w:p>
    <w:p w:rsidR="001A4E3C" w:rsidRPr="00BA213F" w:rsidRDefault="001A4E3C" w:rsidP="001A4E3C">
      <w:pPr>
        <w:spacing w:after="120" w:line="240" w:lineRule="auto"/>
        <w:ind w:left="720" w:right="-6"/>
        <w:jc w:val="both"/>
        <w:rPr>
          <w:rFonts w:ascii="Times New Roman" w:hAnsi="Times New Roman" w:cs="Times New Roman"/>
          <w:color w:val="000000" w:themeColor="text1"/>
        </w:rPr>
      </w:pPr>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min</w:t>
      </w:r>
      <w:r w:rsidRPr="00BA213F">
        <w:rPr>
          <w:rFonts w:ascii="Times New Roman" w:hAnsi="Times New Roman" w:cs="Times New Roman"/>
          <w:color w:val="000000" w:themeColor="text1"/>
        </w:rPr>
        <w:t xml:space="preserve"> – najniższa ce</w:t>
      </w:r>
      <w:r>
        <w:rPr>
          <w:rFonts w:ascii="Times New Roman" w:hAnsi="Times New Roman" w:cs="Times New Roman"/>
          <w:color w:val="000000" w:themeColor="text1"/>
        </w:rPr>
        <w:t xml:space="preserve">na spośród ważnych ofert w </w:t>
      </w:r>
      <w:r w:rsidR="004E7709">
        <w:rPr>
          <w:rFonts w:ascii="Times New Roman" w:hAnsi="Times New Roman" w:cs="Times New Roman"/>
          <w:color w:val="000000" w:themeColor="text1"/>
        </w:rPr>
        <w:t xml:space="preserve"> danej Części</w:t>
      </w:r>
    </w:p>
    <w:p w:rsidR="001A4E3C" w:rsidRDefault="001A4E3C" w:rsidP="001A4E3C">
      <w:pPr>
        <w:spacing w:after="120" w:line="240" w:lineRule="auto"/>
        <w:ind w:left="720" w:right="-6"/>
        <w:jc w:val="both"/>
        <w:rPr>
          <w:rFonts w:ascii="Times New Roman" w:hAnsi="Times New Roman" w:cs="Times New Roman"/>
          <w:color w:val="000000" w:themeColor="text1"/>
        </w:rPr>
      </w:pPr>
      <w:r w:rsidRPr="0040180A">
        <w:rPr>
          <w:rFonts w:ascii="Times New Roman" w:hAnsi="Times New Roman" w:cs="Times New Roman"/>
          <w:color w:val="000000" w:themeColor="text1"/>
        </w:rPr>
        <w:t>C</w:t>
      </w:r>
      <w:r w:rsidRPr="0040180A">
        <w:rPr>
          <w:rFonts w:ascii="Times New Roman" w:hAnsi="Times New Roman" w:cs="Times New Roman"/>
          <w:color w:val="000000" w:themeColor="text1"/>
          <w:vertAlign w:val="subscript"/>
        </w:rPr>
        <w:t>i</w:t>
      </w:r>
      <w:r w:rsidRPr="0040180A">
        <w:rPr>
          <w:rFonts w:ascii="Times New Roman" w:hAnsi="Times New Roman" w:cs="Times New Roman"/>
          <w:color w:val="000000" w:themeColor="text1"/>
        </w:rPr>
        <w:t xml:space="preserve"> – c</w:t>
      </w:r>
      <w:r>
        <w:rPr>
          <w:rFonts w:ascii="Times New Roman" w:hAnsi="Times New Roman" w:cs="Times New Roman"/>
          <w:color w:val="000000" w:themeColor="text1"/>
        </w:rPr>
        <w:t xml:space="preserve">ena poszczególnych ofert w </w:t>
      </w:r>
      <w:r w:rsidR="004E7709">
        <w:rPr>
          <w:rFonts w:ascii="Times New Roman" w:hAnsi="Times New Roman" w:cs="Times New Roman"/>
          <w:color w:val="000000" w:themeColor="text1"/>
        </w:rPr>
        <w:t xml:space="preserve"> danej Części</w:t>
      </w:r>
      <w:r>
        <w:rPr>
          <w:rFonts w:ascii="Times New Roman" w:hAnsi="Times New Roman" w:cs="Times New Roman"/>
          <w:color w:val="000000" w:themeColor="text1"/>
        </w:rPr>
        <w:t>.</w:t>
      </w:r>
    </w:p>
    <w:p w:rsidR="004E7709" w:rsidRPr="004E7709" w:rsidRDefault="004E7709" w:rsidP="004E7709">
      <w:pPr>
        <w:pStyle w:val="Akapitzlist"/>
        <w:numPr>
          <w:ilvl w:val="0"/>
          <w:numId w:val="2"/>
        </w:numPr>
        <w:tabs>
          <w:tab w:val="clear" w:pos="960"/>
          <w:tab w:val="num" w:pos="284"/>
        </w:tabs>
        <w:spacing w:after="120" w:line="240" w:lineRule="auto"/>
        <w:ind w:right="-6" w:hanging="960"/>
        <w:jc w:val="both"/>
        <w:rPr>
          <w:rFonts w:ascii="Times New Roman" w:hAnsi="Times New Roman" w:cs="Times New Roman"/>
          <w:b/>
          <w:color w:val="000000" w:themeColor="text1"/>
        </w:rPr>
      </w:pPr>
      <w:r>
        <w:rPr>
          <w:rFonts w:ascii="Times New Roman" w:hAnsi="Times New Roman" w:cs="Times New Roman"/>
          <w:color w:val="000000" w:themeColor="text1"/>
        </w:rPr>
        <w:t xml:space="preserve"> </w:t>
      </w:r>
      <w:r w:rsidRPr="004E7709">
        <w:rPr>
          <w:rFonts w:ascii="Times New Roman" w:hAnsi="Times New Roman" w:cs="Times New Roman"/>
          <w:b/>
          <w:color w:val="000000" w:themeColor="text1"/>
        </w:rPr>
        <w:t>Kryterium Jakość</w:t>
      </w:r>
      <w:r>
        <w:rPr>
          <w:rFonts w:ascii="Times New Roman" w:hAnsi="Times New Roman" w:cs="Times New Roman"/>
          <w:b/>
          <w:color w:val="000000" w:themeColor="text1"/>
        </w:rPr>
        <w:t xml:space="preserve"> </w:t>
      </w:r>
      <w:r w:rsidRPr="004E7709">
        <w:rPr>
          <w:rFonts w:ascii="Times New Roman" w:hAnsi="Times New Roman" w:cs="Times New Roman"/>
          <w:b/>
          <w:color w:val="000000" w:themeColor="text1"/>
        </w:rPr>
        <w:t>u</w:t>
      </w:r>
      <w:r>
        <w:rPr>
          <w:rFonts w:ascii="Times New Roman" w:hAnsi="Times New Roman" w:cs="Times New Roman"/>
          <w:b/>
          <w:color w:val="000000" w:themeColor="text1"/>
        </w:rPr>
        <w:t>s</w:t>
      </w:r>
      <w:r w:rsidRPr="004E7709">
        <w:rPr>
          <w:rFonts w:ascii="Times New Roman" w:hAnsi="Times New Roman" w:cs="Times New Roman"/>
          <w:b/>
          <w:color w:val="000000" w:themeColor="text1"/>
        </w:rPr>
        <w:t>ługi</w:t>
      </w:r>
      <w:r>
        <w:rPr>
          <w:rFonts w:ascii="Times New Roman" w:hAnsi="Times New Roman" w:cs="Times New Roman"/>
          <w:b/>
          <w:color w:val="000000" w:themeColor="text1"/>
        </w:rPr>
        <w:t xml:space="preserve"> (Ju)</w:t>
      </w:r>
    </w:p>
    <w:p w:rsidR="004E7709" w:rsidRPr="004E7709" w:rsidRDefault="004E7709" w:rsidP="004E7709">
      <w:pPr>
        <w:autoSpaceDE w:val="0"/>
        <w:autoSpaceDN w:val="0"/>
        <w:adjustRightInd w:val="0"/>
        <w:spacing w:after="0" w:line="240" w:lineRule="auto"/>
        <w:rPr>
          <w:rFonts w:ascii="Times New Roman" w:hAnsi="Times New Roman" w:cs="Times New Roman"/>
          <w:sz w:val="24"/>
          <w:szCs w:val="24"/>
        </w:rPr>
      </w:pPr>
      <w:r w:rsidRPr="004E7709">
        <w:rPr>
          <w:rFonts w:ascii="Times New Roman" w:hAnsi="Times New Roman" w:cs="Times New Roman"/>
          <w:sz w:val="24"/>
          <w:szCs w:val="24"/>
        </w:rPr>
        <w:t>Zamawiaj</w:t>
      </w:r>
      <w:r w:rsidRPr="004E7709">
        <w:rPr>
          <w:rFonts w:ascii="TimesNewRoman" w:eastAsia="TimesNewRoman" w:hAnsi="Times New Roman" w:cs="TimesNewRoman"/>
          <w:sz w:val="24"/>
          <w:szCs w:val="24"/>
        </w:rPr>
        <w:t>ą</w:t>
      </w:r>
      <w:r w:rsidRPr="004E7709">
        <w:rPr>
          <w:rFonts w:ascii="Times New Roman" w:hAnsi="Times New Roman" w:cs="Times New Roman"/>
          <w:sz w:val="24"/>
          <w:szCs w:val="24"/>
        </w:rPr>
        <w:t>cy przyzna liczb</w:t>
      </w:r>
      <w:r w:rsidRPr="004E7709">
        <w:rPr>
          <w:rFonts w:ascii="TimesNewRoman" w:eastAsia="TimesNewRoman" w:hAnsi="Times New Roman" w:cs="TimesNewRoman"/>
          <w:sz w:val="24"/>
          <w:szCs w:val="24"/>
        </w:rPr>
        <w:t>ę</w:t>
      </w:r>
      <w:r w:rsidRPr="004E7709">
        <w:rPr>
          <w:rFonts w:ascii="TimesNewRoman" w:eastAsia="TimesNewRoman" w:hAnsi="Times New Roman" w:cs="TimesNewRoman" w:hint="eastAsia"/>
          <w:sz w:val="24"/>
          <w:szCs w:val="24"/>
        </w:rPr>
        <w:t xml:space="preserve"> </w:t>
      </w:r>
      <w:r w:rsidRPr="004E7709">
        <w:rPr>
          <w:rFonts w:ascii="Times New Roman" w:hAnsi="Times New Roman" w:cs="Times New Roman"/>
          <w:sz w:val="24"/>
          <w:szCs w:val="24"/>
        </w:rPr>
        <w:t>punktów dla tego kryterium według nast</w:t>
      </w:r>
      <w:r w:rsidRPr="004E7709">
        <w:rPr>
          <w:rFonts w:ascii="TimesNewRoman" w:eastAsia="TimesNewRoman" w:hAnsi="Times New Roman" w:cs="TimesNewRoman"/>
          <w:sz w:val="24"/>
          <w:szCs w:val="24"/>
        </w:rPr>
        <w:t>ę</w:t>
      </w:r>
      <w:r w:rsidRPr="004E7709">
        <w:rPr>
          <w:rFonts w:ascii="Times New Roman" w:hAnsi="Times New Roman" w:cs="Times New Roman"/>
          <w:sz w:val="24"/>
          <w:szCs w:val="24"/>
        </w:rPr>
        <w:t>puj</w:t>
      </w:r>
      <w:r w:rsidRPr="004E7709">
        <w:rPr>
          <w:rFonts w:ascii="TimesNewRoman" w:eastAsia="TimesNewRoman" w:hAnsi="Times New Roman" w:cs="TimesNewRoman"/>
          <w:sz w:val="24"/>
          <w:szCs w:val="24"/>
        </w:rPr>
        <w:t>ą</w:t>
      </w:r>
      <w:r w:rsidRPr="004E7709">
        <w:rPr>
          <w:rFonts w:ascii="Times New Roman" w:hAnsi="Times New Roman" w:cs="Times New Roman"/>
          <w:sz w:val="24"/>
          <w:szCs w:val="24"/>
        </w:rPr>
        <w:t>cej zasady:</w:t>
      </w:r>
    </w:p>
    <w:p w:rsidR="004E7709" w:rsidRPr="004E7709" w:rsidRDefault="004E7709" w:rsidP="004E7709">
      <w:pPr>
        <w:pStyle w:val="Akapitzlist"/>
        <w:autoSpaceDE w:val="0"/>
        <w:autoSpaceDN w:val="0"/>
        <w:adjustRightInd w:val="0"/>
        <w:spacing w:after="0" w:line="240" w:lineRule="auto"/>
        <w:ind w:left="96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4E7709" w:rsidTr="004E7709">
        <w:tc>
          <w:tcPr>
            <w:tcW w:w="4537" w:type="dxa"/>
            <w:tcBorders>
              <w:top w:val="single" w:sz="4" w:space="0" w:color="auto"/>
              <w:left w:val="single" w:sz="4" w:space="0" w:color="auto"/>
              <w:bottom w:val="single" w:sz="4" w:space="0" w:color="auto"/>
              <w:right w:val="single" w:sz="4" w:space="0" w:color="auto"/>
            </w:tcBorders>
            <w:hideMark/>
          </w:tcPr>
          <w:p w:rsidR="004E7709" w:rsidRPr="004E7709" w:rsidRDefault="004E7709">
            <w:pPr>
              <w:autoSpaceDE w:val="0"/>
              <w:autoSpaceDN w:val="0"/>
              <w:adjustRightInd w:val="0"/>
              <w:spacing w:after="0" w:line="240" w:lineRule="auto"/>
              <w:rPr>
                <w:rFonts w:ascii="Times New Roman" w:eastAsia="Times New Roman" w:hAnsi="Times New Roman" w:cs="Times New Roman"/>
                <w:b/>
                <w:bCs/>
                <w:lang w:eastAsia="pl-PL"/>
              </w:rPr>
            </w:pPr>
            <w:r w:rsidRPr="004E7709">
              <w:rPr>
                <w:rFonts w:ascii="Times New Roman" w:eastAsia="Times New Roman" w:hAnsi="Times New Roman" w:cs="Times New Roman"/>
                <w:b/>
                <w:bCs/>
                <w:lang w:eastAsia="pl-PL"/>
              </w:rPr>
              <w:t>Jakość usługi</w:t>
            </w:r>
          </w:p>
        </w:tc>
        <w:tc>
          <w:tcPr>
            <w:tcW w:w="4525" w:type="dxa"/>
            <w:tcBorders>
              <w:top w:val="single" w:sz="4" w:space="0" w:color="auto"/>
              <w:left w:val="single" w:sz="4" w:space="0" w:color="auto"/>
              <w:bottom w:val="single" w:sz="4" w:space="0" w:color="auto"/>
              <w:right w:val="single" w:sz="4" w:space="0" w:color="auto"/>
            </w:tcBorders>
            <w:hideMark/>
          </w:tcPr>
          <w:p w:rsidR="004E7709" w:rsidRPr="004E7709" w:rsidRDefault="004E7709">
            <w:pPr>
              <w:autoSpaceDE w:val="0"/>
              <w:autoSpaceDN w:val="0"/>
              <w:adjustRightInd w:val="0"/>
              <w:spacing w:after="0" w:line="240" w:lineRule="auto"/>
              <w:rPr>
                <w:rFonts w:ascii="Times New Roman" w:eastAsia="Times New Roman" w:hAnsi="Times New Roman" w:cs="Times New Roman"/>
                <w:b/>
                <w:bCs/>
                <w:lang w:eastAsia="pl-PL"/>
              </w:rPr>
            </w:pPr>
            <w:r w:rsidRPr="004E7709">
              <w:rPr>
                <w:rFonts w:ascii="Times New Roman" w:eastAsia="Times New Roman" w:hAnsi="Times New Roman" w:cs="Times New Roman"/>
                <w:b/>
                <w:bCs/>
                <w:lang w:eastAsia="pl-PL"/>
              </w:rPr>
              <w:t>Liczba punktów</w:t>
            </w:r>
          </w:p>
        </w:tc>
      </w:tr>
      <w:tr w:rsidR="004E7709" w:rsidTr="004E7709">
        <w:tc>
          <w:tcPr>
            <w:tcW w:w="4537" w:type="dxa"/>
            <w:tcBorders>
              <w:top w:val="single" w:sz="4" w:space="0" w:color="auto"/>
              <w:left w:val="single" w:sz="4" w:space="0" w:color="auto"/>
              <w:bottom w:val="single" w:sz="4" w:space="0" w:color="auto"/>
              <w:right w:val="single" w:sz="4" w:space="0" w:color="auto"/>
            </w:tcBorders>
            <w:hideMark/>
          </w:tcPr>
          <w:p w:rsidR="004E7709" w:rsidRPr="004E7709" w:rsidRDefault="004E7709">
            <w:pPr>
              <w:autoSpaceDE w:val="0"/>
              <w:autoSpaceDN w:val="0"/>
              <w:adjustRightInd w:val="0"/>
              <w:spacing w:after="0" w:line="240" w:lineRule="auto"/>
              <w:rPr>
                <w:rFonts w:ascii="Times New Roman" w:eastAsia="Times New Roman" w:hAnsi="Times New Roman" w:cs="Times New Roman"/>
                <w:lang w:eastAsia="pl-PL"/>
              </w:rPr>
            </w:pPr>
            <w:r w:rsidRPr="004E7709">
              <w:rPr>
                <w:rFonts w:ascii="Times New Roman" w:eastAsia="Times New Roman" w:hAnsi="Times New Roman" w:cs="Times New Roman"/>
                <w:lang w:eastAsia="pl-PL"/>
              </w:rPr>
              <w:t>Wykonawca zapewni i wyznaczy stałego</w:t>
            </w:r>
          </w:p>
          <w:p w:rsidR="004E7709" w:rsidRPr="004E7709" w:rsidRDefault="004E7709">
            <w:pPr>
              <w:autoSpaceDE w:val="0"/>
              <w:autoSpaceDN w:val="0"/>
              <w:adjustRightInd w:val="0"/>
              <w:spacing w:after="0" w:line="240" w:lineRule="auto"/>
              <w:rPr>
                <w:rFonts w:ascii="Times New Roman" w:eastAsia="Times New Roman" w:hAnsi="Times New Roman" w:cs="Times New Roman"/>
                <w:lang w:eastAsia="pl-PL"/>
              </w:rPr>
            </w:pPr>
            <w:r w:rsidRPr="004E7709">
              <w:rPr>
                <w:rFonts w:ascii="Times New Roman" w:eastAsia="Times New Roman" w:hAnsi="Times New Roman" w:cs="Times New Roman"/>
                <w:lang w:eastAsia="pl-PL"/>
              </w:rPr>
              <w:t>koordynatora, który b</w:t>
            </w:r>
            <w:r w:rsidRPr="004E7709">
              <w:rPr>
                <w:rFonts w:ascii="TimesNewRoman" w:eastAsia="TimesNewRoman" w:hAnsi="Times New Roman" w:cs="TimesNewRoman"/>
                <w:lang w:eastAsia="pl-PL"/>
              </w:rPr>
              <w:t>ę</w:t>
            </w:r>
            <w:r w:rsidRPr="004E7709">
              <w:rPr>
                <w:rFonts w:ascii="Times New Roman" w:eastAsia="Times New Roman" w:hAnsi="Times New Roman" w:cs="Times New Roman"/>
                <w:lang w:eastAsia="pl-PL"/>
              </w:rPr>
              <w:t>dzie osobi</w:t>
            </w:r>
            <w:r w:rsidRPr="004E7709">
              <w:rPr>
                <w:rFonts w:ascii="TimesNewRoman" w:eastAsia="TimesNewRoman" w:hAnsi="Times New Roman" w:cs="TimesNewRoman"/>
                <w:lang w:eastAsia="pl-PL"/>
              </w:rPr>
              <w:t>ś</w:t>
            </w:r>
            <w:r w:rsidRPr="004E7709">
              <w:rPr>
                <w:rFonts w:ascii="Times New Roman" w:eastAsia="Times New Roman" w:hAnsi="Times New Roman" w:cs="Times New Roman"/>
                <w:lang w:eastAsia="pl-PL"/>
              </w:rPr>
              <w:t>cie wraz z pracownikiem Zamawiaj</w:t>
            </w:r>
            <w:r w:rsidRPr="004E7709">
              <w:rPr>
                <w:rFonts w:ascii="TimesNewRoman" w:eastAsia="TimesNewRoman" w:hAnsi="Times New Roman" w:cs="TimesNewRoman"/>
                <w:lang w:eastAsia="pl-PL"/>
              </w:rPr>
              <w:t>ą</w:t>
            </w:r>
            <w:r w:rsidRPr="004E7709">
              <w:rPr>
                <w:rFonts w:ascii="Times New Roman" w:eastAsia="Times New Roman" w:hAnsi="Times New Roman" w:cs="Times New Roman"/>
                <w:lang w:eastAsia="pl-PL"/>
              </w:rPr>
              <w:t>cego sprawdzał jako</w:t>
            </w:r>
            <w:r w:rsidRPr="004E7709">
              <w:rPr>
                <w:rFonts w:ascii="TimesNewRoman" w:eastAsia="TimesNewRoman" w:hAnsi="Times New Roman" w:cs="TimesNewRoman"/>
                <w:lang w:eastAsia="pl-PL"/>
              </w:rPr>
              <w:t>ść</w:t>
            </w:r>
            <w:r w:rsidRPr="004E7709">
              <w:rPr>
                <w:rFonts w:ascii="TimesNewRoman" w:eastAsia="TimesNewRoman" w:hAnsi="Times New Roman" w:cs="TimesNewRoman" w:hint="eastAsia"/>
                <w:lang w:eastAsia="pl-PL"/>
              </w:rPr>
              <w:t xml:space="preserve"> </w:t>
            </w:r>
            <w:r w:rsidRPr="004E7709">
              <w:rPr>
                <w:rFonts w:ascii="Times New Roman" w:eastAsia="Times New Roman" w:hAnsi="Times New Roman" w:cs="Times New Roman"/>
                <w:lang w:eastAsia="pl-PL"/>
              </w:rPr>
              <w:t>wykonywanej</w:t>
            </w:r>
          </w:p>
          <w:p w:rsidR="004E7709" w:rsidRPr="004E7709" w:rsidRDefault="004E7709">
            <w:pPr>
              <w:autoSpaceDE w:val="0"/>
              <w:autoSpaceDN w:val="0"/>
              <w:adjustRightInd w:val="0"/>
              <w:spacing w:after="0" w:line="240" w:lineRule="auto"/>
              <w:rPr>
                <w:rFonts w:ascii="Times New Roman" w:eastAsia="Times New Roman" w:hAnsi="Times New Roman" w:cs="Times New Roman"/>
                <w:b/>
                <w:bCs/>
                <w:lang w:eastAsia="pl-PL"/>
              </w:rPr>
            </w:pPr>
            <w:r w:rsidRPr="004E7709">
              <w:rPr>
                <w:rFonts w:ascii="Times New Roman" w:eastAsia="Times New Roman" w:hAnsi="Times New Roman" w:cs="Times New Roman"/>
                <w:lang w:eastAsia="pl-PL"/>
              </w:rPr>
              <w:t>usługi – „dwa razy w tygodniu”</w:t>
            </w:r>
          </w:p>
        </w:tc>
        <w:tc>
          <w:tcPr>
            <w:tcW w:w="4525" w:type="dxa"/>
            <w:tcBorders>
              <w:top w:val="single" w:sz="4" w:space="0" w:color="auto"/>
              <w:left w:val="single" w:sz="4" w:space="0" w:color="auto"/>
              <w:bottom w:val="single" w:sz="4" w:space="0" w:color="auto"/>
              <w:right w:val="single" w:sz="4" w:space="0" w:color="auto"/>
            </w:tcBorders>
          </w:tcPr>
          <w:p w:rsidR="004E7709" w:rsidRPr="004E7709" w:rsidRDefault="004E7709">
            <w:pPr>
              <w:autoSpaceDE w:val="0"/>
              <w:autoSpaceDN w:val="0"/>
              <w:adjustRightInd w:val="0"/>
              <w:spacing w:after="0" w:line="240" w:lineRule="auto"/>
              <w:rPr>
                <w:rFonts w:ascii="Times New Roman" w:eastAsia="Times New Roman" w:hAnsi="Times New Roman" w:cs="Times New Roman"/>
                <w:b/>
                <w:bCs/>
                <w:lang w:eastAsia="pl-PL"/>
              </w:rPr>
            </w:pPr>
          </w:p>
          <w:p w:rsidR="004E7709" w:rsidRPr="004E7709" w:rsidRDefault="004E7709">
            <w:pPr>
              <w:autoSpaceDE w:val="0"/>
              <w:autoSpaceDN w:val="0"/>
              <w:adjustRightInd w:val="0"/>
              <w:spacing w:after="0" w:line="240" w:lineRule="auto"/>
              <w:rPr>
                <w:rFonts w:ascii="Times New Roman" w:eastAsia="Times New Roman" w:hAnsi="Times New Roman" w:cs="Times New Roman"/>
                <w:b/>
                <w:bCs/>
                <w:lang w:eastAsia="pl-PL"/>
              </w:rPr>
            </w:pPr>
            <w:r w:rsidRPr="004E7709">
              <w:rPr>
                <w:rFonts w:ascii="Times New Roman" w:eastAsia="Times New Roman" w:hAnsi="Times New Roman" w:cs="Times New Roman"/>
                <w:b/>
                <w:bCs/>
                <w:lang w:eastAsia="pl-PL"/>
              </w:rPr>
              <w:t>40</w:t>
            </w:r>
          </w:p>
        </w:tc>
      </w:tr>
      <w:tr w:rsidR="004E7709" w:rsidTr="004E7709">
        <w:tc>
          <w:tcPr>
            <w:tcW w:w="4537" w:type="dxa"/>
            <w:tcBorders>
              <w:top w:val="single" w:sz="4" w:space="0" w:color="auto"/>
              <w:left w:val="single" w:sz="4" w:space="0" w:color="auto"/>
              <w:bottom w:val="single" w:sz="4" w:space="0" w:color="auto"/>
              <w:right w:val="single" w:sz="4" w:space="0" w:color="auto"/>
            </w:tcBorders>
          </w:tcPr>
          <w:p w:rsidR="004E7709" w:rsidRPr="004E7709" w:rsidRDefault="004E7709">
            <w:pPr>
              <w:autoSpaceDE w:val="0"/>
              <w:autoSpaceDN w:val="0"/>
              <w:adjustRightInd w:val="0"/>
              <w:spacing w:after="0" w:line="240" w:lineRule="auto"/>
              <w:rPr>
                <w:rFonts w:ascii="Times New Roman" w:eastAsia="Times New Roman" w:hAnsi="Times New Roman" w:cs="Times New Roman"/>
                <w:lang w:eastAsia="pl-PL"/>
              </w:rPr>
            </w:pPr>
            <w:r w:rsidRPr="004E7709">
              <w:rPr>
                <w:rFonts w:ascii="Times New Roman" w:eastAsia="Times New Roman" w:hAnsi="Times New Roman" w:cs="Times New Roman"/>
                <w:lang w:eastAsia="pl-PL"/>
              </w:rPr>
              <w:t>Wykonawca zapewni i wyznaczy stałego</w:t>
            </w:r>
          </w:p>
          <w:p w:rsidR="004E7709" w:rsidRPr="004E7709" w:rsidRDefault="004E7709">
            <w:pPr>
              <w:autoSpaceDE w:val="0"/>
              <w:autoSpaceDN w:val="0"/>
              <w:adjustRightInd w:val="0"/>
              <w:spacing w:after="0" w:line="240" w:lineRule="auto"/>
              <w:rPr>
                <w:rFonts w:ascii="Times New Roman" w:eastAsia="Times New Roman" w:hAnsi="Times New Roman" w:cs="Times New Roman"/>
                <w:lang w:eastAsia="pl-PL"/>
              </w:rPr>
            </w:pPr>
            <w:r w:rsidRPr="004E7709">
              <w:rPr>
                <w:rFonts w:ascii="Times New Roman" w:eastAsia="Times New Roman" w:hAnsi="Times New Roman" w:cs="Times New Roman"/>
                <w:lang w:eastAsia="pl-PL"/>
              </w:rPr>
              <w:t>koordynatora, który b</w:t>
            </w:r>
            <w:r w:rsidRPr="004E7709">
              <w:rPr>
                <w:rFonts w:ascii="TimesNewRoman" w:eastAsia="TimesNewRoman" w:hAnsi="Times New Roman" w:cs="TimesNewRoman"/>
                <w:lang w:eastAsia="pl-PL"/>
              </w:rPr>
              <w:t>ę</w:t>
            </w:r>
            <w:r w:rsidRPr="004E7709">
              <w:rPr>
                <w:rFonts w:ascii="Times New Roman" w:eastAsia="Times New Roman" w:hAnsi="Times New Roman" w:cs="Times New Roman"/>
                <w:lang w:eastAsia="pl-PL"/>
              </w:rPr>
              <w:t>dzie osobi</w:t>
            </w:r>
            <w:r w:rsidRPr="004E7709">
              <w:rPr>
                <w:rFonts w:ascii="TimesNewRoman" w:eastAsia="TimesNewRoman" w:hAnsi="Times New Roman" w:cs="TimesNewRoman"/>
                <w:lang w:eastAsia="pl-PL"/>
              </w:rPr>
              <w:t>ś</w:t>
            </w:r>
            <w:r w:rsidRPr="004E7709">
              <w:rPr>
                <w:rFonts w:ascii="Times New Roman" w:eastAsia="Times New Roman" w:hAnsi="Times New Roman" w:cs="Times New Roman"/>
                <w:lang w:eastAsia="pl-PL"/>
              </w:rPr>
              <w:t>cie wraz z pracownikiem  Zamawiaj</w:t>
            </w:r>
            <w:r w:rsidRPr="004E7709">
              <w:rPr>
                <w:rFonts w:ascii="TimesNewRoman" w:eastAsia="TimesNewRoman" w:hAnsi="Times New Roman" w:cs="TimesNewRoman"/>
                <w:lang w:eastAsia="pl-PL"/>
              </w:rPr>
              <w:t>ą</w:t>
            </w:r>
            <w:r w:rsidRPr="004E7709">
              <w:rPr>
                <w:rFonts w:ascii="Times New Roman" w:eastAsia="Times New Roman" w:hAnsi="Times New Roman" w:cs="Times New Roman"/>
                <w:lang w:eastAsia="pl-PL"/>
              </w:rPr>
              <w:t>cego sprawdzał jako</w:t>
            </w:r>
            <w:r w:rsidRPr="004E7709">
              <w:rPr>
                <w:rFonts w:ascii="TimesNewRoman" w:eastAsia="TimesNewRoman" w:hAnsi="Times New Roman" w:cs="TimesNewRoman"/>
                <w:lang w:eastAsia="pl-PL"/>
              </w:rPr>
              <w:t>ść</w:t>
            </w:r>
            <w:r w:rsidRPr="004E7709">
              <w:rPr>
                <w:rFonts w:ascii="TimesNewRoman" w:eastAsia="TimesNewRoman" w:hAnsi="Times New Roman" w:cs="TimesNewRoman" w:hint="eastAsia"/>
                <w:lang w:eastAsia="pl-PL"/>
              </w:rPr>
              <w:t xml:space="preserve"> </w:t>
            </w:r>
            <w:r w:rsidRPr="004E7709">
              <w:rPr>
                <w:rFonts w:ascii="Times New Roman" w:eastAsia="Times New Roman" w:hAnsi="Times New Roman" w:cs="Times New Roman"/>
                <w:lang w:eastAsia="pl-PL"/>
              </w:rPr>
              <w:t>wykonywanej usługi – „raz w tygodniu”</w:t>
            </w:r>
          </w:p>
          <w:p w:rsidR="004E7709" w:rsidRPr="004E7709" w:rsidRDefault="004E7709">
            <w:pPr>
              <w:autoSpaceDE w:val="0"/>
              <w:autoSpaceDN w:val="0"/>
              <w:adjustRightInd w:val="0"/>
              <w:spacing w:after="0" w:line="240" w:lineRule="auto"/>
              <w:rPr>
                <w:rFonts w:ascii="Times New Roman" w:eastAsia="Times New Roman" w:hAnsi="Times New Roman" w:cs="Times New Roman"/>
                <w:b/>
                <w:bCs/>
                <w:lang w:eastAsia="pl-PL"/>
              </w:rPr>
            </w:pPr>
          </w:p>
        </w:tc>
        <w:tc>
          <w:tcPr>
            <w:tcW w:w="4525" w:type="dxa"/>
            <w:tcBorders>
              <w:top w:val="single" w:sz="4" w:space="0" w:color="auto"/>
              <w:left w:val="single" w:sz="4" w:space="0" w:color="auto"/>
              <w:bottom w:val="single" w:sz="4" w:space="0" w:color="auto"/>
              <w:right w:val="single" w:sz="4" w:space="0" w:color="auto"/>
            </w:tcBorders>
          </w:tcPr>
          <w:p w:rsidR="004E7709" w:rsidRPr="004E7709" w:rsidRDefault="004E7709">
            <w:pPr>
              <w:autoSpaceDE w:val="0"/>
              <w:autoSpaceDN w:val="0"/>
              <w:adjustRightInd w:val="0"/>
              <w:spacing w:after="0" w:line="240" w:lineRule="auto"/>
              <w:rPr>
                <w:rFonts w:ascii="Times New Roman" w:eastAsia="Times New Roman" w:hAnsi="Times New Roman" w:cs="Times New Roman"/>
                <w:b/>
                <w:bCs/>
                <w:lang w:eastAsia="pl-PL"/>
              </w:rPr>
            </w:pPr>
          </w:p>
          <w:p w:rsidR="004E7709" w:rsidRPr="004E7709" w:rsidRDefault="004E7709">
            <w:pPr>
              <w:autoSpaceDE w:val="0"/>
              <w:autoSpaceDN w:val="0"/>
              <w:adjustRightInd w:val="0"/>
              <w:spacing w:after="0" w:line="240" w:lineRule="auto"/>
              <w:rPr>
                <w:rFonts w:ascii="Times New Roman" w:eastAsia="Times New Roman" w:hAnsi="Times New Roman" w:cs="Times New Roman"/>
                <w:b/>
                <w:bCs/>
                <w:lang w:eastAsia="pl-PL"/>
              </w:rPr>
            </w:pPr>
          </w:p>
          <w:p w:rsidR="004E7709" w:rsidRPr="004E7709" w:rsidRDefault="004E7709">
            <w:pPr>
              <w:autoSpaceDE w:val="0"/>
              <w:autoSpaceDN w:val="0"/>
              <w:adjustRightInd w:val="0"/>
              <w:spacing w:after="0" w:line="240" w:lineRule="auto"/>
              <w:rPr>
                <w:rFonts w:ascii="Times New Roman" w:eastAsia="Times New Roman" w:hAnsi="Times New Roman" w:cs="Times New Roman"/>
                <w:b/>
                <w:bCs/>
                <w:lang w:eastAsia="pl-PL"/>
              </w:rPr>
            </w:pPr>
            <w:r w:rsidRPr="004E7709">
              <w:rPr>
                <w:rFonts w:ascii="Times New Roman" w:eastAsia="Times New Roman" w:hAnsi="Times New Roman" w:cs="Times New Roman"/>
                <w:b/>
                <w:bCs/>
                <w:lang w:eastAsia="pl-PL"/>
              </w:rPr>
              <w:t>20</w:t>
            </w:r>
          </w:p>
        </w:tc>
      </w:tr>
      <w:tr w:rsidR="004E7709" w:rsidTr="004E7709">
        <w:tc>
          <w:tcPr>
            <w:tcW w:w="4537" w:type="dxa"/>
            <w:tcBorders>
              <w:top w:val="single" w:sz="4" w:space="0" w:color="auto"/>
              <w:left w:val="single" w:sz="4" w:space="0" w:color="auto"/>
              <w:bottom w:val="single" w:sz="4" w:space="0" w:color="auto"/>
              <w:right w:val="single" w:sz="4" w:space="0" w:color="auto"/>
            </w:tcBorders>
          </w:tcPr>
          <w:p w:rsidR="004E7709" w:rsidRPr="004E7709" w:rsidRDefault="004E7709">
            <w:pPr>
              <w:autoSpaceDE w:val="0"/>
              <w:autoSpaceDN w:val="0"/>
              <w:adjustRightInd w:val="0"/>
              <w:spacing w:after="0" w:line="240" w:lineRule="auto"/>
              <w:rPr>
                <w:rFonts w:ascii="Times New Roman" w:eastAsia="Times New Roman" w:hAnsi="Times New Roman" w:cs="Times New Roman"/>
                <w:lang w:eastAsia="pl-PL"/>
              </w:rPr>
            </w:pPr>
            <w:r w:rsidRPr="004E7709">
              <w:rPr>
                <w:rFonts w:ascii="Times New Roman" w:eastAsia="Times New Roman" w:hAnsi="Times New Roman" w:cs="Times New Roman"/>
                <w:lang w:eastAsia="pl-PL"/>
              </w:rPr>
              <w:t>Wykonawca zapewni i wyznaczy stałego</w:t>
            </w:r>
          </w:p>
          <w:p w:rsidR="004E7709" w:rsidRPr="004E7709" w:rsidRDefault="004E7709">
            <w:pPr>
              <w:autoSpaceDE w:val="0"/>
              <w:autoSpaceDN w:val="0"/>
              <w:adjustRightInd w:val="0"/>
              <w:spacing w:after="0" w:line="240" w:lineRule="auto"/>
              <w:rPr>
                <w:rFonts w:ascii="Times New Roman" w:eastAsia="Times New Roman" w:hAnsi="Times New Roman" w:cs="Times New Roman"/>
                <w:lang w:eastAsia="pl-PL"/>
              </w:rPr>
            </w:pPr>
            <w:r w:rsidRPr="004E7709">
              <w:rPr>
                <w:rFonts w:ascii="Times New Roman" w:eastAsia="Times New Roman" w:hAnsi="Times New Roman" w:cs="Times New Roman"/>
                <w:lang w:eastAsia="pl-PL"/>
              </w:rPr>
              <w:lastRenderedPageBreak/>
              <w:t>koordynatora, który b</w:t>
            </w:r>
            <w:r w:rsidRPr="004E7709">
              <w:rPr>
                <w:rFonts w:ascii="TimesNewRoman" w:eastAsia="TimesNewRoman" w:hAnsi="Times New Roman" w:cs="TimesNewRoman"/>
                <w:lang w:eastAsia="pl-PL"/>
              </w:rPr>
              <w:t>ę</w:t>
            </w:r>
            <w:r w:rsidRPr="004E7709">
              <w:rPr>
                <w:rFonts w:ascii="Times New Roman" w:eastAsia="Times New Roman" w:hAnsi="Times New Roman" w:cs="Times New Roman"/>
                <w:lang w:eastAsia="pl-PL"/>
              </w:rPr>
              <w:t>dzie osobi</w:t>
            </w:r>
            <w:r w:rsidRPr="004E7709">
              <w:rPr>
                <w:rFonts w:ascii="TimesNewRoman" w:eastAsia="TimesNewRoman" w:hAnsi="Times New Roman" w:cs="TimesNewRoman"/>
                <w:lang w:eastAsia="pl-PL"/>
              </w:rPr>
              <w:t>ś</w:t>
            </w:r>
            <w:r w:rsidRPr="004E7709">
              <w:rPr>
                <w:rFonts w:ascii="Times New Roman" w:eastAsia="Times New Roman" w:hAnsi="Times New Roman" w:cs="Times New Roman"/>
                <w:lang w:eastAsia="pl-PL"/>
              </w:rPr>
              <w:t>cie wraz z pracownikiem Zamawiaj</w:t>
            </w:r>
            <w:r w:rsidRPr="004E7709">
              <w:rPr>
                <w:rFonts w:ascii="TimesNewRoman" w:eastAsia="TimesNewRoman" w:hAnsi="Times New Roman" w:cs="TimesNewRoman"/>
                <w:lang w:eastAsia="pl-PL"/>
              </w:rPr>
              <w:t>ą</w:t>
            </w:r>
            <w:r w:rsidRPr="004E7709">
              <w:rPr>
                <w:rFonts w:ascii="Times New Roman" w:eastAsia="Times New Roman" w:hAnsi="Times New Roman" w:cs="Times New Roman"/>
                <w:lang w:eastAsia="pl-PL"/>
              </w:rPr>
              <w:t>cego sprawdzał jako</w:t>
            </w:r>
            <w:r w:rsidRPr="004E7709">
              <w:rPr>
                <w:rFonts w:ascii="TimesNewRoman" w:eastAsia="TimesNewRoman" w:hAnsi="Times New Roman" w:cs="TimesNewRoman"/>
                <w:lang w:eastAsia="pl-PL"/>
              </w:rPr>
              <w:t>ść</w:t>
            </w:r>
            <w:r w:rsidRPr="004E7709">
              <w:rPr>
                <w:rFonts w:ascii="TimesNewRoman" w:eastAsia="TimesNewRoman" w:hAnsi="Times New Roman" w:cs="TimesNewRoman" w:hint="eastAsia"/>
                <w:lang w:eastAsia="pl-PL"/>
              </w:rPr>
              <w:t xml:space="preserve"> </w:t>
            </w:r>
            <w:r w:rsidRPr="004E7709">
              <w:rPr>
                <w:rFonts w:ascii="Times New Roman" w:eastAsia="Times New Roman" w:hAnsi="Times New Roman" w:cs="Times New Roman"/>
                <w:lang w:eastAsia="pl-PL"/>
              </w:rPr>
              <w:t>wykonywanej</w:t>
            </w:r>
          </w:p>
          <w:p w:rsidR="004E7709" w:rsidRPr="004E7709" w:rsidRDefault="004E7709">
            <w:pPr>
              <w:autoSpaceDE w:val="0"/>
              <w:autoSpaceDN w:val="0"/>
              <w:adjustRightInd w:val="0"/>
              <w:spacing w:after="0" w:line="240" w:lineRule="auto"/>
              <w:rPr>
                <w:rFonts w:ascii="Times New Roman" w:eastAsia="Times New Roman" w:hAnsi="Times New Roman" w:cs="Times New Roman"/>
                <w:lang w:eastAsia="pl-PL"/>
              </w:rPr>
            </w:pPr>
            <w:r w:rsidRPr="004E7709">
              <w:rPr>
                <w:rFonts w:ascii="Times New Roman" w:eastAsia="Times New Roman" w:hAnsi="Times New Roman" w:cs="Times New Roman"/>
                <w:lang w:eastAsia="pl-PL"/>
              </w:rPr>
              <w:t>usługi – „raz na dwa tygodnie”</w:t>
            </w:r>
          </w:p>
          <w:p w:rsidR="004E7709" w:rsidRPr="004E7709" w:rsidRDefault="004E7709">
            <w:pPr>
              <w:autoSpaceDE w:val="0"/>
              <w:autoSpaceDN w:val="0"/>
              <w:adjustRightInd w:val="0"/>
              <w:spacing w:after="0" w:line="240" w:lineRule="auto"/>
              <w:rPr>
                <w:rFonts w:ascii="Times New Roman" w:eastAsia="Times New Roman" w:hAnsi="Times New Roman" w:cs="Times New Roman"/>
                <w:b/>
                <w:bCs/>
                <w:lang w:eastAsia="pl-PL"/>
              </w:rPr>
            </w:pPr>
          </w:p>
        </w:tc>
        <w:tc>
          <w:tcPr>
            <w:tcW w:w="4525" w:type="dxa"/>
            <w:tcBorders>
              <w:top w:val="single" w:sz="4" w:space="0" w:color="auto"/>
              <w:left w:val="single" w:sz="4" w:space="0" w:color="auto"/>
              <w:bottom w:val="single" w:sz="4" w:space="0" w:color="auto"/>
              <w:right w:val="single" w:sz="4" w:space="0" w:color="auto"/>
            </w:tcBorders>
          </w:tcPr>
          <w:p w:rsidR="004E7709" w:rsidRPr="004E7709" w:rsidRDefault="004E7709">
            <w:pPr>
              <w:autoSpaceDE w:val="0"/>
              <w:autoSpaceDN w:val="0"/>
              <w:adjustRightInd w:val="0"/>
              <w:spacing w:after="0" w:line="240" w:lineRule="auto"/>
              <w:rPr>
                <w:rFonts w:ascii="Times New Roman" w:eastAsia="Times New Roman" w:hAnsi="Times New Roman" w:cs="Times New Roman"/>
                <w:b/>
                <w:bCs/>
                <w:lang w:eastAsia="pl-PL"/>
              </w:rPr>
            </w:pPr>
          </w:p>
          <w:p w:rsidR="004E7709" w:rsidRPr="004E7709" w:rsidRDefault="004E7709">
            <w:pPr>
              <w:autoSpaceDE w:val="0"/>
              <w:autoSpaceDN w:val="0"/>
              <w:adjustRightInd w:val="0"/>
              <w:spacing w:after="0" w:line="240" w:lineRule="auto"/>
              <w:rPr>
                <w:rFonts w:ascii="Times New Roman" w:eastAsia="Times New Roman" w:hAnsi="Times New Roman" w:cs="Times New Roman"/>
                <w:b/>
                <w:bCs/>
                <w:lang w:eastAsia="pl-PL"/>
              </w:rPr>
            </w:pPr>
          </w:p>
          <w:p w:rsidR="004E7709" w:rsidRPr="004E7709" w:rsidRDefault="004E7709">
            <w:pPr>
              <w:autoSpaceDE w:val="0"/>
              <w:autoSpaceDN w:val="0"/>
              <w:adjustRightInd w:val="0"/>
              <w:spacing w:after="0" w:line="240" w:lineRule="auto"/>
              <w:rPr>
                <w:rFonts w:ascii="Times New Roman" w:eastAsia="Times New Roman" w:hAnsi="Times New Roman" w:cs="Times New Roman"/>
                <w:b/>
                <w:bCs/>
                <w:lang w:eastAsia="pl-PL"/>
              </w:rPr>
            </w:pPr>
            <w:r w:rsidRPr="004E7709">
              <w:rPr>
                <w:rFonts w:ascii="Times New Roman" w:eastAsia="Times New Roman" w:hAnsi="Times New Roman" w:cs="Times New Roman"/>
                <w:b/>
                <w:bCs/>
                <w:lang w:eastAsia="pl-PL"/>
              </w:rPr>
              <w:lastRenderedPageBreak/>
              <w:t>10</w:t>
            </w:r>
          </w:p>
        </w:tc>
      </w:tr>
    </w:tbl>
    <w:p w:rsidR="004E7709" w:rsidRPr="004E7709" w:rsidRDefault="004E7709" w:rsidP="004E7709">
      <w:pPr>
        <w:spacing w:after="120" w:line="240" w:lineRule="auto"/>
        <w:ind w:right="-6"/>
        <w:jc w:val="both"/>
        <w:rPr>
          <w:rFonts w:ascii="Times New Roman" w:hAnsi="Times New Roman" w:cs="Times New Roman"/>
          <w:color w:val="000000" w:themeColor="text1"/>
        </w:rPr>
      </w:pPr>
    </w:p>
    <w:p w:rsidR="001A4E3C" w:rsidRPr="001A4E3C" w:rsidRDefault="001A4E3C" w:rsidP="001A4E3C">
      <w:pPr>
        <w:pStyle w:val="Tekstpodstawowywcity2"/>
        <w:numPr>
          <w:ilvl w:val="0"/>
          <w:numId w:val="2"/>
        </w:numPr>
        <w:tabs>
          <w:tab w:val="clear" w:pos="960"/>
          <w:tab w:val="num" w:pos="360"/>
          <w:tab w:val="left" w:pos="4820"/>
          <w:tab w:val="left" w:pos="9214"/>
          <w:tab w:val="left" w:pos="10348"/>
        </w:tabs>
        <w:spacing w:after="0" w:line="240" w:lineRule="auto"/>
        <w:ind w:left="360"/>
        <w:rPr>
          <w:rFonts w:ascii="Times New Roman" w:hAnsi="Times New Roman" w:cs="Times New Roman"/>
          <w:color w:val="000000" w:themeColor="text1"/>
        </w:rPr>
      </w:pPr>
      <w:r w:rsidRPr="001A4E3C">
        <w:rPr>
          <w:rFonts w:ascii="Times New Roman" w:hAnsi="Times New Roman" w:cs="Times New Roman"/>
          <w:color w:val="000000" w:themeColor="text1"/>
        </w:rPr>
        <w:t xml:space="preserve">Łączną liczbę punktów (P), uzyskaną przez ofertę wg powyższych kryteriów, oblicza się wg wzoru: </w:t>
      </w:r>
    </w:p>
    <w:p w:rsidR="001A4E3C" w:rsidRPr="001A4E3C" w:rsidRDefault="004E7709" w:rsidP="001A4E3C">
      <w:pPr>
        <w:spacing w:after="0" w:line="240" w:lineRule="auto"/>
        <w:ind w:left="540"/>
        <w:jc w:val="center"/>
        <w:rPr>
          <w:rFonts w:ascii="Times New Roman" w:hAnsi="Times New Roman" w:cs="Times New Roman"/>
          <w:b/>
          <w:color w:val="000000" w:themeColor="text1"/>
          <w:vertAlign w:val="subscript"/>
        </w:rPr>
      </w:pPr>
      <w:r>
        <w:rPr>
          <w:rFonts w:ascii="Times New Roman" w:hAnsi="Times New Roman" w:cs="Times New Roman"/>
          <w:b/>
          <w:color w:val="000000" w:themeColor="text1"/>
        </w:rPr>
        <w:t>P = C + Ju</w:t>
      </w:r>
    </w:p>
    <w:p w:rsidR="001A4E3C" w:rsidRPr="0040180A" w:rsidRDefault="001A4E3C" w:rsidP="001A4E3C">
      <w:pPr>
        <w:spacing w:after="0" w:line="240" w:lineRule="auto"/>
        <w:ind w:left="540"/>
        <w:jc w:val="center"/>
        <w:rPr>
          <w:rFonts w:ascii="Times New Roman" w:hAnsi="Times New Roman" w:cs="Times New Roman"/>
          <w:color w:val="000000" w:themeColor="text1"/>
          <w:vertAlign w:val="subscript"/>
        </w:rPr>
      </w:pPr>
    </w:p>
    <w:p w:rsidR="001A4E3C" w:rsidRPr="001A4E3C" w:rsidRDefault="001A4E3C" w:rsidP="001A4E3C">
      <w:pPr>
        <w:pStyle w:val="Tekstpodstawowywcity2"/>
        <w:numPr>
          <w:ilvl w:val="0"/>
          <w:numId w:val="2"/>
        </w:numPr>
        <w:tabs>
          <w:tab w:val="clear" w:pos="960"/>
          <w:tab w:val="num" w:pos="360"/>
          <w:tab w:val="left" w:pos="4820"/>
          <w:tab w:val="left" w:pos="9214"/>
          <w:tab w:val="left" w:pos="10348"/>
        </w:tabs>
        <w:spacing w:line="240" w:lineRule="auto"/>
        <w:ind w:left="357" w:hanging="357"/>
        <w:rPr>
          <w:rFonts w:ascii="Times New Roman" w:hAnsi="Times New Roman" w:cs="Times New Roman"/>
          <w:color w:val="000000" w:themeColor="text1"/>
        </w:rPr>
      </w:pPr>
      <w:r w:rsidRPr="001A4E3C">
        <w:rPr>
          <w:rFonts w:ascii="Times New Roman" w:hAnsi="Times New Roman" w:cs="Times New Roman"/>
          <w:color w:val="000000" w:themeColor="text1"/>
        </w:rPr>
        <w:t xml:space="preserve">Za najkorzystniejszą ofertę zostanie uznana ta, która uzyska </w:t>
      </w:r>
      <w:r w:rsidR="00CD6A8D">
        <w:rPr>
          <w:rFonts w:ascii="Times New Roman" w:hAnsi="Times New Roman" w:cs="Times New Roman"/>
          <w:color w:val="000000" w:themeColor="text1"/>
        </w:rPr>
        <w:t xml:space="preserve">najwyższą liczbę punktów w </w:t>
      </w:r>
      <w:r w:rsidR="004E7709">
        <w:rPr>
          <w:rFonts w:ascii="Times New Roman" w:hAnsi="Times New Roman" w:cs="Times New Roman"/>
          <w:color w:val="000000" w:themeColor="text1"/>
        </w:rPr>
        <w:t xml:space="preserve"> każdej Części</w:t>
      </w:r>
      <w:r w:rsidRPr="001A4E3C">
        <w:rPr>
          <w:rFonts w:ascii="Times New Roman" w:hAnsi="Times New Roman" w:cs="Times New Roman"/>
          <w:color w:val="000000" w:themeColor="text1"/>
        </w:rPr>
        <w:t>.</w:t>
      </w:r>
    </w:p>
    <w:p w:rsidR="001A4E3C" w:rsidRPr="001A4E3C" w:rsidRDefault="001A4E3C" w:rsidP="001A4E3C">
      <w:pPr>
        <w:pStyle w:val="Tekstpodstawowywcity2"/>
        <w:numPr>
          <w:ilvl w:val="0"/>
          <w:numId w:val="2"/>
        </w:numPr>
        <w:tabs>
          <w:tab w:val="clear" w:pos="960"/>
          <w:tab w:val="num" w:pos="360"/>
          <w:tab w:val="left" w:pos="4820"/>
          <w:tab w:val="left" w:pos="9214"/>
          <w:tab w:val="left" w:pos="10348"/>
        </w:tabs>
        <w:spacing w:line="240" w:lineRule="auto"/>
        <w:ind w:left="357" w:hanging="357"/>
        <w:rPr>
          <w:rFonts w:ascii="Times New Roman" w:hAnsi="Times New Roman" w:cs="Times New Roman"/>
          <w:color w:val="000000" w:themeColor="text1"/>
        </w:rPr>
      </w:pPr>
      <w:r w:rsidRPr="001A4E3C">
        <w:rPr>
          <w:rFonts w:ascii="Times New Roman" w:hAnsi="Times New Roman" w:cs="Times New Roman"/>
          <w:color w:val="000000" w:themeColor="text1"/>
        </w:rPr>
        <w:t>Jeżeli nie będzie można dokonać wyboru oferty najkorzystniejszej ze względu na to, że dwie lub więcej ofert przedstawia taki sam bilans ceny i pozostałych kryteriów oceny ofert, zastosowanie będzie miał art. 248 ustawy Pzp.</w:t>
      </w:r>
    </w:p>
    <w:p w:rsidR="001A4E3C" w:rsidRDefault="001A4E3C" w:rsidP="001A4E3C"/>
    <w:p w:rsidR="00BA3CD0" w:rsidRPr="004E7709" w:rsidRDefault="00BA3CD0" w:rsidP="004E7709">
      <w:r w:rsidRPr="00BA3CD0">
        <w:rPr>
          <w:rFonts w:ascii="Times New Roman" w:hAnsi="Times New Roman" w:cs="Times New Roman"/>
          <w:b/>
          <w:bCs/>
          <w:color w:val="000000"/>
        </w:rPr>
        <w:t>XV</w:t>
      </w:r>
      <w:r w:rsidR="0046313C">
        <w:rPr>
          <w:rFonts w:ascii="Times New Roman" w:hAnsi="Times New Roman" w:cs="Times New Roman"/>
          <w:b/>
          <w:bCs/>
          <w:color w:val="000000"/>
        </w:rPr>
        <w:t>I</w:t>
      </w:r>
      <w:r w:rsidRPr="00BA3CD0">
        <w:rPr>
          <w:rFonts w:ascii="Times New Roman" w:hAnsi="Times New Roman" w:cs="Times New Roman"/>
          <w:b/>
          <w:bCs/>
          <w:color w:val="000000"/>
        </w:rPr>
        <w:t>. Informacje dotyczące zabezpieczenia należytego wykonania umowy</w:t>
      </w:r>
    </w:p>
    <w:p w:rsidR="005D0CEC" w:rsidRPr="00CE4593" w:rsidRDefault="004635B1" w:rsidP="00CE4593">
      <w:pPr>
        <w:spacing w:after="0" w:line="240" w:lineRule="auto"/>
        <w:jc w:val="both"/>
        <w:rPr>
          <w:rFonts w:ascii="Times New Roman" w:hAnsi="Times New Roman" w:cs="Times New Roman"/>
        </w:rPr>
      </w:pPr>
      <w:r w:rsidRPr="00CE4593">
        <w:rPr>
          <w:rFonts w:ascii="Times New Roman" w:hAnsi="Times New Roman" w:cs="Times New Roman"/>
        </w:rPr>
        <w:t>Zamawiający nie wymaga zabezpieczenia należytego wykonania umowy</w:t>
      </w:r>
    </w:p>
    <w:p w:rsidR="00BA3CD0" w:rsidRPr="00BA3CD0" w:rsidRDefault="00BA3CD0" w:rsidP="00BA3CD0">
      <w:pPr>
        <w:autoSpaceDE w:val="0"/>
        <w:autoSpaceDN w:val="0"/>
        <w:adjustRightInd w:val="0"/>
        <w:spacing w:after="0" w:line="240" w:lineRule="auto"/>
        <w:jc w:val="both"/>
        <w:rPr>
          <w:rFonts w:ascii="Times New Roman" w:hAnsi="Times New Roman" w:cs="Times New Roman"/>
          <w:color w:val="000000"/>
          <w:sz w:val="20"/>
          <w:szCs w:val="20"/>
        </w:rPr>
      </w:pPr>
    </w:p>
    <w:p w:rsidR="00BA3CD0" w:rsidRDefault="00BA3CD0" w:rsidP="00BA3CD0">
      <w:pPr>
        <w:autoSpaceDE w:val="0"/>
        <w:autoSpaceDN w:val="0"/>
        <w:adjustRightInd w:val="0"/>
        <w:spacing w:after="26" w:line="240" w:lineRule="auto"/>
        <w:jc w:val="both"/>
        <w:rPr>
          <w:rFonts w:ascii="Times New Roman" w:hAnsi="Times New Roman" w:cs="Times New Roman"/>
          <w:b/>
          <w:bCs/>
          <w:color w:val="000000"/>
        </w:rPr>
      </w:pPr>
      <w:r w:rsidRPr="00BA3CD0">
        <w:rPr>
          <w:rFonts w:ascii="Times New Roman" w:hAnsi="Times New Roman" w:cs="Times New Roman"/>
          <w:b/>
          <w:bCs/>
          <w:color w:val="000000"/>
        </w:rPr>
        <w:t>XVI</w:t>
      </w:r>
      <w:r w:rsidR="0046313C">
        <w:rPr>
          <w:rFonts w:ascii="Times New Roman" w:hAnsi="Times New Roman" w:cs="Times New Roman"/>
          <w:b/>
          <w:bCs/>
          <w:color w:val="000000"/>
        </w:rPr>
        <w:t>I</w:t>
      </w:r>
      <w:r w:rsidRPr="00BA3CD0">
        <w:rPr>
          <w:rFonts w:ascii="Times New Roman" w:hAnsi="Times New Roman" w:cs="Times New Roman"/>
          <w:b/>
          <w:bCs/>
          <w:color w:val="000000"/>
        </w:rPr>
        <w:t>. Informacje o formalnościach, jakie muszą zostać dopełnione po wyborze oferty w celu zawarcia umowy w sprawie zamówienia publicznego</w:t>
      </w:r>
    </w:p>
    <w:p w:rsidR="00BA3CD0" w:rsidRPr="00BA3CD0" w:rsidRDefault="00BA3CD0" w:rsidP="00BA3CD0">
      <w:pPr>
        <w:autoSpaceDE w:val="0"/>
        <w:autoSpaceDN w:val="0"/>
        <w:adjustRightInd w:val="0"/>
        <w:spacing w:after="26" w:line="240" w:lineRule="auto"/>
        <w:jc w:val="both"/>
        <w:rPr>
          <w:rFonts w:ascii="Times New Roman" w:hAnsi="Times New Roman" w:cs="Times New Roman"/>
          <w:color w:val="000000"/>
        </w:rPr>
      </w:pPr>
    </w:p>
    <w:p w:rsidR="00BA3CD0" w:rsidRPr="00C31A64" w:rsidRDefault="00BA3CD0" w:rsidP="00BA3CD0">
      <w:pPr>
        <w:autoSpaceDE w:val="0"/>
        <w:autoSpaceDN w:val="0"/>
        <w:adjustRightInd w:val="0"/>
        <w:spacing w:after="26" w:line="240" w:lineRule="auto"/>
        <w:jc w:val="both"/>
        <w:rPr>
          <w:rFonts w:ascii="Times New Roman" w:hAnsi="Times New Roman" w:cs="Times New Roman"/>
          <w:color w:val="000000"/>
        </w:rPr>
      </w:pPr>
      <w:r w:rsidRPr="00C31A64">
        <w:rPr>
          <w:rFonts w:ascii="Times New Roman" w:hAnsi="Times New Roman" w:cs="Times New Roman"/>
          <w:color w:val="000000"/>
        </w:rPr>
        <w:t>1. Jeżeli zostanie wybrana oferta Wykonawców wspólnie ubiegających się o udzielenie zamówienia, Zamawiający</w:t>
      </w:r>
      <w:r w:rsidR="00C31A64">
        <w:rPr>
          <w:rFonts w:ascii="Times New Roman" w:hAnsi="Times New Roman" w:cs="Times New Roman"/>
          <w:color w:val="000000"/>
        </w:rPr>
        <w:t xml:space="preserve"> </w:t>
      </w:r>
      <w:r w:rsidRPr="00C31A64">
        <w:rPr>
          <w:rFonts w:ascii="Times New Roman" w:hAnsi="Times New Roman" w:cs="Times New Roman"/>
          <w:color w:val="000000"/>
        </w:rPr>
        <w:t>może żądać przed zawarciem umowy w sprawie zamówienia publicznego kopii umowy regulującej współpracę tych Wykonawców.</w:t>
      </w:r>
    </w:p>
    <w:p w:rsidR="00BA3CD0" w:rsidRPr="00C31A64" w:rsidRDefault="00BA3CD0" w:rsidP="00BA3CD0">
      <w:pPr>
        <w:autoSpaceDE w:val="0"/>
        <w:autoSpaceDN w:val="0"/>
        <w:adjustRightInd w:val="0"/>
        <w:spacing w:after="26" w:line="240" w:lineRule="auto"/>
        <w:jc w:val="both"/>
        <w:rPr>
          <w:rFonts w:ascii="Times New Roman" w:hAnsi="Times New Roman" w:cs="Times New Roman"/>
          <w:color w:val="000000"/>
        </w:rPr>
      </w:pPr>
      <w:r w:rsidRPr="00C31A64">
        <w:rPr>
          <w:rFonts w:ascii="Times New Roman" w:hAnsi="Times New Roman" w:cs="Times New Roman"/>
          <w:color w:val="000000"/>
        </w:rPr>
        <w:t>2. Zamawiający powiadomi wybranego Wykonawcę o terminie podpisania umowy w sprawie zamówienia  publicznego.</w:t>
      </w:r>
    </w:p>
    <w:p w:rsidR="00BA3CD0" w:rsidRPr="00C31A64" w:rsidRDefault="00BA3CD0" w:rsidP="00BA3CD0">
      <w:pPr>
        <w:autoSpaceDE w:val="0"/>
        <w:autoSpaceDN w:val="0"/>
        <w:adjustRightInd w:val="0"/>
        <w:spacing w:after="0" w:line="240" w:lineRule="auto"/>
        <w:jc w:val="both"/>
        <w:rPr>
          <w:rFonts w:ascii="Times New Roman" w:hAnsi="Times New Roman" w:cs="Times New Roman"/>
          <w:color w:val="000000"/>
        </w:rPr>
      </w:pPr>
      <w:r w:rsidRPr="00C31A64">
        <w:rPr>
          <w:rFonts w:ascii="Times New Roman" w:hAnsi="Times New Roman" w:cs="Times New Roman"/>
          <w:color w:val="000000"/>
        </w:rPr>
        <w:t>3. W przypadku gdy Wykonawca, którego oferta została wybrana jako najkorzyst</w:t>
      </w:r>
      <w:r w:rsidR="00C31A64">
        <w:rPr>
          <w:rFonts w:ascii="Times New Roman" w:hAnsi="Times New Roman" w:cs="Times New Roman"/>
          <w:color w:val="000000"/>
        </w:rPr>
        <w:t xml:space="preserve">niejsza, uchyla się od zawarcia </w:t>
      </w:r>
      <w:r w:rsidRPr="00C31A64">
        <w:rPr>
          <w:rFonts w:ascii="Times New Roman" w:hAnsi="Times New Roman" w:cs="Times New Roman"/>
          <w:color w:val="000000"/>
        </w:rPr>
        <w:t>umowy w sprawie zamówienia publicznego lub nie wnosi wymaganego zabezpieczenia należytego wykonania umowy, zamawiający może dokonać ponownego badania i oceny ofert spośród ofert pozostałych w</w:t>
      </w:r>
      <w:r w:rsidR="0042767E">
        <w:rPr>
          <w:rFonts w:ascii="Times New Roman" w:hAnsi="Times New Roman" w:cs="Times New Roman"/>
          <w:color w:val="000000"/>
        </w:rPr>
        <w:t xml:space="preserve"> </w:t>
      </w:r>
      <w:r w:rsidRPr="00C31A64">
        <w:rPr>
          <w:rFonts w:ascii="Times New Roman" w:hAnsi="Times New Roman" w:cs="Times New Roman"/>
          <w:color w:val="000000"/>
        </w:rPr>
        <w:t>postępowaniu Wykonawców oraz wybrać najkorzystniejszą ofertę albo unieważnić postępowanie.</w:t>
      </w:r>
    </w:p>
    <w:p w:rsidR="00BA3CD0" w:rsidRPr="00C31A64" w:rsidRDefault="00BA3CD0" w:rsidP="00BA3CD0">
      <w:pPr>
        <w:autoSpaceDE w:val="0"/>
        <w:autoSpaceDN w:val="0"/>
        <w:adjustRightInd w:val="0"/>
        <w:spacing w:after="0" w:line="240" w:lineRule="auto"/>
        <w:jc w:val="both"/>
        <w:rPr>
          <w:rFonts w:ascii="Times New Roman" w:hAnsi="Times New Roman" w:cs="Times New Roman"/>
        </w:rPr>
      </w:pPr>
      <w:r w:rsidRPr="00C31A64">
        <w:rPr>
          <w:rFonts w:ascii="Times New Roman" w:hAnsi="Times New Roman" w:cs="Times New Roman"/>
        </w:rPr>
        <w:t>4. Przed podpisaniem umowy wybrany Wykonawca przekaże Zamawiającemu informacje niezbędne do wpisania do treści umowy (np. imiona i nazwiska upoważnionych osób, które będą reprezentować Wykonawcę przy podpisaniu umowy).</w:t>
      </w:r>
    </w:p>
    <w:p w:rsidR="00BA3CD0" w:rsidRPr="00BA3CD0" w:rsidRDefault="00BA3CD0" w:rsidP="00BA3CD0">
      <w:pPr>
        <w:autoSpaceDE w:val="0"/>
        <w:autoSpaceDN w:val="0"/>
        <w:adjustRightInd w:val="0"/>
        <w:spacing w:after="0" w:line="240" w:lineRule="auto"/>
        <w:jc w:val="both"/>
        <w:rPr>
          <w:rFonts w:ascii="Times New Roman" w:hAnsi="Times New Roman" w:cs="Times New Roman"/>
          <w:sz w:val="20"/>
          <w:szCs w:val="20"/>
        </w:rPr>
      </w:pPr>
    </w:p>
    <w:p w:rsidR="00BA3CD0" w:rsidRPr="00BA3CD0" w:rsidRDefault="00BA3CD0" w:rsidP="00BA3CD0">
      <w:pPr>
        <w:autoSpaceDE w:val="0"/>
        <w:autoSpaceDN w:val="0"/>
        <w:adjustRightInd w:val="0"/>
        <w:spacing w:after="0" w:line="240" w:lineRule="auto"/>
        <w:jc w:val="both"/>
        <w:rPr>
          <w:rFonts w:ascii="Times New Roman" w:hAnsi="Times New Roman" w:cs="Times New Roman"/>
        </w:rPr>
      </w:pPr>
      <w:r w:rsidRPr="00BA3CD0">
        <w:rPr>
          <w:rFonts w:ascii="Times New Roman" w:hAnsi="Times New Roman" w:cs="Times New Roman"/>
          <w:b/>
          <w:bCs/>
        </w:rPr>
        <w:t>XVII</w:t>
      </w:r>
      <w:r w:rsidR="0046313C">
        <w:rPr>
          <w:rFonts w:ascii="Times New Roman" w:hAnsi="Times New Roman" w:cs="Times New Roman"/>
          <w:b/>
          <w:bCs/>
        </w:rPr>
        <w:t>I</w:t>
      </w:r>
      <w:r w:rsidRPr="00BA3CD0">
        <w:rPr>
          <w:rFonts w:ascii="Times New Roman" w:hAnsi="Times New Roman" w:cs="Times New Roman"/>
          <w:b/>
          <w:bCs/>
        </w:rPr>
        <w:t>. Pouczenie o środkach ochrony prawnej przysługujących Wykonawcy</w:t>
      </w:r>
    </w:p>
    <w:p w:rsidR="00BA3CD0" w:rsidRPr="00BA3CD0" w:rsidRDefault="00BA3CD0" w:rsidP="00BA3CD0">
      <w:pPr>
        <w:autoSpaceDE w:val="0"/>
        <w:autoSpaceDN w:val="0"/>
        <w:adjustRightInd w:val="0"/>
        <w:spacing w:after="0" w:line="240" w:lineRule="auto"/>
        <w:jc w:val="both"/>
        <w:rPr>
          <w:rFonts w:ascii="Times New Roman" w:hAnsi="Times New Roman" w:cs="Times New Roman"/>
        </w:rPr>
      </w:pPr>
    </w:p>
    <w:p w:rsidR="00BA3CD0" w:rsidRPr="00C31A64" w:rsidRDefault="00BA3CD0" w:rsidP="00BA3CD0">
      <w:pPr>
        <w:autoSpaceDE w:val="0"/>
        <w:autoSpaceDN w:val="0"/>
        <w:adjustRightInd w:val="0"/>
        <w:spacing w:after="0" w:line="240" w:lineRule="auto"/>
        <w:jc w:val="both"/>
        <w:rPr>
          <w:rFonts w:ascii="Times New Roman" w:hAnsi="Times New Roman" w:cs="Times New Roman"/>
        </w:rPr>
      </w:pPr>
      <w:r w:rsidRPr="00C31A64">
        <w:rPr>
          <w:rFonts w:ascii="Times New Roman" w:hAnsi="Times New Roman" w:cs="Times New Roman"/>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rsidR="00BA3CD0" w:rsidRPr="00BA3CD0" w:rsidRDefault="00BA3CD0" w:rsidP="00BA3CD0">
      <w:pPr>
        <w:autoSpaceDE w:val="0"/>
        <w:autoSpaceDN w:val="0"/>
        <w:adjustRightInd w:val="0"/>
        <w:spacing w:after="0" w:line="240" w:lineRule="auto"/>
        <w:jc w:val="both"/>
        <w:rPr>
          <w:rFonts w:ascii="Times New Roman" w:hAnsi="Times New Roman" w:cs="Times New Roman"/>
          <w:sz w:val="20"/>
          <w:szCs w:val="20"/>
        </w:rPr>
      </w:pPr>
    </w:p>
    <w:p w:rsidR="00BA3CD0" w:rsidRPr="00BA3CD0" w:rsidRDefault="0046313C" w:rsidP="00BA3C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XIX</w:t>
      </w:r>
      <w:r w:rsidR="00BA3CD0" w:rsidRPr="00BA3CD0">
        <w:rPr>
          <w:rFonts w:ascii="Times New Roman" w:hAnsi="Times New Roman" w:cs="Times New Roman"/>
          <w:b/>
          <w:bCs/>
        </w:rPr>
        <w:t xml:space="preserve"> Klauzula informacyjna dotycząca przetwarzania danych osobowych</w:t>
      </w:r>
    </w:p>
    <w:p w:rsidR="00BA3CD0" w:rsidRPr="00BA3CD0" w:rsidRDefault="00BA3CD0" w:rsidP="00BA3CD0">
      <w:pPr>
        <w:autoSpaceDE w:val="0"/>
        <w:autoSpaceDN w:val="0"/>
        <w:adjustRightInd w:val="0"/>
        <w:spacing w:after="0" w:line="240" w:lineRule="auto"/>
        <w:jc w:val="both"/>
        <w:rPr>
          <w:rFonts w:ascii="Times New Roman" w:hAnsi="Times New Roman" w:cs="Times New Roman"/>
        </w:rPr>
      </w:pPr>
    </w:p>
    <w:p w:rsidR="00BA3CD0" w:rsidRPr="00BA3CD0" w:rsidRDefault="00BA3CD0" w:rsidP="00BA3CD0">
      <w:pPr>
        <w:spacing w:after="0" w:line="240" w:lineRule="auto"/>
        <w:jc w:val="both"/>
        <w:rPr>
          <w:rFonts w:ascii="Times New Roman" w:hAnsi="Times New Roman" w:cs="Times New Roman"/>
        </w:rPr>
      </w:pPr>
      <w:r w:rsidRPr="00BA3CD0">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Administratorem  danych osobowych jest:  Uniwersytet Technologiczno- Humanistyczny im. Kazimierza Pułaskiego w Radomiu ul. Malczewskiego 29, 26-600 Radom;</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lastRenderedPageBreak/>
        <w:t>Inspektorem ochrony danych osobowych w Uniwersytecie Technologiczno-Humanistycznym w Radomiu jest Pan Michał Czyżewicz, kontakt: iodo@uthrad.pl, telefon 48 361-70-24;</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Dane osobowe przetwarzane będą na podstawie art. 6 ust. 1 lit. c RODO w celu związanym z postępowaniem o udzielenie niniejszego zamówienia publicznego prowadzonego w t</w:t>
      </w:r>
      <w:r w:rsidR="002916FE">
        <w:rPr>
          <w:rFonts w:ascii="Times New Roman" w:hAnsi="Times New Roman" w:cs="Times New Roman"/>
        </w:rPr>
        <w:t xml:space="preserve">rybie </w:t>
      </w:r>
      <w:r w:rsidR="003B48A1">
        <w:rPr>
          <w:rFonts w:ascii="Times New Roman" w:hAnsi="Times New Roman" w:cs="Times New Roman"/>
        </w:rPr>
        <w:t>przetargu nieograniczonego</w:t>
      </w:r>
      <w:r w:rsidRPr="00BA3CD0">
        <w:rPr>
          <w:rFonts w:ascii="Times New Roman" w:hAnsi="Times New Roman" w:cs="Times New Roman"/>
        </w:rPr>
        <w:t>;</w:t>
      </w:r>
    </w:p>
    <w:p w:rsidR="00BA3CD0" w:rsidRPr="005804FA" w:rsidRDefault="00BA3CD0" w:rsidP="002B2844">
      <w:pPr>
        <w:numPr>
          <w:ilvl w:val="0"/>
          <w:numId w:val="4"/>
        </w:numPr>
        <w:spacing w:after="0" w:line="240" w:lineRule="auto"/>
        <w:ind w:left="0"/>
        <w:jc w:val="both"/>
        <w:rPr>
          <w:rFonts w:ascii="Times New Roman" w:hAnsi="Times New Roman" w:cs="Times New Roman"/>
        </w:rPr>
      </w:pPr>
      <w:r w:rsidRPr="005804FA">
        <w:rPr>
          <w:rFonts w:ascii="Times New Roman" w:hAnsi="Times New Roman" w:cs="Times New Roman"/>
        </w:rPr>
        <w:t xml:space="preserve">Odbiorcami danych osobowych będą osoby lub podmioty, którym udostępniona zostanie dokumentacja postępowania w oparciu o art. </w:t>
      </w:r>
      <w:r w:rsidR="005804FA" w:rsidRPr="005804FA">
        <w:rPr>
          <w:rFonts w:ascii="Times New Roman" w:hAnsi="Times New Roman" w:cs="Times New Roman"/>
        </w:rPr>
        <w:t>7</w:t>
      </w:r>
      <w:r w:rsidR="003930DF">
        <w:rPr>
          <w:rFonts w:ascii="Times New Roman" w:hAnsi="Times New Roman" w:cs="Times New Roman"/>
        </w:rPr>
        <w:t>4</w:t>
      </w:r>
      <w:r w:rsidR="005804FA" w:rsidRPr="005804FA">
        <w:rPr>
          <w:rFonts w:ascii="Times New Roman" w:hAnsi="Times New Roman" w:cs="Times New Roman"/>
        </w:rPr>
        <w:t xml:space="preserve"> </w:t>
      </w:r>
      <w:r w:rsidRPr="005804FA">
        <w:rPr>
          <w:rFonts w:ascii="Times New Roman" w:hAnsi="Times New Roman" w:cs="Times New Roman"/>
        </w:rPr>
        <w:t xml:space="preserve">ustawy z dnia </w:t>
      </w:r>
      <w:r w:rsidR="005804FA" w:rsidRPr="005804FA">
        <w:rPr>
          <w:rFonts w:ascii="Times New Roman" w:hAnsi="Times New Roman" w:cs="Times New Roman"/>
        </w:rPr>
        <w:t xml:space="preserve">11 września </w:t>
      </w:r>
      <w:r w:rsidRPr="005804FA">
        <w:rPr>
          <w:rFonts w:ascii="Times New Roman" w:hAnsi="Times New Roman" w:cs="Times New Roman"/>
        </w:rPr>
        <w:t>20</w:t>
      </w:r>
      <w:r w:rsidR="005804FA" w:rsidRPr="005804FA">
        <w:rPr>
          <w:rFonts w:ascii="Times New Roman" w:hAnsi="Times New Roman" w:cs="Times New Roman"/>
        </w:rPr>
        <w:t>20</w:t>
      </w:r>
      <w:r w:rsidRPr="005804FA">
        <w:rPr>
          <w:rFonts w:ascii="Times New Roman" w:hAnsi="Times New Roman" w:cs="Times New Roman"/>
        </w:rPr>
        <w:t xml:space="preserve"> r.</w:t>
      </w:r>
      <w:r w:rsidR="005804FA" w:rsidRPr="005804FA">
        <w:rPr>
          <w:rFonts w:ascii="Times New Roman" w:hAnsi="Times New Roman" w:cs="Times New Roman"/>
          <w:b/>
          <w:shd w:val="clear" w:color="auto" w:fill="FFFFFF"/>
        </w:rPr>
        <w:t xml:space="preserve"> </w:t>
      </w:r>
      <w:r w:rsidR="005804FA" w:rsidRPr="005804FA">
        <w:rPr>
          <w:rFonts w:ascii="Times New Roman" w:hAnsi="Times New Roman" w:cs="Times New Roman"/>
        </w:rPr>
        <w:t>(Dz. U. z 2019 r. poz. 2019 ze zm. )</w:t>
      </w:r>
      <w:r w:rsidR="005804FA">
        <w:rPr>
          <w:rFonts w:ascii="Times New Roman" w:hAnsi="Times New Roman" w:cs="Times New Roman"/>
        </w:rPr>
        <w:t>,</w:t>
      </w:r>
      <w:r w:rsidRPr="005804FA">
        <w:rPr>
          <w:rFonts w:ascii="Times New Roman" w:hAnsi="Times New Roman" w:cs="Times New Roman"/>
        </w:rPr>
        <w:t xml:space="preserve"> dalej „ustawa Pzp”;  </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 xml:space="preserve">Dane osobowe będą przechowywane, zgodnie z art. </w:t>
      </w:r>
      <w:r w:rsidR="005804FA">
        <w:rPr>
          <w:rFonts w:ascii="Times New Roman" w:hAnsi="Times New Roman" w:cs="Times New Roman"/>
        </w:rPr>
        <w:t>78</w:t>
      </w:r>
      <w:r w:rsidRPr="00BA3CD0">
        <w:rPr>
          <w:rFonts w:ascii="Times New Roman" w:hAnsi="Times New Roman" w:cs="Times New Roman"/>
        </w:rPr>
        <w:t xml:space="preserve"> ust. 1 ustawy Pzp, przez okres 4 lat od dnia zakończenia postępowania o udzielenie zamówienia, a jeżeli czas trwania umowy przekracza 4 lata, okres przechowywania obejmuje cały czas trwania umowy;</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 xml:space="preserve">Obowiązek podania przez Wykonawcę danych osobowych bezpośrednio Wykonawcy  dotyczących jest wymogiem ustawowym określonym w przepisach ustawy Pzp, związanym z udziałem w postępowaniu o udzielenie zamówienia publicznego; konsekwencje niepodania określonych danych wynikają z ustawy Pzp;  </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W odniesieniu do podanych  danych osobowych decyzje nie będą podejmowane w sposób zautomatyzowany, stosowanie do art. 22 RODO;</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Wykonawca posiada:</w:t>
      </w:r>
    </w:p>
    <w:p w:rsidR="00BA3CD0" w:rsidRPr="00BA3CD0" w:rsidRDefault="00BA3CD0" w:rsidP="002B2844">
      <w:pPr>
        <w:numPr>
          <w:ilvl w:val="0"/>
          <w:numId w:val="5"/>
        </w:numPr>
        <w:spacing w:after="0" w:line="240" w:lineRule="auto"/>
        <w:ind w:left="0"/>
        <w:jc w:val="both"/>
        <w:rPr>
          <w:rFonts w:ascii="Times New Roman" w:hAnsi="Times New Roman" w:cs="Times New Roman"/>
        </w:rPr>
      </w:pPr>
      <w:r w:rsidRPr="00BA3CD0">
        <w:rPr>
          <w:rFonts w:ascii="Times New Roman" w:hAnsi="Times New Roman" w:cs="Times New Roman"/>
        </w:rPr>
        <w:t>na podstawie art. 15 RODO prawo dostępu do danych osobowych jego dotyczących;</w:t>
      </w:r>
    </w:p>
    <w:p w:rsidR="00BA3CD0" w:rsidRPr="00BA3CD0" w:rsidRDefault="00BA3CD0" w:rsidP="002B2844">
      <w:pPr>
        <w:numPr>
          <w:ilvl w:val="0"/>
          <w:numId w:val="5"/>
        </w:numPr>
        <w:spacing w:after="0" w:line="240" w:lineRule="auto"/>
        <w:ind w:left="0"/>
        <w:jc w:val="both"/>
        <w:rPr>
          <w:rFonts w:ascii="Times New Roman" w:hAnsi="Times New Roman" w:cs="Times New Roman"/>
        </w:rPr>
      </w:pPr>
      <w:r w:rsidRPr="00BA3CD0">
        <w:rPr>
          <w:rFonts w:ascii="Times New Roman" w:hAnsi="Times New Roman" w:cs="Times New Roman"/>
        </w:rPr>
        <w:t>na podstawie art. 16 RODO prawo do sprostowania danych osobowych</w:t>
      </w:r>
      <w:r w:rsidRPr="00BA3CD0">
        <w:rPr>
          <w:rStyle w:val="Odwoanieprzypisudolnego"/>
          <w:rFonts w:ascii="Times New Roman" w:hAnsi="Times New Roman" w:cs="Times New Roman"/>
        </w:rPr>
        <w:footnoteReference w:customMarkFollows="1" w:id="1"/>
        <w:t>*</w:t>
      </w:r>
      <w:r w:rsidRPr="00BA3CD0">
        <w:rPr>
          <w:rFonts w:ascii="Times New Roman" w:hAnsi="Times New Roman" w:cs="Times New Roman"/>
        </w:rPr>
        <w:t>;</w:t>
      </w:r>
    </w:p>
    <w:p w:rsidR="00BA3CD0" w:rsidRPr="00BA3CD0" w:rsidRDefault="00BA3CD0" w:rsidP="002B2844">
      <w:pPr>
        <w:numPr>
          <w:ilvl w:val="0"/>
          <w:numId w:val="5"/>
        </w:numPr>
        <w:spacing w:after="0" w:line="240" w:lineRule="auto"/>
        <w:ind w:left="0"/>
        <w:jc w:val="both"/>
        <w:rPr>
          <w:rFonts w:ascii="Times New Roman" w:hAnsi="Times New Roman" w:cs="Times New Roman"/>
        </w:rPr>
      </w:pPr>
      <w:r w:rsidRPr="00BA3CD0">
        <w:rPr>
          <w:rFonts w:ascii="Times New Roman" w:hAnsi="Times New Roman" w:cs="Times New Roman"/>
        </w:rPr>
        <w:t>na podstawie art. 18 RODO prawo żądania od administratora ograniczenia przetwarzania danych osobowych z zastrzeżeniem przypadków, o których mowa w art. 18 ust. 2 RODO</w:t>
      </w:r>
      <w:r w:rsidRPr="00BA3CD0">
        <w:rPr>
          <w:rStyle w:val="Odwoanieprzypisudolnego"/>
          <w:rFonts w:ascii="Times New Roman" w:hAnsi="Times New Roman" w:cs="Times New Roman"/>
        </w:rPr>
        <w:footnoteReference w:customMarkFollows="1" w:id="2"/>
        <w:t>**</w:t>
      </w:r>
      <w:r w:rsidRPr="00BA3CD0">
        <w:rPr>
          <w:rFonts w:ascii="Times New Roman" w:hAnsi="Times New Roman" w:cs="Times New Roman"/>
        </w:rPr>
        <w:t xml:space="preserve">;  </w:t>
      </w:r>
    </w:p>
    <w:p w:rsidR="00BA3CD0" w:rsidRDefault="00BA3CD0" w:rsidP="002B2844">
      <w:pPr>
        <w:numPr>
          <w:ilvl w:val="0"/>
          <w:numId w:val="5"/>
        </w:numPr>
        <w:spacing w:after="0" w:line="240" w:lineRule="auto"/>
        <w:ind w:left="0"/>
        <w:jc w:val="both"/>
        <w:rPr>
          <w:rFonts w:ascii="Times New Roman" w:hAnsi="Times New Roman" w:cs="Times New Roman"/>
        </w:rPr>
      </w:pPr>
      <w:r w:rsidRPr="00BA3CD0">
        <w:rPr>
          <w:rFonts w:ascii="Times New Roman" w:hAnsi="Times New Roman" w:cs="Times New Roman"/>
        </w:rPr>
        <w:t>prawo do wniesienia skargi do Prezesa Urzędu Ochrony Danych Osobowych, gdy uzna Wykonawca, że przetwarzanie danych osobowych jego dotyczących narusza przepisy RODO;</w:t>
      </w:r>
    </w:p>
    <w:p w:rsidR="00BA3CD0" w:rsidRPr="00BA3CD0" w:rsidRDefault="00BA3CD0" w:rsidP="002B2844">
      <w:pPr>
        <w:pStyle w:val="Akapitzlist"/>
        <w:numPr>
          <w:ilvl w:val="0"/>
          <w:numId w:val="7"/>
        </w:numPr>
        <w:spacing w:after="0" w:line="240" w:lineRule="auto"/>
        <w:ind w:left="0" w:hanging="426"/>
        <w:jc w:val="both"/>
        <w:rPr>
          <w:rFonts w:ascii="Times New Roman" w:hAnsi="Times New Roman" w:cs="Times New Roman"/>
        </w:rPr>
      </w:pPr>
      <w:r w:rsidRPr="00BA3CD0">
        <w:rPr>
          <w:rFonts w:ascii="Times New Roman" w:hAnsi="Times New Roman" w:cs="Times New Roman"/>
        </w:rPr>
        <w:t>nie przysługuje Wykonawcy:</w:t>
      </w:r>
    </w:p>
    <w:p w:rsidR="00BA3CD0" w:rsidRDefault="00BA3CD0" w:rsidP="002B2844">
      <w:pPr>
        <w:pStyle w:val="Akapitzlist"/>
        <w:numPr>
          <w:ilvl w:val="0"/>
          <w:numId w:val="6"/>
        </w:numPr>
        <w:spacing w:after="0" w:line="240" w:lineRule="auto"/>
        <w:ind w:left="0" w:hanging="426"/>
        <w:jc w:val="both"/>
        <w:rPr>
          <w:rFonts w:ascii="Times New Roman" w:hAnsi="Times New Roman" w:cs="Times New Roman"/>
        </w:rPr>
      </w:pPr>
      <w:r w:rsidRPr="00BA3CD0">
        <w:rPr>
          <w:rFonts w:ascii="Times New Roman" w:hAnsi="Times New Roman" w:cs="Times New Roman"/>
        </w:rPr>
        <w:t>w związku z art. 17 ust. 3 lit. b, d lub e RODO prawo do usunięcia danych osobowych;</w:t>
      </w:r>
    </w:p>
    <w:p w:rsidR="00BA3CD0" w:rsidRDefault="00BA3CD0" w:rsidP="002B2844">
      <w:pPr>
        <w:pStyle w:val="Akapitzlist"/>
        <w:numPr>
          <w:ilvl w:val="0"/>
          <w:numId w:val="6"/>
        </w:numPr>
        <w:spacing w:after="0" w:line="240" w:lineRule="auto"/>
        <w:ind w:left="0" w:hanging="426"/>
        <w:jc w:val="both"/>
        <w:rPr>
          <w:rFonts w:ascii="Times New Roman" w:hAnsi="Times New Roman" w:cs="Times New Roman"/>
        </w:rPr>
      </w:pPr>
      <w:r w:rsidRPr="00BA3CD0">
        <w:rPr>
          <w:rFonts w:ascii="Times New Roman" w:hAnsi="Times New Roman" w:cs="Times New Roman"/>
        </w:rPr>
        <w:t>prawo do przenoszenia danych osobowych, o którym mowa w art. 20 RODO;</w:t>
      </w:r>
    </w:p>
    <w:p w:rsidR="00100664" w:rsidRPr="00ED71ED" w:rsidRDefault="00BA3CD0" w:rsidP="00100664">
      <w:pPr>
        <w:pStyle w:val="Akapitzlist"/>
        <w:numPr>
          <w:ilvl w:val="0"/>
          <w:numId w:val="6"/>
        </w:numPr>
        <w:spacing w:after="0" w:line="240" w:lineRule="auto"/>
        <w:ind w:left="0" w:hanging="426"/>
        <w:jc w:val="both"/>
        <w:rPr>
          <w:rFonts w:ascii="Times New Roman" w:hAnsi="Times New Roman" w:cs="Times New Roman"/>
        </w:rPr>
      </w:pPr>
      <w:r w:rsidRPr="00BA3CD0">
        <w:rPr>
          <w:rFonts w:ascii="Times New Roman" w:hAnsi="Times New Roman" w:cs="Times New Roman"/>
        </w:rPr>
        <w:t>na podstawie art. 21 RODO prawo sprzeciwu, wobec przetwarzania danych osobowych, gdyż podstawą prawną przetwarzania  danych osobowych Wykonawcy  jest art. 6 ust. 1 lit. c RODO.</w:t>
      </w:r>
    </w:p>
    <w:p w:rsidR="00100664" w:rsidRPr="00100664" w:rsidRDefault="00100664" w:rsidP="00100664">
      <w:pPr>
        <w:autoSpaceDE w:val="0"/>
        <w:autoSpaceDN w:val="0"/>
        <w:adjustRightInd w:val="0"/>
        <w:spacing w:after="0" w:line="240" w:lineRule="auto"/>
        <w:rPr>
          <w:rFonts w:ascii="Times New Roman" w:hAnsi="Times New Roman" w:cs="Times New Roman"/>
          <w:color w:val="000000"/>
          <w:sz w:val="24"/>
          <w:szCs w:val="24"/>
        </w:rPr>
      </w:pPr>
    </w:p>
    <w:p w:rsidR="005A128B" w:rsidRDefault="0046313C" w:rsidP="00100664">
      <w:pPr>
        <w:autoSpaceDE w:val="0"/>
        <w:autoSpaceDN w:val="0"/>
        <w:adjustRightInd w:val="0"/>
        <w:spacing w:after="0" w:line="240" w:lineRule="auto"/>
        <w:rPr>
          <w:rFonts w:ascii="Times New Roman" w:hAnsi="Times New Roman" w:cs="Times New Roman"/>
          <w:b/>
        </w:rPr>
      </w:pPr>
      <w:r>
        <w:rPr>
          <w:rFonts w:ascii="Times New Roman" w:hAnsi="Times New Roman" w:cs="Times New Roman"/>
          <w:b/>
          <w:bCs/>
          <w:color w:val="000000"/>
        </w:rPr>
        <w:t>X</w:t>
      </w:r>
      <w:r w:rsidR="00100664" w:rsidRPr="00100664">
        <w:rPr>
          <w:rFonts w:ascii="Times New Roman" w:hAnsi="Times New Roman" w:cs="Times New Roman"/>
          <w:b/>
          <w:bCs/>
          <w:color w:val="000000"/>
        </w:rPr>
        <w:t xml:space="preserve">X. </w:t>
      </w:r>
      <w:r w:rsidR="00E61BF7" w:rsidRPr="00E61BF7">
        <w:rPr>
          <w:rFonts w:ascii="Times New Roman" w:hAnsi="Times New Roman" w:cs="Times New Roman"/>
          <w:b/>
        </w:rPr>
        <w:t>Projektowane postanowienia umowy w sprawie zamówienia , które zostaną wprowadzone do treści tej umowy</w:t>
      </w:r>
      <w:r w:rsidR="009267CB">
        <w:rPr>
          <w:rFonts w:ascii="Times New Roman" w:hAnsi="Times New Roman" w:cs="Times New Roman"/>
          <w:b/>
        </w:rPr>
        <w:t xml:space="preserve"> </w:t>
      </w:r>
    </w:p>
    <w:p w:rsidR="005A128B" w:rsidRPr="005A128B" w:rsidRDefault="005A128B" w:rsidP="005A128B">
      <w:pPr>
        <w:autoSpaceDE w:val="0"/>
        <w:autoSpaceDN w:val="0"/>
        <w:adjustRightInd w:val="0"/>
        <w:spacing w:after="0" w:line="240" w:lineRule="auto"/>
        <w:rPr>
          <w:rFonts w:ascii="Arial" w:hAnsi="Arial" w:cs="Arial"/>
          <w:color w:val="000000"/>
          <w:sz w:val="24"/>
          <w:szCs w:val="24"/>
        </w:rPr>
      </w:pPr>
    </w:p>
    <w:p w:rsidR="005A128B" w:rsidRPr="005A128B" w:rsidRDefault="005A128B" w:rsidP="005A128B">
      <w:pPr>
        <w:autoSpaceDE w:val="0"/>
        <w:autoSpaceDN w:val="0"/>
        <w:adjustRightInd w:val="0"/>
        <w:spacing w:after="106" w:line="240" w:lineRule="auto"/>
        <w:rPr>
          <w:rFonts w:ascii="Times New Roman" w:hAnsi="Times New Roman" w:cs="Times New Roman"/>
          <w:color w:val="000000"/>
        </w:rPr>
      </w:pPr>
      <w:r w:rsidRPr="005A128B">
        <w:rPr>
          <w:rFonts w:ascii="Times New Roman" w:hAnsi="Times New Roman" w:cs="Times New Roman"/>
          <w:color w:val="000000"/>
        </w:rPr>
        <w:t xml:space="preserve">1. </w:t>
      </w:r>
      <w:r>
        <w:rPr>
          <w:rFonts w:ascii="Times New Roman" w:hAnsi="Times New Roman" w:cs="Times New Roman"/>
          <w:color w:val="000000"/>
        </w:rPr>
        <w:t xml:space="preserve">Jako odrębny Załącznik </w:t>
      </w:r>
      <w:r w:rsidR="0037024D">
        <w:rPr>
          <w:rFonts w:ascii="Times New Roman" w:hAnsi="Times New Roman" w:cs="Times New Roman"/>
          <w:b/>
        </w:rPr>
        <w:t>nr 3,</w:t>
      </w:r>
      <w:r w:rsidRPr="005A128B">
        <w:rPr>
          <w:rFonts w:ascii="Times New Roman" w:hAnsi="Times New Roman" w:cs="Times New Roman"/>
          <w:b/>
        </w:rPr>
        <w:t>3a</w:t>
      </w:r>
      <w:r w:rsidR="0037024D">
        <w:rPr>
          <w:rFonts w:ascii="Times New Roman" w:hAnsi="Times New Roman" w:cs="Times New Roman"/>
          <w:b/>
        </w:rPr>
        <w:t>, 3b</w:t>
      </w:r>
      <w:r w:rsidRPr="005A128B">
        <w:rPr>
          <w:rFonts w:ascii="Times New Roman" w:hAnsi="Times New Roman" w:cs="Times New Roman"/>
          <w:b/>
        </w:rPr>
        <w:t xml:space="preserve"> do SWZ</w:t>
      </w:r>
      <w:r w:rsidRPr="005A128B">
        <w:rPr>
          <w:rFonts w:ascii="Times New Roman" w:hAnsi="Times New Roman" w:cs="Times New Roman"/>
          <w:color w:val="000000"/>
        </w:rPr>
        <w:t xml:space="preserve">  Zamawiający zamieścił wzór umowy, która określa warunki umowne realizacji przedmiotowego zamówienia publicznego. </w:t>
      </w:r>
    </w:p>
    <w:p w:rsidR="00100664" w:rsidRPr="005A128B" w:rsidRDefault="005A128B" w:rsidP="00100664">
      <w:pPr>
        <w:autoSpaceDE w:val="0"/>
        <w:autoSpaceDN w:val="0"/>
        <w:adjustRightInd w:val="0"/>
        <w:spacing w:after="0" w:line="240" w:lineRule="auto"/>
        <w:rPr>
          <w:rFonts w:ascii="Times New Roman" w:hAnsi="Times New Roman" w:cs="Times New Roman"/>
          <w:color w:val="000000"/>
        </w:rPr>
      </w:pPr>
      <w:r w:rsidRPr="005A128B">
        <w:rPr>
          <w:rFonts w:ascii="Times New Roman" w:hAnsi="Times New Roman" w:cs="Times New Roman"/>
          <w:bCs/>
          <w:color w:val="000000"/>
        </w:rPr>
        <w:t>2.</w:t>
      </w:r>
      <w:r w:rsidRPr="005A128B">
        <w:rPr>
          <w:rFonts w:ascii="Times New Roman" w:hAnsi="Times New Roman" w:cs="Times New Roman"/>
          <w:b/>
          <w:bCs/>
          <w:color w:val="000000"/>
        </w:rPr>
        <w:t xml:space="preserve"> </w:t>
      </w:r>
      <w:r w:rsidRPr="005A128B">
        <w:rPr>
          <w:rFonts w:ascii="Times New Roman" w:hAnsi="Times New Roman" w:cs="Times New Roman"/>
          <w:color w:val="000000"/>
        </w:rPr>
        <w:t xml:space="preserve">Zamawiający przewiduje możliwość zmiany zawartej umowy w stosunku do treści wybranej oferty w zakresie uregulowanym w art. 454-455 uPzp, we wskazanym we Wzorze Umowy. </w:t>
      </w:r>
    </w:p>
    <w:p w:rsidR="009267CB" w:rsidRDefault="009267CB" w:rsidP="00100664">
      <w:pPr>
        <w:autoSpaceDE w:val="0"/>
        <w:autoSpaceDN w:val="0"/>
        <w:adjustRightInd w:val="0"/>
        <w:spacing w:after="0" w:line="240" w:lineRule="auto"/>
        <w:rPr>
          <w:rFonts w:ascii="Times New Roman" w:hAnsi="Times New Roman" w:cs="Times New Roman"/>
          <w:b/>
        </w:rPr>
      </w:pPr>
    </w:p>
    <w:p w:rsidR="009267CB" w:rsidRPr="00100664" w:rsidRDefault="009267CB" w:rsidP="0010066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rPr>
        <w:t>XXI. Informacje dodatkowe</w:t>
      </w:r>
    </w:p>
    <w:p w:rsidR="00100664" w:rsidRPr="00100664" w:rsidRDefault="00100664" w:rsidP="00100664">
      <w:pPr>
        <w:spacing w:after="0" w:line="240" w:lineRule="auto"/>
        <w:jc w:val="both"/>
        <w:rPr>
          <w:rFonts w:ascii="Times New Roman" w:hAnsi="Times New Roman" w:cs="Times New Roman"/>
        </w:rPr>
      </w:pPr>
    </w:p>
    <w:p w:rsidR="00E61585" w:rsidRPr="00E61585" w:rsidRDefault="00E61585" w:rsidP="00E6158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r w:rsidR="004E7709">
        <w:rPr>
          <w:rFonts w:ascii="Times New Roman" w:hAnsi="Times New Roman" w:cs="Times New Roman"/>
          <w:color w:val="000000"/>
        </w:rPr>
        <w:t xml:space="preserve">Zamawiający  </w:t>
      </w:r>
      <w:r w:rsidR="004E7709" w:rsidRPr="004E7709">
        <w:rPr>
          <w:rFonts w:ascii="Times New Roman" w:hAnsi="Times New Roman" w:cs="Times New Roman"/>
          <w:b/>
          <w:color w:val="000000"/>
        </w:rPr>
        <w:t>przewiduje</w:t>
      </w:r>
      <w:r w:rsidR="004E7709">
        <w:rPr>
          <w:rFonts w:ascii="Times New Roman" w:hAnsi="Times New Roman" w:cs="Times New Roman"/>
          <w:color w:val="000000"/>
        </w:rPr>
        <w:t xml:space="preserve"> wymagania</w:t>
      </w:r>
      <w:r w:rsidRPr="00E61585">
        <w:rPr>
          <w:rFonts w:ascii="Times New Roman" w:hAnsi="Times New Roman" w:cs="Times New Roman"/>
          <w:color w:val="000000"/>
        </w:rPr>
        <w:t xml:space="preserve"> w zakresie zatrudnienia na podstawie stosunku pracy, w </w:t>
      </w:r>
      <w:r>
        <w:rPr>
          <w:rFonts w:ascii="Times New Roman" w:hAnsi="Times New Roman" w:cs="Times New Roman"/>
          <w:color w:val="000000"/>
        </w:rPr>
        <w:br/>
        <w:t xml:space="preserve">   </w:t>
      </w:r>
      <w:r w:rsidRPr="00E61585">
        <w:rPr>
          <w:rFonts w:ascii="Times New Roman" w:hAnsi="Times New Roman" w:cs="Times New Roman"/>
          <w:color w:val="000000"/>
        </w:rPr>
        <w:t>okolicznościach o których mowa w art. 95 u</w:t>
      </w:r>
      <w:r>
        <w:rPr>
          <w:rFonts w:ascii="Times New Roman" w:hAnsi="Times New Roman" w:cs="Times New Roman"/>
          <w:color w:val="000000"/>
        </w:rPr>
        <w:t xml:space="preserve">stawy </w:t>
      </w:r>
      <w:r w:rsidRPr="00E61585">
        <w:rPr>
          <w:rFonts w:ascii="Times New Roman" w:hAnsi="Times New Roman" w:cs="Times New Roman"/>
          <w:color w:val="000000"/>
        </w:rPr>
        <w:t xml:space="preserve">Pzp. </w:t>
      </w:r>
      <w:r w:rsidR="004E7709">
        <w:rPr>
          <w:rFonts w:ascii="Times New Roman" w:hAnsi="Times New Roman" w:cs="Times New Roman"/>
          <w:color w:val="000000"/>
        </w:rPr>
        <w:t xml:space="preserve">Szczegółowo wymagania określono    </w:t>
      </w:r>
      <w:r w:rsidR="004E7709">
        <w:rPr>
          <w:rFonts w:ascii="Times New Roman" w:hAnsi="Times New Roman" w:cs="Times New Roman"/>
          <w:color w:val="000000"/>
        </w:rPr>
        <w:br/>
        <w:t xml:space="preserve">   w </w:t>
      </w:r>
      <w:r w:rsidR="004E7709">
        <w:rPr>
          <w:rFonts w:ascii="Times New Roman" w:hAnsi="Times New Roman" w:cs="Times New Roman"/>
          <w:b/>
        </w:rPr>
        <w:t>Projektowanych postanowień</w:t>
      </w:r>
      <w:r w:rsidR="004E7709" w:rsidRPr="00E61BF7">
        <w:rPr>
          <w:rFonts w:ascii="Times New Roman" w:hAnsi="Times New Roman" w:cs="Times New Roman"/>
          <w:b/>
        </w:rPr>
        <w:t xml:space="preserve"> umowy w sprawie zamówienia , które zostaną wprowadzone </w:t>
      </w:r>
      <w:r w:rsidR="004E7709">
        <w:rPr>
          <w:rFonts w:ascii="Times New Roman" w:hAnsi="Times New Roman" w:cs="Times New Roman"/>
          <w:b/>
        </w:rPr>
        <w:br/>
        <w:t xml:space="preserve">   </w:t>
      </w:r>
      <w:r w:rsidR="004E7709" w:rsidRPr="00E61BF7">
        <w:rPr>
          <w:rFonts w:ascii="Times New Roman" w:hAnsi="Times New Roman" w:cs="Times New Roman"/>
          <w:b/>
        </w:rPr>
        <w:t>do treści tej umowy</w:t>
      </w:r>
    </w:p>
    <w:p w:rsidR="009267CB" w:rsidRPr="00E61585" w:rsidRDefault="00E61585" w:rsidP="00E61585">
      <w:pPr>
        <w:spacing w:after="0" w:line="240" w:lineRule="auto"/>
        <w:jc w:val="both"/>
        <w:rPr>
          <w:rFonts w:ascii="Times New Roman" w:hAnsi="Times New Roman" w:cs="Times New Roman"/>
          <w:color w:val="000000"/>
        </w:rPr>
      </w:pPr>
      <w:r>
        <w:rPr>
          <w:rFonts w:ascii="Times New Roman" w:hAnsi="Times New Roman" w:cs="Times New Roman"/>
          <w:color w:val="000000"/>
        </w:rPr>
        <w:t>2.</w:t>
      </w:r>
      <w:r w:rsidR="009267CB" w:rsidRPr="00E61585">
        <w:rPr>
          <w:rFonts w:ascii="Times New Roman" w:hAnsi="Times New Roman" w:cs="Times New Roman"/>
          <w:color w:val="000000"/>
        </w:rPr>
        <w:t xml:space="preserve">Zamawiający </w:t>
      </w:r>
      <w:r w:rsidR="009267CB" w:rsidRPr="00E61585">
        <w:rPr>
          <w:rFonts w:ascii="Times New Roman" w:hAnsi="Times New Roman" w:cs="Times New Roman"/>
          <w:b/>
          <w:color w:val="000000"/>
        </w:rPr>
        <w:t>nie zastrzega</w:t>
      </w:r>
      <w:r w:rsidR="009267CB" w:rsidRPr="00E61585">
        <w:rPr>
          <w:rFonts w:ascii="Times New Roman" w:hAnsi="Times New Roman" w:cs="Times New Roman"/>
          <w:color w:val="000000"/>
        </w:rPr>
        <w:t xml:space="preserve"> obowiązku osobistego wykonania przez wykonawcę kl</w:t>
      </w:r>
      <w:r w:rsidR="00713443" w:rsidRPr="00E61585">
        <w:rPr>
          <w:rFonts w:ascii="Times New Roman" w:hAnsi="Times New Roman" w:cs="Times New Roman"/>
          <w:color w:val="000000"/>
        </w:rPr>
        <w:t>uczowych zadań,</w:t>
      </w:r>
      <w:r w:rsidR="00FD3E98">
        <w:rPr>
          <w:rFonts w:ascii="Times New Roman" w:hAnsi="Times New Roman" w:cs="Times New Roman"/>
          <w:color w:val="000000"/>
        </w:rPr>
        <w:br/>
        <w:t xml:space="preserve"> </w:t>
      </w:r>
      <w:r w:rsidR="00713443" w:rsidRPr="00E61585">
        <w:rPr>
          <w:rFonts w:ascii="Times New Roman" w:hAnsi="Times New Roman" w:cs="Times New Roman"/>
          <w:color w:val="000000"/>
        </w:rPr>
        <w:t xml:space="preserve"> </w:t>
      </w:r>
      <w:r w:rsidR="009267CB" w:rsidRPr="00E61585">
        <w:rPr>
          <w:rFonts w:ascii="Times New Roman" w:hAnsi="Times New Roman" w:cs="Times New Roman"/>
          <w:color w:val="000000"/>
        </w:rPr>
        <w:t xml:space="preserve"> zgodnie z art. 60 i art. 121. </w:t>
      </w:r>
      <w:r w:rsidR="00FD3E98">
        <w:rPr>
          <w:rFonts w:ascii="Times New Roman" w:hAnsi="Times New Roman" w:cs="Times New Roman"/>
          <w:color w:val="000000"/>
        </w:rPr>
        <w:t>u</w:t>
      </w:r>
      <w:r>
        <w:rPr>
          <w:rFonts w:ascii="Times New Roman" w:hAnsi="Times New Roman" w:cs="Times New Roman"/>
          <w:color w:val="000000"/>
        </w:rPr>
        <w:t>stawy Pzp.</w:t>
      </w:r>
    </w:p>
    <w:p w:rsidR="009267CB" w:rsidRPr="00E61585" w:rsidRDefault="005B2E17" w:rsidP="009267CB">
      <w:pPr>
        <w:autoSpaceDE w:val="0"/>
        <w:autoSpaceDN w:val="0"/>
        <w:adjustRightInd w:val="0"/>
        <w:spacing w:after="0" w:line="240" w:lineRule="auto"/>
        <w:jc w:val="both"/>
        <w:rPr>
          <w:rFonts w:ascii="Times New Roman" w:hAnsi="Times New Roman" w:cs="Times New Roman"/>
          <w:color w:val="000000"/>
        </w:rPr>
      </w:pPr>
      <w:r w:rsidRPr="00E61585">
        <w:rPr>
          <w:rFonts w:ascii="Times New Roman" w:hAnsi="Times New Roman" w:cs="Times New Roman"/>
          <w:color w:val="000000"/>
        </w:rPr>
        <w:t>3</w:t>
      </w:r>
      <w:r w:rsidR="009267CB" w:rsidRPr="00E61585">
        <w:rPr>
          <w:rFonts w:ascii="Times New Roman" w:hAnsi="Times New Roman" w:cs="Times New Roman"/>
          <w:color w:val="000000"/>
        </w:rPr>
        <w:t>. Zamawiający nie przewiduje udzielania zamówień, o któryc</w:t>
      </w:r>
      <w:r w:rsidR="00E61585" w:rsidRPr="00E61585">
        <w:rPr>
          <w:rFonts w:ascii="Times New Roman" w:hAnsi="Times New Roman" w:cs="Times New Roman"/>
          <w:color w:val="000000"/>
        </w:rPr>
        <w:t xml:space="preserve">h mowa w art. 214 ust. 1 pkt </w:t>
      </w:r>
      <w:r w:rsidR="009267CB" w:rsidRPr="00E61585">
        <w:rPr>
          <w:rFonts w:ascii="Times New Roman" w:hAnsi="Times New Roman" w:cs="Times New Roman"/>
          <w:color w:val="000000"/>
        </w:rPr>
        <w:t xml:space="preserve"> 8 ustawy </w:t>
      </w:r>
      <w:r w:rsidR="00FD3E98">
        <w:rPr>
          <w:rFonts w:ascii="Times New Roman" w:hAnsi="Times New Roman" w:cs="Times New Roman"/>
          <w:color w:val="000000"/>
        </w:rPr>
        <w:br/>
        <w:t xml:space="preserve">   </w:t>
      </w:r>
      <w:r w:rsidR="009267CB" w:rsidRPr="00E61585">
        <w:rPr>
          <w:rFonts w:ascii="Times New Roman" w:hAnsi="Times New Roman" w:cs="Times New Roman"/>
          <w:color w:val="000000"/>
        </w:rPr>
        <w:t xml:space="preserve">Pzp. </w:t>
      </w:r>
    </w:p>
    <w:p w:rsidR="009267CB" w:rsidRPr="00E61585" w:rsidRDefault="005B2E17" w:rsidP="009267CB">
      <w:pPr>
        <w:autoSpaceDE w:val="0"/>
        <w:autoSpaceDN w:val="0"/>
        <w:adjustRightInd w:val="0"/>
        <w:spacing w:after="0" w:line="240" w:lineRule="auto"/>
        <w:jc w:val="both"/>
        <w:rPr>
          <w:rFonts w:ascii="Times New Roman" w:hAnsi="Times New Roman" w:cs="Times New Roman"/>
          <w:color w:val="000000"/>
        </w:rPr>
      </w:pPr>
      <w:r w:rsidRPr="00E61585">
        <w:rPr>
          <w:rFonts w:ascii="Times New Roman" w:hAnsi="Times New Roman" w:cs="Times New Roman"/>
          <w:color w:val="000000"/>
        </w:rPr>
        <w:lastRenderedPageBreak/>
        <w:t>4</w:t>
      </w:r>
      <w:r w:rsidR="00713443" w:rsidRPr="00E61585">
        <w:rPr>
          <w:rFonts w:ascii="Times New Roman" w:hAnsi="Times New Roman" w:cs="Times New Roman"/>
          <w:color w:val="000000"/>
        </w:rPr>
        <w:t>.</w:t>
      </w:r>
      <w:r w:rsidRPr="00E61585">
        <w:rPr>
          <w:rFonts w:ascii="Times New Roman" w:hAnsi="Times New Roman" w:cs="Times New Roman"/>
          <w:color w:val="000000"/>
        </w:rPr>
        <w:t xml:space="preserve"> </w:t>
      </w:r>
      <w:r w:rsidR="009267CB" w:rsidRPr="00E61585">
        <w:rPr>
          <w:rFonts w:ascii="Times New Roman" w:hAnsi="Times New Roman" w:cs="Times New Roman"/>
          <w:color w:val="000000"/>
        </w:rPr>
        <w:t xml:space="preserve">Zamawiający nie wymaga i nie dopuszcza składania ofert wariantowych. </w:t>
      </w:r>
    </w:p>
    <w:p w:rsidR="009267CB" w:rsidRPr="00E61585" w:rsidRDefault="005B2E17" w:rsidP="009267CB">
      <w:pPr>
        <w:autoSpaceDE w:val="0"/>
        <w:autoSpaceDN w:val="0"/>
        <w:adjustRightInd w:val="0"/>
        <w:spacing w:after="0" w:line="240" w:lineRule="auto"/>
        <w:jc w:val="both"/>
        <w:rPr>
          <w:rFonts w:ascii="Times New Roman" w:hAnsi="Times New Roman" w:cs="Times New Roman"/>
          <w:color w:val="000000"/>
        </w:rPr>
      </w:pPr>
      <w:r w:rsidRPr="00E61585">
        <w:rPr>
          <w:rFonts w:ascii="Times New Roman" w:hAnsi="Times New Roman" w:cs="Times New Roman"/>
          <w:color w:val="000000"/>
        </w:rPr>
        <w:t>5</w:t>
      </w:r>
      <w:r w:rsidR="009267CB" w:rsidRPr="00E61585">
        <w:rPr>
          <w:rFonts w:ascii="Times New Roman" w:hAnsi="Times New Roman" w:cs="Times New Roman"/>
          <w:color w:val="000000"/>
        </w:rPr>
        <w:t xml:space="preserve">. Zamawiający nie przewiduje zawarcia umowy ramowej. </w:t>
      </w:r>
    </w:p>
    <w:p w:rsidR="009267CB" w:rsidRPr="00E61585" w:rsidRDefault="005B2E17" w:rsidP="009267CB">
      <w:pPr>
        <w:autoSpaceDE w:val="0"/>
        <w:autoSpaceDN w:val="0"/>
        <w:adjustRightInd w:val="0"/>
        <w:spacing w:after="0" w:line="240" w:lineRule="auto"/>
        <w:jc w:val="both"/>
        <w:rPr>
          <w:rFonts w:ascii="Times New Roman" w:hAnsi="Times New Roman" w:cs="Times New Roman"/>
          <w:color w:val="000000"/>
        </w:rPr>
      </w:pPr>
      <w:r w:rsidRPr="00E61585">
        <w:rPr>
          <w:rFonts w:ascii="Times New Roman" w:hAnsi="Times New Roman" w:cs="Times New Roman"/>
          <w:color w:val="000000"/>
        </w:rPr>
        <w:t xml:space="preserve">6. </w:t>
      </w:r>
      <w:r w:rsidR="009267CB" w:rsidRPr="00E61585">
        <w:rPr>
          <w:rFonts w:ascii="Times New Roman" w:hAnsi="Times New Roman" w:cs="Times New Roman"/>
          <w:color w:val="000000"/>
        </w:rPr>
        <w:t>Zamawiający nie przewiduje wyboru najkorzystniejszej oferty z zastos</w:t>
      </w:r>
      <w:r w:rsidR="00713443" w:rsidRPr="00E61585">
        <w:rPr>
          <w:rFonts w:ascii="Times New Roman" w:hAnsi="Times New Roman" w:cs="Times New Roman"/>
          <w:color w:val="000000"/>
        </w:rPr>
        <w:t xml:space="preserve">owaniem aukcji elektronicznej. </w:t>
      </w:r>
    </w:p>
    <w:p w:rsidR="009267CB" w:rsidRPr="00E61585" w:rsidRDefault="005B2E17" w:rsidP="009267CB">
      <w:pPr>
        <w:autoSpaceDE w:val="0"/>
        <w:autoSpaceDN w:val="0"/>
        <w:adjustRightInd w:val="0"/>
        <w:spacing w:after="0" w:line="240" w:lineRule="auto"/>
        <w:jc w:val="both"/>
        <w:rPr>
          <w:rFonts w:ascii="Times New Roman" w:hAnsi="Times New Roman" w:cs="Times New Roman"/>
          <w:color w:val="000000"/>
        </w:rPr>
      </w:pPr>
      <w:r w:rsidRPr="00E61585">
        <w:rPr>
          <w:rFonts w:ascii="Times New Roman" w:hAnsi="Times New Roman" w:cs="Times New Roman"/>
          <w:color w:val="000000"/>
        </w:rPr>
        <w:t>7</w:t>
      </w:r>
      <w:r w:rsidR="009267CB" w:rsidRPr="00E61585">
        <w:rPr>
          <w:rFonts w:ascii="Times New Roman" w:hAnsi="Times New Roman" w:cs="Times New Roman"/>
          <w:color w:val="000000"/>
        </w:rPr>
        <w:t xml:space="preserve">. Zamawiający nie zastrzega możliwości ubiegania się o udzielenie zamówienia wyłącznie przez wykonawców, o których mowa w art. 94. </w:t>
      </w:r>
    </w:p>
    <w:p w:rsidR="009267CB" w:rsidRPr="00E61585" w:rsidRDefault="005B2E17" w:rsidP="00713443">
      <w:pPr>
        <w:autoSpaceDE w:val="0"/>
        <w:autoSpaceDN w:val="0"/>
        <w:adjustRightInd w:val="0"/>
        <w:spacing w:after="0" w:line="240" w:lineRule="auto"/>
        <w:jc w:val="both"/>
        <w:rPr>
          <w:rFonts w:ascii="Times New Roman" w:hAnsi="Times New Roman" w:cs="Times New Roman"/>
          <w:color w:val="000000"/>
        </w:rPr>
      </w:pPr>
      <w:r w:rsidRPr="00E61585">
        <w:rPr>
          <w:rFonts w:ascii="Times New Roman" w:hAnsi="Times New Roman" w:cs="Times New Roman"/>
          <w:color w:val="000000"/>
        </w:rPr>
        <w:t>8</w:t>
      </w:r>
      <w:r w:rsidR="00713443" w:rsidRPr="00E61585">
        <w:rPr>
          <w:rFonts w:ascii="Times New Roman" w:hAnsi="Times New Roman" w:cs="Times New Roman"/>
          <w:color w:val="000000"/>
        </w:rPr>
        <w:t>.</w:t>
      </w:r>
      <w:r w:rsidR="000A238E" w:rsidRPr="00E61585">
        <w:rPr>
          <w:rFonts w:ascii="Times New Roman" w:hAnsi="Times New Roman" w:cs="Times New Roman"/>
          <w:color w:val="000000"/>
        </w:rPr>
        <w:t xml:space="preserve"> </w:t>
      </w:r>
      <w:r w:rsidR="009267CB" w:rsidRPr="00E61585">
        <w:rPr>
          <w:rFonts w:ascii="Times New Roman" w:hAnsi="Times New Roman" w:cs="Times New Roman"/>
          <w:color w:val="000000"/>
        </w:rPr>
        <w:t>Zamawiający dopuszcza powierzenie wykonania części zamówienia Podwykonawcy.</w:t>
      </w:r>
    </w:p>
    <w:p w:rsidR="009267CB" w:rsidRPr="00E61585" w:rsidRDefault="005B2E17" w:rsidP="00713443">
      <w:pPr>
        <w:spacing w:after="0" w:line="240" w:lineRule="auto"/>
        <w:jc w:val="both"/>
        <w:rPr>
          <w:rFonts w:ascii="Times New Roman" w:hAnsi="Times New Roman" w:cs="Times New Roman"/>
        </w:rPr>
      </w:pPr>
      <w:r w:rsidRPr="00E61585">
        <w:rPr>
          <w:rFonts w:ascii="Times New Roman" w:hAnsi="Times New Roman" w:cs="Times New Roman"/>
          <w:color w:val="000000"/>
        </w:rPr>
        <w:t>9</w:t>
      </w:r>
      <w:r w:rsidR="00713443" w:rsidRPr="00E61585">
        <w:rPr>
          <w:rFonts w:ascii="Times New Roman" w:hAnsi="Times New Roman" w:cs="Times New Roman"/>
          <w:color w:val="000000"/>
        </w:rPr>
        <w:t>.</w:t>
      </w:r>
      <w:r w:rsidR="000A238E" w:rsidRPr="00E61585">
        <w:rPr>
          <w:rFonts w:ascii="Times New Roman" w:hAnsi="Times New Roman" w:cs="Times New Roman"/>
          <w:color w:val="000000"/>
        </w:rPr>
        <w:t xml:space="preserve"> </w:t>
      </w:r>
      <w:r w:rsidR="009267CB" w:rsidRPr="00E61585">
        <w:rPr>
          <w:rFonts w:ascii="Times New Roman" w:hAnsi="Times New Roman" w:cs="Times New Roman"/>
          <w:color w:val="000000"/>
        </w:rPr>
        <w:t xml:space="preserve">Zamawiający żąda wskazania przez Wykonawcę w ofercie części zamówienia, których wykonanie </w:t>
      </w:r>
      <w:r w:rsidR="009267CB" w:rsidRPr="00E61585">
        <w:rPr>
          <w:rFonts w:ascii="Times New Roman" w:hAnsi="Times New Roman" w:cs="Times New Roman"/>
        </w:rPr>
        <w:t xml:space="preserve">powierzy Podwykonawcom, oraz podania nazw ewentualnych Podwykonawców, </w:t>
      </w:r>
      <w:r w:rsidR="009267CB" w:rsidRPr="00E61585">
        <w:rPr>
          <w:rFonts w:ascii="Times New Roman" w:hAnsi="Times New Roman" w:cs="Times New Roman"/>
          <w:b/>
        </w:rPr>
        <w:t>jeżeli są już znani.</w:t>
      </w:r>
    </w:p>
    <w:p w:rsidR="00926D8C" w:rsidRDefault="00926D8C" w:rsidP="00E4390A">
      <w:pPr>
        <w:autoSpaceDE w:val="0"/>
        <w:autoSpaceDN w:val="0"/>
        <w:adjustRightInd w:val="0"/>
        <w:spacing w:after="0" w:line="240" w:lineRule="auto"/>
        <w:rPr>
          <w:rFonts w:ascii="Times New Roman" w:hAnsi="Times New Roman" w:cs="Times New Roman"/>
          <w:sz w:val="20"/>
          <w:szCs w:val="20"/>
        </w:rPr>
      </w:pPr>
    </w:p>
    <w:p w:rsidR="00926D8C" w:rsidRDefault="00926D8C" w:rsidP="00E4390A">
      <w:pPr>
        <w:autoSpaceDE w:val="0"/>
        <w:autoSpaceDN w:val="0"/>
        <w:adjustRightInd w:val="0"/>
        <w:spacing w:after="0" w:line="240" w:lineRule="auto"/>
        <w:rPr>
          <w:rFonts w:ascii="Times New Roman" w:hAnsi="Times New Roman" w:cs="Times New Roman"/>
          <w:sz w:val="20"/>
          <w:szCs w:val="20"/>
        </w:rPr>
      </w:pPr>
    </w:p>
    <w:p w:rsidR="00D93863" w:rsidRDefault="00D93863" w:rsidP="00E4390A">
      <w:pPr>
        <w:autoSpaceDE w:val="0"/>
        <w:autoSpaceDN w:val="0"/>
        <w:adjustRightInd w:val="0"/>
        <w:spacing w:after="0" w:line="240" w:lineRule="auto"/>
        <w:rPr>
          <w:rFonts w:ascii="Times New Roman" w:hAnsi="Times New Roman" w:cs="Times New Roman"/>
          <w:sz w:val="20"/>
          <w:szCs w:val="20"/>
        </w:rPr>
      </w:pPr>
    </w:p>
    <w:p w:rsidR="00D93863" w:rsidRPr="00DE37EE" w:rsidRDefault="00D93863" w:rsidP="00E4390A">
      <w:pPr>
        <w:autoSpaceDE w:val="0"/>
        <w:autoSpaceDN w:val="0"/>
        <w:adjustRightInd w:val="0"/>
        <w:spacing w:after="0" w:line="240" w:lineRule="auto"/>
        <w:rPr>
          <w:rFonts w:ascii="Times New Roman" w:hAnsi="Times New Roman" w:cs="Times New Roman"/>
          <w:sz w:val="20"/>
          <w:szCs w:val="20"/>
        </w:rPr>
      </w:pPr>
    </w:p>
    <w:p w:rsidR="00922DF6" w:rsidRDefault="00922DF6" w:rsidP="00922DF6">
      <w:pPr>
        <w:rPr>
          <w:rFonts w:ascii="Times New Roman" w:hAnsi="Times New Roman" w:cs="Times New Roman"/>
          <w:sz w:val="20"/>
          <w:szCs w:val="20"/>
        </w:rPr>
      </w:pPr>
      <w:r w:rsidRPr="00DE37EE">
        <w:rPr>
          <w:rFonts w:ascii="Times New Roman" w:hAnsi="Times New Roman" w:cs="Times New Roman"/>
          <w:sz w:val="20"/>
          <w:szCs w:val="20"/>
        </w:rPr>
        <w:t xml:space="preserve">      /sporzą</w:t>
      </w:r>
      <w:r w:rsidR="00DE37EE">
        <w:rPr>
          <w:rFonts w:ascii="Times New Roman" w:hAnsi="Times New Roman" w:cs="Times New Roman"/>
          <w:sz w:val="20"/>
          <w:szCs w:val="20"/>
        </w:rPr>
        <w:t xml:space="preserve">dził/    </w:t>
      </w:r>
      <w:r w:rsidRPr="00DE37EE">
        <w:rPr>
          <w:rFonts w:ascii="Times New Roman" w:hAnsi="Times New Roman" w:cs="Times New Roman"/>
          <w:sz w:val="20"/>
          <w:szCs w:val="20"/>
        </w:rPr>
        <w:t xml:space="preserve">                                              </w:t>
      </w:r>
      <w:r w:rsidR="00DE37EE">
        <w:rPr>
          <w:rFonts w:ascii="Times New Roman" w:hAnsi="Times New Roman" w:cs="Times New Roman"/>
          <w:sz w:val="20"/>
          <w:szCs w:val="20"/>
        </w:rPr>
        <w:t xml:space="preserve">                               </w:t>
      </w:r>
      <w:r w:rsidRPr="00DE37EE">
        <w:rPr>
          <w:rFonts w:ascii="Times New Roman" w:hAnsi="Times New Roman" w:cs="Times New Roman"/>
          <w:sz w:val="20"/>
          <w:szCs w:val="20"/>
        </w:rPr>
        <w:t xml:space="preserve">          </w:t>
      </w:r>
      <w:r w:rsidR="00DE37EE">
        <w:rPr>
          <w:rFonts w:ascii="Times New Roman" w:hAnsi="Times New Roman" w:cs="Times New Roman"/>
          <w:sz w:val="20"/>
          <w:szCs w:val="20"/>
        </w:rPr>
        <w:t xml:space="preserve">                  /Zatwierdził/</w:t>
      </w:r>
    </w:p>
    <w:p w:rsidR="004635B1" w:rsidRPr="00AE0385" w:rsidRDefault="00E4004C" w:rsidP="00AE0385">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eastAsia="Times New Roman" w:hAnsi="Times New Roman"/>
          <w:sz w:val="20"/>
        </w:rPr>
        <w:t xml:space="preserve">  </w:t>
      </w:r>
      <w:r w:rsidR="00AE0385">
        <w:rPr>
          <w:rFonts w:ascii="Times New Roman" w:eastAsia="Times New Roman" w:hAnsi="Times New Roman"/>
          <w:sz w:val="20"/>
        </w:rPr>
        <w:t xml:space="preserve">                         </w:t>
      </w:r>
    </w:p>
    <w:p w:rsidR="00D93863" w:rsidRDefault="00922DF6" w:rsidP="00B979A2">
      <w:pPr>
        <w:pStyle w:val="NormalnyWeb"/>
        <w:spacing w:before="0" w:after="0"/>
        <w:rPr>
          <w:rFonts w:ascii="Times New Roman" w:eastAsia="Times New Roman" w:hAnsi="Times New Roman"/>
          <w:sz w:val="20"/>
        </w:rPr>
      </w:pPr>
      <w:r w:rsidRPr="00DE37EE">
        <w:rPr>
          <w:rFonts w:ascii="Times New Roman" w:eastAsia="Times New Roman" w:hAnsi="Times New Roman"/>
          <w:sz w:val="20"/>
        </w:rPr>
        <w:t xml:space="preserve">    </w:t>
      </w:r>
      <w:r w:rsidR="00DE37EE">
        <w:rPr>
          <w:rFonts w:ascii="Times New Roman" w:eastAsia="Times New Roman" w:hAnsi="Times New Roman"/>
          <w:sz w:val="20"/>
        </w:rPr>
        <w:t xml:space="preserve"> </w:t>
      </w:r>
    </w:p>
    <w:p w:rsidR="00D21DFF" w:rsidRDefault="00DE37EE" w:rsidP="00B979A2">
      <w:pPr>
        <w:pStyle w:val="NormalnyWeb"/>
        <w:spacing w:before="0" w:after="0"/>
        <w:rPr>
          <w:rFonts w:ascii="Times New Roman" w:hAnsi="Times New Roman"/>
          <w:sz w:val="20"/>
        </w:rPr>
      </w:pPr>
      <w:r>
        <w:rPr>
          <w:rFonts w:ascii="Times New Roman" w:eastAsia="Times New Roman" w:hAnsi="Times New Roman"/>
          <w:sz w:val="20"/>
        </w:rPr>
        <w:t xml:space="preserve">         </w:t>
      </w:r>
      <w:r w:rsidR="00922DF6" w:rsidRPr="00DE37EE">
        <w:rPr>
          <w:rFonts w:ascii="Times New Roman" w:eastAsia="Times New Roman" w:hAnsi="Times New Roman"/>
          <w:sz w:val="20"/>
        </w:rPr>
        <w:t xml:space="preserve">             </w:t>
      </w:r>
    </w:p>
    <w:p w:rsidR="00926D8C" w:rsidRDefault="00AE0385" w:rsidP="00ED71ED">
      <w:pPr>
        <w:rPr>
          <w:rFonts w:ascii="Times New Roman" w:hAnsi="Times New Roman" w:cs="Times New Roman"/>
          <w:sz w:val="20"/>
          <w:szCs w:val="20"/>
        </w:rPr>
      </w:pPr>
      <w:r>
        <w:rPr>
          <w:rFonts w:ascii="Times New Roman" w:hAnsi="Times New Roman" w:cs="Times New Roman"/>
          <w:sz w:val="20"/>
          <w:szCs w:val="20"/>
        </w:rPr>
        <w:t>/</w:t>
      </w:r>
      <w:r w:rsidR="00D21DFF">
        <w:rPr>
          <w:rFonts w:ascii="Times New Roman" w:hAnsi="Times New Roman" w:cs="Times New Roman"/>
          <w:sz w:val="20"/>
          <w:szCs w:val="20"/>
        </w:rPr>
        <w:t>Przewodniczący Komisji</w:t>
      </w:r>
      <w:r>
        <w:rPr>
          <w:rFonts w:ascii="Times New Roman" w:hAnsi="Times New Roman" w:cs="Times New Roman"/>
          <w:sz w:val="20"/>
          <w:szCs w:val="20"/>
        </w:rPr>
        <w:t>/</w:t>
      </w:r>
    </w:p>
    <w:sectPr w:rsidR="00926D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580" w:rsidRDefault="00414580" w:rsidP="00BA3CD0">
      <w:pPr>
        <w:spacing w:after="0" w:line="240" w:lineRule="auto"/>
      </w:pPr>
      <w:r>
        <w:separator/>
      </w:r>
    </w:p>
  </w:endnote>
  <w:endnote w:type="continuationSeparator" w:id="0">
    <w:p w:rsidR="00414580" w:rsidRDefault="00414580" w:rsidP="00BA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580" w:rsidRDefault="00414580" w:rsidP="00BA3CD0">
      <w:pPr>
        <w:spacing w:after="0" w:line="240" w:lineRule="auto"/>
      </w:pPr>
      <w:r>
        <w:separator/>
      </w:r>
    </w:p>
  </w:footnote>
  <w:footnote w:type="continuationSeparator" w:id="0">
    <w:p w:rsidR="00414580" w:rsidRDefault="00414580" w:rsidP="00BA3CD0">
      <w:pPr>
        <w:spacing w:after="0" w:line="240" w:lineRule="auto"/>
      </w:pPr>
      <w:r>
        <w:continuationSeparator/>
      </w:r>
    </w:p>
  </w:footnote>
  <w:footnote w:id="1">
    <w:p w:rsidR="00A84E8B" w:rsidRPr="00BA3CD0" w:rsidRDefault="00A84E8B" w:rsidP="00BA3CD0">
      <w:pPr>
        <w:pStyle w:val="Tekstprzypisudolnego"/>
        <w:rPr>
          <w:sz w:val="18"/>
          <w:szCs w:val="18"/>
        </w:rPr>
      </w:pPr>
      <w:r w:rsidRPr="00BA3CD0">
        <w:rPr>
          <w:rStyle w:val="Odwoanieprzypisudolnego"/>
          <w:sz w:val="18"/>
          <w:szCs w:val="18"/>
        </w:rPr>
        <w:t>*</w:t>
      </w:r>
      <w:r w:rsidRPr="00BA3CD0">
        <w:rPr>
          <w:sz w:val="18"/>
          <w:szCs w:val="18"/>
        </w:rPr>
        <w:t xml:space="preserve"> </w:t>
      </w:r>
      <w:r w:rsidRPr="00BA3CD0">
        <w:rPr>
          <w:b/>
          <w:sz w:val="18"/>
          <w:szCs w:val="18"/>
        </w:rPr>
        <w:t>Wyjaśnienie:</w:t>
      </w:r>
      <w:r w:rsidRPr="00BA3CD0">
        <w:rPr>
          <w:sz w:val="18"/>
          <w:szCs w:val="18"/>
        </w:rPr>
        <w:t xml:space="preserve"> skorzystanie z prawa do sprostowania nie może skutkować zmianą wyniku postępowania</w:t>
      </w:r>
    </w:p>
    <w:p w:rsidR="00A84E8B" w:rsidRPr="00BA3CD0" w:rsidRDefault="00A84E8B" w:rsidP="00BA3CD0">
      <w:pPr>
        <w:pStyle w:val="Tekstprzypisudolnego"/>
        <w:rPr>
          <w:sz w:val="18"/>
          <w:szCs w:val="18"/>
        </w:rPr>
      </w:pPr>
      <w:r w:rsidRPr="00BA3CD0">
        <w:rPr>
          <w:sz w:val="18"/>
          <w:szCs w:val="18"/>
        </w:rPr>
        <w:t>o udzielenie zamówienia publicznego ani zmianą postanowień umowy w zakresie niezgodnym z ustawą Pzp oraz nie może naruszać integralności protokołu oraz jego załączników.</w:t>
      </w:r>
    </w:p>
  </w:footnote>
  <w:footnote w:id="2">
    <w:p w:rsidR="00A84E8B" w:rsidRDefault="00A84E8B" w:rsidP="00BA3CD0">
      <w:pPr>
        <w:pStyle w:val="Tekstprzypisudolnego"/>
      </w:pPr>
      <w:r w:rsidRPr="00BA3CD0">
        <w:rPr>
          <w:rStyle w:val="Odwoanieprzypisudolnego"/>
          <w:sz w:val="18"/>
          <w:szCs w:val="18"/>
        </w:rPr>
        <w:t>**</w:t>
      </w:r>
      <w:r w:rsidRPr="00BA3CD0">
        <w:rPr>
          <w:sz w:val="18"/>
          <w:szCs w:val="18"/>
        </w:rPr>
        <w:t xml:space="preserve"> </w:t>
      </w:r>
      <w:r w:rsidRPr="00BA3CD0">
        <w:rPr>
          <w:b/>
          <w:sz w:val="18"/>
          <w:szCs w:val="18"/>
        </w:rPr>
        <w:t>Wyjaśnienie:</w:t>
      </w:r>
      <w:r w:rsidRPr="00BA3CD0">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66"/>
        </w:tabs>
        <w:ind w:left="786" w:hanging="360"/>
      </w:pPr>
      <w:rPr>
        <w:rFonts w:ascii="Times New Roman" w:hAnsi="Times New Roman" w:cs="Times New Roman" w:hint="default"/>
        <w:b/>
      </w:rPr>
    </w:lvl>
  </w:abstractNum>
  <w:abstractNum w:abstractNumId="1" w15:restartNumberingAfterBreak="0">
    <w:nsid w:val="00000005"/>
    <w:multiLevelType w:val="singleLevel"/>
    <w:tmpl w:val="AD701738"/>
    <w:name w:val="WW8Num7"/>
    <w:lvl w:ilvl="0">
      <w:start w:val="1"/>
      <w:numFmt w:val="decimal"/>
      <w:lvlText w:val="%1."/>
      <w:lvlJc w:val="left"/>
      <w:pPr>
        <w:tabs>
          <w:tab w:val="num" w:pos="384"/>
        </w:tabs>
        <w:ind w:left="384" w:hanging="384"/>
      </w:pPr>
      <w:rPr>
        <w:rFonts w:ascii="Times New Roman" w:hAnsi="Times New Roman" w:cs="Times New Roman" w:hint="default"/>
        <w:color w:val="auto"/>
        <w:sz w:val="22"/>
        <w:szCs w:val="22"/>
      </w:rPr>
    </w:lvl>
  </w:abstractNum>
  <w:abstractNum w:abstractNumId="2" w15:restartNumberingAfterBreak="0">
    <w:nsid w:val="00806ADE"/>
    <w:multiLevelType w:val="hybridMultilevel"/>
    <w:tmpl w:val="A85AFC9E"/>
    <w:lvl w:ilvl="0" w:tplc="04150011">
      <w:start w:val="1"/>
      <w:numFmt w:val="decimal"/>
      <w:lvlText w:val="%1)"/>
      <w:lvlJc w:val="left"/>
      <w:pPr>
        <w:ind w:left="106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0E44AE1"/>
    <w:multiLevelType w:val="hybridMultilevel"/>
    <w:tmpl w:val="99B2C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443000"/>
    <w:multiLevelType w:val="hybridMultilevel"/>
    <w:tmpl w:val="8B220D2C"/>
    <w:lvl w:ilvl="0" w:tplc="D39823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66629B2"/>
    <w:multiLevelType w:val="hybridMultilevel"/>
    <w:tmpl w:val="B1163E86"/>
    <w:lvl w:ilvl="0" w:tplc="316EC83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AC1E8E"/>
    <w:multiLevelType w:val="hybridMultilevel"/>
    <w:tmpl w:val="B2F00F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CCD52FC"/>
    <w:multiLevelType w:val="hybridMultilevel"/>
    <w:tmpl w:val="BF942090"/>
    <w:lvl w:ilvl="0" w:tplc="84BCC710">
      <w:start w:val="1"/>
      <w:numFmt w:val="bullet"/>
      <w:lvlText w:val="-"/>
      <w:lvlJc w:val="left"/>
      <w:pPr>
        <w:tabs>
          <w:tab w:val="num" w:pos="5"/>
        </w:tabs>
        <w:ind w:left="5" w:hanging="113"/>
      </w:pPr>
      <w:rPr>
        <w:rFonts w:ascii="Times New Roman" w:hAnsi="Times New Roman" w:cs="Times New Roman" w:hint="default"/>
      </w:rPr>
    </w:lvl>
    <w:lvl w:ilvl="1" w:tplc="04150003" w:tentative="1">
      <w:start w:val="1"/>
      <w:numFmt w:val="bullet"/>
      <w:lvlText w:val="o"/>
      <w:lvlJc w:val="left"/>
      <w:pPr>
        <w:tabs>
          <w:tab w:val="num" w:pos="1332"/>
        </w:tabs>
        <w:ind w:left="1332" w:hanging="360"/>
      </w:pPr>
      <w:rPr>
        <w:rFonts w:ascii="Courier New" w:hAnsi="Courier New" w:cs="Courier New" w:hint="default"/>
      </w:rPr>
    </w:lvl>
    <w:lvl w:ilvl="2" w:tplc="04150005" w:tentative="1">
      <w:start w:val="1"/>
      <w:numFmt w:val="bullet"/>
      <w:lvlText w:val=""/>
      <w:lvlJc w:val="left"/>
      <w:pPr>
        <w:tabs>
          <w:tab w:val="num" w:pos="2052"/>
        </w:tabs>
        <w:ind w:left="2052" w:hanging="360"/>
      </w:pPr>
      <w:rPr>
        <w:rFonts w:ascii="Wingdings" w:hAnsi="Wingdings" w:hint="default"/>
      </w:rPr>
    </w:lvl>
    <w:lvl w:ilvl="3" w:tplc="04150001" w:tentative="1">
      <w:start w:val="1"/>
      <w:numFmt w:val="bullet"/>
      <w:lvlText w:val=""/>
      <w:lvlJc w:val="left"/>
      <w:pPr>
        <w:tabs>
          <w:tab w:val="num" w:pos="2772"/>
        </w:tabs>
        <w:ind w:left="2772" w:hanging="360"/>
      </w:pPr>
      <w:rPr>
        <w:rFonts w:ascii="Symbol" w:hAnsi="Symbol" w:hint="default"/>
      </w:rPr>
    </w:lvl>
    <w:lvl w:ilvl="4" w:tplc="04150003" w:tentative="1">
      <w:start w:val="1"/>
      <w:numFmt w:val="bullet"/>
      <w:lvlText w:val="o"/>
      <w:lvlJc w:val="left"/>
      <w:pPr>
        <w:tabs>
          <w:tab w:val="num" w:pos="3492"/>
        </w:tabs>
        <w:ind w:left="3492" w:hanging="360"/>
      </w:pPr>
      <w:rPr>
        <w:rFonts w:ascii="Courier New" w:hAnsi="Courier New" w:cs="Courier New" w:hint="default"/>
      </w:rPr>
    </w:lvl>
    <w:lvl w:ilvl="5" w:tplc="04150005" w:tentative="1">
      <w:start w:val="1"/>
      <w:numFmt w:val="bullet"/>
      <w:lvlText w:val=""/>
      <w:lvlJc w:val="left"/>
      <w:pPr>
        <w:tabs>
          <w:tab w:val="num" w:pos="4212"/>
        </w:tabs>
        <w:ind w:left="4212" w:hanging="360"/>
      </w:pPr>
      <w:rPr>
        <w:rFonts w:ascii="Wingdings" w:hAnsi="Wingdings" w:hint="default"/>
      </w:rPr>
    </w:lvl>
    <w:lvl w:ilvl="6" w:tplc="04150001" w:tentative="1">
      <w:start w:val="1"/>
      <w:numFmt w:val="bullet"/>
      <w:lvlText w:val=""/>
      <w:lvlJc w:val="left"/>
      <w:pPr>
        <w:tabs>
          <w:tab w:val="num" w:pos="4932"/>
        </w:tabs>
        <w:ind w:left="4932" w:hanging="360"/>
      </w:pPr>
      <w:rPr>
        <w:rFonts w:ascii="Symbol" w:hAnsi="Symbol" w:hint="default"/>
      </w:rPr>
    </w:lvl>
    <w:lvl w:ilvl="7" w:tplc="04150003" w:tentative="1">
      <w:start w:val="1"/>
      <w:numFmt w:val="bullet"/>
      <w:lvlText w:val="o"/>
      <w:lvlJc w:val="left"/>
      <w:pPr>
        <w:tabs>
          <w:tab w:val="num" w:pos="5652"/>
        </w:tabs>
        <w:ind w:left="5652" w:hanging="360"/>
      </w:pPr>
      <w:rPr>
        <w:rFonts w:ascii="Courier New" w:hAnsi="Courier New" w:cs="Courier New" w:hint="default"/>
      </w:rPr>
    </w:lvl>
    <w:lvl w:ilvl="8" w:tplc="04150005" w:tentative="1">
      <w:start w:val="1"/>
      <w:numFmt w:val="bullet"/>
      <w:lvlText w:val=""/>
      <w:lvlJc w:val="left"/>
      <w:pPr>
        <w:tabs>
          <w:tab w:val="num" w:pos="6372"/>
        </w:tabs>
        <w:ind w:left="6372" w:hanging="360"/>
      </w:pPr>
      <w:rPr>
        <w:rFonts w:ascii="Wingdings" w:hAnsi="Wingdings" w:hint="default"/>
      </w:rPr>
    </w:lvl>
  </w:abstractNum>
  <w:abstractNum w:abstractNumId="8" w15:restartNumberingAfterBreak="0">
    <w:nsid w:val="0DB9352A"/>
    <w:multiLevelType w:val="hybridMultilevel"/>
    <w:tmpl w:val="CA025580"/>
    <w:lvl w:ilvl="0" w:tplc="B5D6451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 w15:restartNumberingAfterBreak="0">
    <w:nsid w:val="0FA9775C"/>
    <w:multiLevelType w:val="hybridMultilevel"/>
    <w:tmpl w:val="13A621E2"/>
    <w:lvl w:ilvl="0" w:tplc="5D62033E">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251253"/>
    <w:multiLevelType w:val="hybridMultilevel"/>
    <w:tmpl w:val="EB1A0B0E"/>
    <w:lvl w:ilvl="0" w:tplc="83782C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F62F82"/>
    <w:multiLevelType w:val="hybridMultilevel"/>
    <w:tmpl w:val="EAF42C5E"/>
    <w:lvl w:ilvl="0" w:tplc="620CE0C6">
      <w:start w:val="1"/>
      <w:numFmt w:val="decimal"/>
      <w:lvlText w:val="%1."/>
      <w:lvlJc w:val="left"/>
      <w:pPr>
        <w:tabs>
          <w:tab w:val="num" w:pos="960"/>
        </w:tabs>
        <w:ind w:left="960" w:hanging="360"/>
      </w:pPr>
      <w:rPr>
        <w:rFonts w:ascii="Times New Roman" w:hAnsi="Times New Roman" w:cs="Times New Roman" w:hint="default"/>
        <w:b/>
        <w:sz w:val="22"/>
        <w:szCs w:val="22"/>
      </w:rPr>
    </w:lvl>
    <w:lvl w:ilvl="1" w:tplc="04150019">
      <w:start w:val="1"/>
      <w:numFmt w:val="lowerLetter"/>
      <w:lvlText w:val="%2."/>
      <w:lvlJc w:val="left"/>
      <w:pPr>
        <w:tabs>
          <w:tab w:val="num" w:pos="1680"/>
        </w:tabs>
        <w:ind w:left="1680" w:hanging="360"/>
      </w:pPr>
    </w:lvl>
    <w:lvl w:ilvl="2" w:tplc="0415001B">
      <w:start w:val="1"/>
      <w:numFmt w:val="lowerRoman"/>
      <w:lvlText w:val="%3."/>
      <w:lvlJc w:val="right"/>
      <w:pPr>
        <w:tabs>
          <w:tab w:val="num" w:pos="2400"/>
        </w:tabs>
        <w:ind w:left="2400" w:hanging="180"/>
      </w:pPr>
    </w:lvl>
    <w:lvl w:ilvl="3" w:tplc="0415000F">
      <w:start w:val="1"/>
      <w:numFmt w:val="decimal"/>
      <w:lvlText w:val="%4."/>
      <w:lvlJc w:val="left"/>
      <w:pPr>
        <w:tabs>
          <w:tab w:val="num" w:pos="3120"/>
        </w:tabs>
        <w:ind w:left="3120" w:hanging="360"/>
      </w:pPr>
    </w:lvl>
    <w:lvl w:ilvl="4" w:tplc="04150019">
      <w:start w:val="1"/>
      <w:numFmt w:val="lowerLetter"/>
      <w:lvlText w:val="%5."/>
      <w:lvlJc w:val="left"/>
      <w:pPr>
        <w:tabs>
          <w:tab w:val="num" w:pos="3840"/>
        </w:tabs>
        <w:ind w:left="3840" w:hanging="360"/>
      </w:pPr>
    </w:lvl>
    <w:lvl w:ilvl="5" w:tplc="0415001B">
      <w:start w:val="1"/>
      <w:numFmt w:val="lowerRoman"/>
      <w:lvlText w:val="%6."/>
      <w:lvlJc w:val="right"/>
      <w:pPr>
        <w:tabs>
          <w:tab w:val="num" w:pos="4560"/>
        </w:tabs>
        <w:ind w:left="4560" w:hanging="180"/>
      </w:pPr>
    </w:lvl>
    <w:lvl w:ilvl="6" w:tplc="0415000F">
      <w:start w:val="1"/>
      <w:numFmt w:val="decimal"/>
      <w:lvlText w:val="%7."/>
      <w:lvlJc w:val="left"/>
      <w:pPr>
        <w:tabs>
          <w:tab w:val="num" w:pos="5280"/>
        </w:tabs>
        <w:ind w:left="5280" w:hanging="360"/>
      </w:pPr>
    </w:lvl>
    <w:lvl w:ilvl="7" w:tplc="04150019">
      <w:start w:val="1"/>
      <w:numFmt w:val="lowerLetter"/>
      <w:lvlText w:val="%8."/>
      <w:lvlJc w:val="left"/>
      <w:pPr>
        <w:tabs>
          <w:tab w:val="num" w:pos="6000"/>
        </w:tabs>
        <w:ind w:left="6000" w:hanging="360"/>
      </w:pPr>
    </w:lvl>
    <w:lvl w:ilvl="8" w:tplc="0415001B">
      <w:start w:val="1"/>
      <w:numFmt w:val="lowerRoman"/>
      <w:lvlText w:val="%9."/>
      <w:lvlJc w:val="right"/>
      <w:pPr>
        <w:tabs>
          <w:tab w:val="num" w:pos="6720"/>
        </w:tabs>
        <w:ind w:left="6720" w:hanging="180"/>
      </w:pPr>
    </w:lvl>
  </w:abstractNum>
  <w:abstractNum w:abstractNumId="12" w15:restartNumberingAfterBreak="0">
    <w:nsid w:val="120030B3"/>
    <w:multiLevelType w:val="hybridMultilevel"/>
    <w:tmpl w:val="A7F85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2F391E"/>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58554C"/>
    <w:multiLevelType w:val="hybridMultilevel"/>
    <w:tmpl w:val="73141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0127D1"/>
    <w:multiLevelType w:val="hybridMultilevel"/>
    <w:tmpl w:val="65B8AFF2"/>
    <w:lvl w:ilvl="0" w:tplc="84BCC710">
      <w:start w:val="1"/>
      <w:numFmt w:val="bullet"/>
      <w:lvlText w:val="-"/>
      <w:lvlJc w:val="left"/>
      <w:pPr>
        <w:tabs>
          <w:tab w:val="num" w:pos="5"/>
        </w:tabs>
        <w:ind w:left="5" w:hanging="113"/>
      </w:pPr>
      <w:rPr>
        <w:rFonts w:ascii="Times New Roman" w:hAnsi="Times New Roman" w:cs="Times New Roman" w:hint="default"/>
      </w:rPr>
    </w:lvl>
    <w:lvl w:ilvl="1" w:tplc="04150003" w:tentative="1">
      <w:start w:val="1"/>
      <w:numFmt w:val="bullet"/>
      <w:lvlText w:val="o"/>
      <w:lvlJc w:val="left"/>
      <w:pPr>
        <w:tabs>
          <w:tab w:val="num" w:pos="1332"/>
        </w:tabs>
        <w:ind w:left="1332" w:hanging="360"/>
      </w:pPr>
      <w:rPr>
        <w:rFonts w:ascii="Courier New" w:hAnsi="Courier New" w:cs="Courier New" w:hint="default"/>
      </w:rPr>
    </w:lvl>
    <w:lvl w:ilvl="2" w:tplc="04150005" w:tentative="1">
      <w:start w:val="1"/>
      <w:numFmt w:val="bullet"/>
      <w:lvlText w:val=""/>
      <w:lvlJc w:val="left"/>
      <w:pPr>
        <w:tabs>
          <w:tab w:val="num" w:pos="2052"/>
        </w:tabs>
        <w:ind w:left="2052" w:hanging="360"/>
      </w:pPr>
      <w:rPr>
        <w:rFonts w:ascii="Wingdings" w:hAnsi="Wingdings" w:hint="default"/>
      </w:rPr>
    </w:lvl>
    <w:lvl w:ilvl="3" w:tplc="04150001" w:tentative="1">
      <w:start w:val="1"/>
      <w:numFmt w:val="bullet"/>
      <w:lvlText w:val=""/>
      <w:lvlJc w:val="left"/>
      <w:pPr>
        <w:tabs>
          <w:tab w:val="num" w:pos="2772"/>
        </w:tabs>
        <w:ind w:left="2772" w:hanging="360"/>
      </w:pPr>
      <w:rPr>
        <w:rFonts w:ascii="Symbol" w:hAnsi="Symbol" w:hint="default"/>
      </w:rPr>
    </w:lvl>
    <w:lvl w:ilvl="4" w:tplc="04150003" w:tentative="1">
      <w:start w:val="1"/>
      <w:numFmt w:val="bullet"/>
      <w:lvlText w:val="o"/>
      <w:lvlJc w:val="left"/>
      <w:pPr>
        <w:tabs>
          <w:tab w:val="num" w:pos="3492"/>
        </w:tabs>
        <w:ind w:left="3492" w:hanging="360"/>
      </w:pPr>
      <w:rPr>
        <w:rFonts w:ascii="Courier New" w:hAnsi="Courier New" w:cs="Courier New" w:hint="default"/>
      </w:rPr>
    </w:lvl>
    <w:lvl w:ilvl="5" w:tplc="04150005" w:tentative="1">
      <w:start w:val="1"/>
      <w:numFmt w:val="bullet"/>
      <w:lvlText w:val=""/>
      <w:lvlJc w:val="left"/>
      <w:pPr>
        <w:tabs>
          <w:tab w:val="num" w:pos="4212"/>
        </w:tabs>
        <w:ind w:left="4212" w:hanging="360"/>
      </w:pPr>
      <w:rPr>
        <w:rFonts w:ascii="Wingdings" w:hAnsi="Wingdings" w:hint="default"/>
      </w:rPr>
    </w:lvl>
    <w:lvl w:ilvl="6" w:tplc="04150001" w:tentative="1">
      <w:start w:val="1"/>
      <w:numFmt w:val="bullet"/>
      <w:lvlText w:val=""/>
      <w:lvlJc w:val="left"/>
      <w:pPr>
        <w:tabs>
          <w:tab w:val="num" w:pos="4932"/>
        </w:tabs>
        <w:ind w:left="4932" w:hanging="360"/>
      </w:pPr>
      <w:rPr>
        <w:rFonts w:ascii="Symbol" w:hAnsi="Symbol" w:hint="default"/>
      </w:rPr>
    </w:lvl>
    <w:lvl w:ilvl="7" w:tplc="04150003" w:tentative="1">
      <w:start w:val="1"/>
      <w:numFmt w:val="bullet"/>
      <w:lvlText w:val="o"/>
      <w:lvlJc w:val="left"/>
      <w:pPr>
        <w:tabs>
          <w:tab w:val="num" w:pos="5652"/>
        </w:tabs>
        <w:ind w:left="5652" w:hanging="360"/>
      </w:pPr>
      <w:rPr>
        <w:rFonts w:ascii="Courier New" w:hAnsi="Courier New" w:cs="Courier New" w:hint="default"/>
      </w:rPr>
    </w:lvl>
    <w:lvl w:ilvl="8" w:tplc="04150005" w:tentative="1">
      <w:start w:val="1"/>
      <w:numFmt w:val="bullet"/>
      <w:lvlText w:val=""/>
      <w:lvlJc w:val="left"/>
      <w:pPr>
        <w:tabs>
          <w:tab w:val="num" w:pos="6372"/>
        </w:tabs>
        <w:ind w:left="6372" w:hanging="360"/>
      </w:pPr>
      <w:rPr>
        <w:rFonts w:ascii="Wingdings" w:hAnsi="Wingdings" w:hint="default"/>
      </w:rPr>
    </w:lvl>
  </w:abstractNum>
  <w:abstractNum w:abstractNumId="16" w15:restartNumberingAfterBreak="0">
    <w:nsid w:val="158716D3"/>
    <w:multiLevelType w:val="hybridMultilevel"/>
    <w:tmpl w:val="632864D6"/>
    <w:lvl w:ilvl="0" w:tplc="B3ECD3F0">
      <w:start w:val="3"/>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8F2876"/>
    <w:multiLevelType w:val="hybridMultilevel"/>
    <w:tmpl w:val="404AE074"/>
    <w:lvl w:ilvl="0" w:tplc="84BCC710">
      <w:start w:val="1"/>
      <w:numFmt w:val="bullet"/>
      <w:lvlText w:val="-"/>
      <w:lvlJc w:val="left"/>
      <w:pPr>
        <w:tabs>
          <w:tab w:val="num" w:pos="5"/>
        </w:tabs>
        <w:ind w:left="5" w:hanging="113"/>
      </w:pPr>
      <w:rPr>
        <w:rFonts w:ascii="Times New Roman" w:hAnsi="Times New Roman" w:cs="Times New Roman" w:hint="default"/>
      </w:rPr>
    </w:lvl>
    <w:lvl w:ilvl="1" w:tplc="9170182C">
      <w:start w:val="1"/>
      <w:numFmt w:val="bullet"/>
      <w:lvlText w:val="-"/>
      <w:lvlJc w:val="left"/>
      <w:pPr>
        <w:tabs>
          <w:tab w:val="num" w:pos="972"/>
        </w:tabs>
        <w:ind w:left="972" w:firstLine="0"/>
      </w:pPr>
      <w:rPr>
        <w:rFonts w:ascii="Times New Roman" w:hAnsi="Times New Roman" w:cs="Times New Roman" w:hint="default"/>
      </w:rPr>
    </w:lvl>
    <w:lvl w:ilvl="2" w:tplc="04150005" w:tentative="1">
      <w:start w:val="1"/>
      <w:numFmt w:val="bullet"/>
      <w:lvlText w:val=""/>
      <w:lvlJc w:val="left"/>
      <w:pPr>
        <w:tabs>
          <w:tab w:val="num" w:pos="2052"/>
        </w:tabs>
        <w:ind w:left="2052" w:hanging="360"/>
      </w:pPr>
      <w:rPr>
        <w:rFonts w:ascii="Wingdings" w:hAnsi="Wingdings" w:hint="default"/>
      </w:rPr>
    </w:lvl>
    <w:lvl w:ilvl="3" w:tplc="04150001" w:tentative="1">
      <w:start w:val="1"/>
      <w:numFmt w:val="bullet"/>
      <w:lvlText w:val=""/>
      <w:lvlJc w:val="left"/>
      <w:pPr>
        <w:tabs>
          <w:tab w:val="num" w:pos="2772"/>
        </w:tabs>
        <w:ind w:left="2772" w:hanging="360"/>
      </w:pPr>
      <w:rPr>
        <w:rFonts w:ascii="Symbol" w:hAnsi="Symbol" w:hint="default"/>
      </w:rPr>
    </w:lvl>
    <w:lvl w:ilvl="4" w:tplc="04150003" w:tentative="1">
      <w:start w:val="1"/>
      <w:numFmt w:val="bullet"/>
      <w:lvlText w:val="o"/>
      <w:lvlJc w:val="left"/>
      <w:pPr>
        <w:tabs>
          <w:tab w:val="num" w:pos="3492"/>
        </w:tabs>
        <w:ind w:left="3492" w:hanging="360"/>
      </w:pPr>
      <w:rPr>
        <w:rFonts w:ascii="Courier New" w:hAnsi="Courier New" w:cs="Courier New" w:hint="default"/>
      </w:rPr>
    </w:lvl>
    <w:lvl w:ilvl="5" w:tplc="04150005" w:tentative="1">
      <w:start w:val="1"/>
      <w:numFmt w:val="bullet"/>
      <w:lvlText w:val=""/>
      <w:lvlJc w:val="left"/>
      <w:pPr>
        <w:tabs>
          <w:tab w:val="num" w:pos="4212"/>
        </w:tabs>
        <w:ind w:left="4212" w:hanging="360"/>
      </w:pPr>
      <w:rPr>
        <w:rFonts w:ascii="Wingdings" w:hAnsi="Wingdings" w:hint="default"/>
      </w:rPr>
    </w:lvl>
    <w:lvl w:ilvl="6" w:tplc="04150001" w:tentative="1">
      <w:start w:val="1"/>
      <w:numFmt w:val="bullet"/>
      <w:lvlText w:val=""/>
      <w:lvlJc w:val="left"/>
      <w:pPr>
        <w:tabs>
          <w:tab w:val="num" w:pos="4932"/>
        </w:tabs>
        <w:ind w:left="4932" w:hanging="360"/>
      </w:pPr>
      <w:rPr>
        <w:rFonts w:ascii="Symbol" w:hAnsi="Symbol" w:hint="default"/>
      </w:rPr>
    </w:lvl>
    <w:lvl w:ilvl="7" w:tplc="04150003" w:tentative="1">
      <w:start w:val="1"/>
      <w:numFmt w:val="bullet"/>
      <w:lvlText w:val="o"/>
      <w:lvlJc w:val="left"/>
      <w:pPr>
        <w:tabs>
          <w:tab w:val="num" w:pos="5652"/>
        </w:tabs>
        <w:ind w:left="5652" w:hanging="360"/>
      </w:pPr>
      <w:rPr>
        <w:rFonts w:ascii="Courier New" w:hAnsi="Courier New" w:cs="Courier New" w:hint="default"/>
      </w:rPr>
    </w:lvl>
    <w:lvl w:ilvl="8" w:tplc="04150005" w:tentative="1">
      <w:start w:val="1"/>
      <w:numFmt w:val="bullet"/>
      <w:lvlText w:val=""/>
      <w:lvlJc w:val="left"/>
      <w:pPr>
        <w:tabs>
          <w:tab w:val="num" w:pos="6372"/>
        </w:tabs>
        <w:ind w:left="6372" w:hanging="360"/>
      </w:pPr>
      <w:rPr>
        <w:rFonts w:ascii="Wingdings" w:hAnsi="Wingdings" w:hint="default"/>
      </w:rPr>
    </w:lvl>
  </w:abstractNum>
  <w:abstractNum w:abstractNumId="18" w15:restartNumberingAfterBreak="0">
    <w:nsid w:val="1B274B09"/>
    <w:multiLevelType w:val="hybridMultilevel"/>
    <w:tmpl w:val="8DA0C8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470D7D"/>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807E83"/>
    <w:multiLevelType w:val="hybridMultilevel"/>
    <w:tmpl w:val="A6F80EBC"/>
    <w:lvl w:ilvl="0" w:tplc="BAA6ED8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1D2C5FF7"/>
    <w:multiLevelType w:val="hybridMultilevel"/>
    <w:tmpl w:val="0B04DBBC"/>
    <w:lvl w:ilvl="0" w:tplc="BAA6ED8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1DAF6AD0"/>
    <w:multiLevelType w:val="hybridMultilevel"/>
    <w:tmpl w:val="D02EF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781641"/>
    <w:multiLevelType w:val="hybridMultilevel"/>
    <w:tmpl w:val="7BC82720"/>
    <w:lvl w:ilvl="0" w:tplc="0415000F">
      <w:start w:val="1"/>
      <w:numFmt w:val="decimal"/>
      <w:pStyle w:val="1NumList1"/>
      <w:lvlText w:val="%1."/>
      <w:lvlJc w:val="left"/>
      <w:pPr>
        <w:tabs>
          <w:tab w:val="num" w:pos="360"/>
        </w:tabs>
        <w:ind w:left="360" w:hanging="360"/>
      </w:pPr>
      <w:rPr>
        <w:rFonts w:hint="default"/>
      </w:rPr>
    </w:lvl>
    <w:lvl w:ilvl="1" w:tplc="95E852D0">
      <w:start w:val="1"/>
      <w:numFmt w:val="lowerLetter"/>
      <w:lvlText w:val="%2."/>
      <w:lvlJc w:val="left"/>
      <w:pPr>
        <w:tabs>
          <w:tab w:val="num" w:pos="1080"/>
        </w:tabs>
        <w:ind w:left="1080" w:hanging="360"/>
      </w:pPr>
      <w:rPr>
        <w:rFonts w:hint="default"/>
      </w:rPr>
    </w:lvl>
    <w:lvl w:ilvl="2" w:tplc="FCCA6D22">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9F96D106">
      <w:start w:val="3"/>
      <w:numFmt w:val="upperRoman"/>
      <w:lvlText w:val="%5."/>
      <w:lvlJc w:val="left"/>
      <w:pPr>
        <w:tabs>
          <w:tab w:val="num" w:pos="3600"/>
        </w:tabs>
        <w:ind w:left="3600" w:hanging="720"/>
      </w:pPr>
      <w:rPr>
        <w:rFonts w:hint="default"/>
      </w:rPr>
    </w:lvl>
    <w:lvl w:ilvl="5" w:tplc="6CF6B6B6">
      <w:start w:val="1"/>
      <w:numFmt w:val="lowerLetter"/>
      <w:pStyle w:val="Spistreci1"/>
      <w:lvlText w:val="%6)"/>
      <w:lvlJc w:val="left"/>
      <w:pPr>
        <w:tabs>
          <w:tab w:val="num" w:pos="1260"/>
        </w:tabs>
        <w:ind w:left="1260" w:hanging="360"/>
      </w:pPr>
      <w:rPr>
        <w:rFonts w:ascii="Times New Roman" w:eastAsia="Times New Roman" w:hAnsi="Times New Roman" w:cs="Times New Roman"/>
        <w:b w:val="0"/>
        <w:u w:val="none"/>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04A76B4"/>
    <w:multiLevelType w:val="hybridMultilevel"/>
    <w:tmpl w:val="05ECAF4A"/>
    <w:lvl w:ilvl="0" w:tplc="3736722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1520198"/>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CA02C5"/>
    <w:multiLevelType w:val="hybridMultilevel"/>
    <w:tmpl w:val="C03EB388"/>
    <w:lvl w:ilvl="0" w:tplc="DA40655C">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090011"/>
    <w:multiLevelType w:val="hybridMultilevel"/>
    <w:tmpl w:val="F31647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8271EB5"/>
    <w:multiLevelType w:val="hybridMultilevel"/>
    <w:tmpl w:val="8DA0C8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A74928"/>
    <w:multiLevelType w:val="hybridMultilevel"/>
    <w:tmpl w:val="D02EF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6D4B2E"/>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E13649"/>
    <w:multiLevelType w:val="hybridMultilevel"/>
    <w:tmpl w:val="AE08EE46"/>
    <w:lvl w:ilvl="0" w:tplc="6FB2968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3D6B34"/>
    <w:multiLevelType w:val="hybridMultilevel"/>
    <w:tmpl w:val="8DA0C8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BA0923"/>
    <w:multiLevelType w:val="hybridMultilevel"/>
    <w:tmpl w:val="5FC6CCDA"/>
    <w:lvl w:ilvl="0" w:tplc="917CCACA">
      <w:start w:val="1"/>
      <w:numFmt w:val="decimal"/>
      <w:lvlText w:val="%1."/>
      <w:lvlJc w:val="left"/>
      <w:pPr>
        <w:ind w:left="720" w:hanging="360"/>
      </w:pPr>
      <w:rPr>
        <w:rFonts w:hint="default"/>
        <w:b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564B1D"/>
    <w:multiLevelType w:val="hybridMultilevel"/>
    <w:tmpl w:val="99B2C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DF1626"/>
    <w:multiLevelType w:val="hybridMultilevel"/>
    <w:tmpl w:val="C2061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5D7ACB"/>
    <w:multiLevelType w:val="hybridMultilevel"/>
    <w:tmpl w:val="0BBEC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6B180B"/>
    <w:multiLevelType w:val="hybridMultilevel"/>
    <w:tmpl w:val="B770B1DE"/>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35B05093"/>
    <w:multiLevelType w:val="hybridMultilevel"/>
    <w:tmpl w:val="CE6A74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600680C"/>
    <w:multiLevelType w:val="hybridMultilevel"/>
    <w:tmpl w:val="B516B40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394705C3"/>
    <w:multiLevelType w:val="hybridMultilevel"/>
    <w:tmpl w:val="ECB6A0BA"/>
    <w:lvl w:ilvl="0" w:tplc="6852AE4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8C7DF7"/>
    <w:multiLevelType w:val="hybridMultilevel"/>
    <w:tmpl w:val="5C0CA45E"/>
    <w:lvl w:ilvl="0" w:tplc="BAA6ED8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2" w15:restartNumberingAfterBreak="0">
    <w:nsid w:val="3C2D4F5A"/>
    <w:multiLevelType w:val="hybridMultilevel"/>
    <w:tmpl w:val="594AC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BA7404"/>
    <w:multiLevelType w:val="hybridMultilevel"/>
    <w:tmpl w:val="2354D9E2"/>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44" w15:restartNumberingAfterBreak="0">
    <w:nsid w:val="3DCD2F42"/>
    <w:multiLevelType w:val="hybridMultilevel"/>
    <w:tmpl w:val="84680AF6"/>
    <w:lvl w:ilvl="0" w:tplc="3AF640DC">
      <w:start w:val="1"/>
      <w:numFmt w:val="decimal"/>
      <w:lvlText w:val="%1)"/>
      <w:lvlJc w:val="left"/>
      <w:pPr>
        <w:tabs>
          <w:tab w:val="num" w:pos="720"/>
        </w:tabs>
        <w:ind w:left="720" w:hanging="360"/>
      </w:pPr>
    </w:lvl>
    <w:lvl w:ilvl="1" w:tplc="751AD224">
      <w:start w:val="2"/>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40792567"/>
    <w:multiLevelType w:val="hybridMultilevel"/>
    <w:tmpl w:val="AA225DD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7C1EC0"/>
    <w:multiLevelType w:val="singleLevel"/>
    <w:tmpl w:val="D338B998"/>
    <w:lvl w:ilvl="0">
      <w:numFmt w:val="bullet"/>
      <w:lvlText w:val="–"/>
      <w:lvlJc w:val="left"/>
      <w:pPr>
        <w:tabs>
          <w:tab w:val="num" w:pos="760"/>
        </w:tabs>
        <w:ind w:left="760" w:hanging="360"/>
      </w:pPr>
      <w:rPr>
        <w:rFonts w:hint="default"/>
      </w:rPr>
    </w:lvl>
  </w:abstractNum>
  <w:abstractNum w:abstractNumId="47" w15:restartNumberingAfterBreak="0">
    <w:nsid w:val="40D31C73"/>
    <w:multiLevelType w:val="hybridMultilevel"/>
    <w:tmpl w:val="1CE4A97A"/>
    <w:lvl w:ilvl="0" w:tplc="BAA6ED8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8" w15:restartNumberingAfterBreak="0">
    <w:nsid w:val="41C7377C"/>
    <w:multiLevelType w:val="hybridMultilevel"/>
    <w:tmpl w:val="5F70AA66"/>
    <w:lvl w:ilvl="0" w:tplc="B6767CF6">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DE16E7"/>
    <w:multiLevelType w:val="hybridMultilevel"/>
    <w:tmpl w:val="8F5073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2CF30FC"/>
    <w:multiLevelType w:val="hybridMultilevel"/>
    <w:tmpl w:val="B8EA7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5A6D5D"/>
    <w:multiLevelType w:val="hybridMultilevel"/>
    <w:tmpl w:val="38A465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AF5714"/>
    <w:multiLevelType w:val="hybridMultilevel"/>
    <w:tmpl w:val="B8CE6A00"/>
    <w:lvl w:ilvl="0" w:tplc="834C610E">
      <w:start w:val="1"/>
      <w:numFmt w:val="decimal"/>
      <w:lvlText w:val="%1."/>
      <w:lvlJc w:val="left"/>
      <w:pPr>
        <w:tabs>
          <w:tab w:val="num" w:pos="360"/>
        </w:tabs>
        <w:ind w:left="360" w:hanging="360"/>
      </w:pPr>
      <w:rPr>
        <w:rFonts w:hint="default"/>
      </w:rPr>
    </w:lvl>
    <w:lvl w:ilvl="1" w:tplc="04150019">
      <w:start w:val="10"/>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B1F3109"/>
    <w:multiLevelType w:val="hybridMultilevel"/>
    <w:tmpl w:val="3E4071B0"/>
    <w:lvl w:ilvl="0" w:tplc="F078E494">
      <w:start w:val="1"/>
      <w:numFmt w:val="decimal"/>
      <w:pStyle w:val="Nagwek1"/>
      <w:lvlText w:val="%1."/>
      <w:lvlJc w:val="left"/>
      <w:pPr>
        <w:ind w:left="360" w:hanging="360"/>
      </w:pPr>
      <w:rPr>
        <w:rFonts w:ascii="Times New Roman" w:hAnsi="Times New Roman" w:cs="Times New Roman" w:hint="default"/>
        <w:b w:val="0"/>
        <w:i w:val="0"/>
        <w:color w:val="000000"/>
        <w:sz w:val="22"/>
        <w:szCs w:val="22"/>
      </w:rPr>
    </w:lvl>
    <w:lvl w:ilvl="1" w:tplc="F0D015F4">
      <w:start w:val="1"/>
      <w:numFmt w:val="decimal"/>
      <w:lvlText w:val="%2)"/>
      <w:lvlJc w:val="left"/>
      <w:pPr>
        <w:ind w:left="840" w:hanging="120"/>
      </w:pPr>
      <w:rPr>
        <w:rFonts w:hint="default"/>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B9E3A34"/>
    <w:multiLevelType w:val="hybridMultilevel"/>
    <w:tmpl w:val="949806AE"/>
    <w:lvl w:ilvl="0" w:tplc="E78ED1D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203878"/>
    <w:multiLevelType w:val="hybridMultilevel"/>
    <w:tmpl w:val="EDDC9E94"/>
    <w:lvl w:ilvl="0" w:tplc="2D5A3628">
      <w:start w:val="1"/>
      <w:numFmt w:val="decimal"/>
      <w:lvlText w:val="%1."/>
      <w:lvlJc w:val="left"/>
      <w:pPr>
        <w:tabs>
          <w:tab w:val="num" w:pos="360"/>
        </w:tabs>
        <w:ind w:left="360" w:hanging="360"/>
      </w:pPr>
      <w:rPr>
        <w:b w:val="0"/>
        <w:i w:val="0"/>
      </w:rPr>
    </w:lvl>
    <w:lvl w:ilvl="1" w:tplc="0415001B">
      <w:start w:val="1"/>
      <w:numFmt w:val="lowerRoman"/>
      <w:lvlText w:val="%2."/>
      <w:lvlJc w:val="right"/>
      <w:pPr>
        <w:tabs>
          <w:tab w:val="num" w:pos="1260"/>
        </w:tabs>
        <w:ind w:left="1260" w:hanging="180"/>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4CD7228E"/>
    <w:multiLevelType w:val="hybridMultilevel"/>
    <w:tmpl w:val="C5F603B2"/>
    <w:lvl w:ilvl="0" w:tplc="316EC83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ECA633E"/>
    <w:multiLevelType w:val="hybridMultilevel"/>
    <w:tmpl w:val="38A465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4A02B4"/>
    <w:multiLevelType w:val="hybridMultilevel"/>
    <w:tmpl w:val="C65C5694"/>
    <w:lvl w:ilvl="0" w:tplc="DCCADE02">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9" w15:restartNumberingAfterBreak="0">
    <w:nsid w:val="5217055A"/>
    <w:multiLevelType w:val="singleLevel"/>
    <w:tmpl w:val="9ED6162A"/>
    <w:lvl w:ilvl="0">
      <w:start w:val="1"/>
      <w:numFmt w:val="decimal"/>
      <w:lvlText w:val="%1)"/>
      <w:lvlJc w:val="left"/>
      <w:pPr>
        <w:tabs>
          <w:tab w:val="num" w:pos="360"/>
        </w:tabs>
        <w:ind w:left="360" w:hanging="360"/>
      </w:pPr>
    </w:lvl>
  </w:abstractNum>
  <w:abstractNum w:abstractNumId="60" w15:restartNumberingAfterBreak="0">
    <w:nsid w:val="522F2A6D"/>
    <w:multiLevelType w:val="hybridMultilevel"/>
    <w:tmpl w:val="C572418E"/>
    <w:lvl w:ilvl="0" w:tplc="C44E766E">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52623051"/>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636C22"/>
    <w:multiLevelType w:val="hybridMultilevel"/>
    <w:tmpl w:val="73141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A07EFD"/>
    <w:multiLevelType w:val="hybridMultilevel"/>
    <w:tmpl w:val="8B0AA994"/>
    <w:lvl w:ilvl="0" w:tplc="04150011">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4" w15:restartNumberingAfterBreak="0">
    <w:nsid w:val="57116E86"/>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E55F83"/>
    <w:multiLevelType w:val="hybridMultilevel"/>
    <w:tmpl w:val="C2061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EE26BB"/>
    <w:multiLevelType w:val="hybridMultilevel"/>
    <w:tmpl w:val="59DA7D02"/>
    <w:lvl w:ilvl="0" w:tplc="BAA6ED8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7" w15:restartNumberingAfterBreak="0">
    <w:nsid w:val="5B242F5A"/>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173491"/>
    <w:multiLevelType w:val="hybridMultilevel"/>
    <w:tmpl w:val="D02EF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2256C7"/>
    <w:multiLevelType w:val="hybridMultilevel"/>
    <w:tmpl w:val="C38E9DE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C9A4A9B"/>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A61912"/>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460DDB"/>
    <w:multiLevelType w:val="hybridMultilevel"/>
    <w:tmpl w:val="ECF63DF6"/>
    <w:lvl w:ilvl="0" w:tplc="C666BE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14F61BA"/>
    <w:multiLevelType w:val="hybridMultilevel"/>
    <w:tmpl w:val="C2061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C03BF1"/>
    <w:multiLevelType w:val="hybridMultilevel"/>
    <w:tmpl w:val="D02EF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212998"/>
    <w:multiLevelType w:val="hybridMultilevel"/>
    <w:tmpl w:val="F4760D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7B0285D"/>
    <w:multiLevelType w:val="hybridMultilevel"/>
    <w:tmpl w:val="529219F0"/>
    <w:name w:val="WW8Num1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D73DF7"/>
    <w:multiLevelType w:val="hybridMultilevel"/>
    <w:tmpl w:val="8DA0C8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9D308E"/>
    <w:multiLevelType w:val="hybridMultilevel"/>
    <w:tmpl w:val="208AD18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9" w15:restartNumberingAfterBreak="0">
    <w:nsid w:val="6C0B370C"/>
    <w:multiLevelType w:val="hybridMultilevel"/>
    <w:tmpl w:val="C38E9DE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6C8E6123"/>
    <w:multiLevelType w:val="hybridMultilevel"/>
    <w:tmpl w:val="74C899DE"/>
    <w:lvl w:ilvl="0" w:tplc="577A655C">
      <w:start w:val="1"/>
      <w:numFmt w:val="decimal"/>
      <w:lvlText w:val="%1."/>
      <w:lvlJc w:val="left"/>
      <w:pPr>
        <w:ind w:left="36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F25BBA"/>
    <w:multiLevelType w:val="hybridMultilevel"/>
    <w:tmpl w:val="B8EA7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8B207C"/>
    <w:multiLevelType w:val="hybridMultilevel"/>
    <w:tmpl w:val="ED0EB40E"/>
    <w:lvl w:ilvl="0" w:tplc="006ECDB2">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1">
      <w:start w:val="1"/>
      <w:numFmt w:val="decimal"/>
      <w:lvlText w:val="%5)"/>
      <w:lvlJc w:val="left"/>
      <w:pPr>
        <w:tabs>
          <w:tab w:val="num" w:pos="720"/>
        </w:tabs>
        <w:ind w:left="72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3" w15:restartNumberingAfterBreak="0">
    <w:nsid w:val="724F1ABB"/>
    <w:multiLevelType w:val="multilevel"/>
    <w:tmpl w:val="CFDA71C4"/>
    <w:lvl w:ilvl="0">
      <w:start w:val="1"/>
      <w:numFmt w:val="decimal"/>
      <w:lvlText w:val="%1)"/>
      <w:lvlJc w:val="left"/>
      <w:pPr>
        <w:ind w:left="928" w:hanging="360"/>
      </w:pPr>
      <w:rPr>
        <w:rFonts w:ascii="Times New Roman" w:eastAsiaTheme="minorHAnsi" w:hAnsi="Times New Roman" w:cs="Times New Roman"/>
        <w:b w:val="0"/>
      </w:rPr>
    </w:lvl>
    <w:lvl w:ilvl="1">
      <w:start w:val="15"/>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84" w15:restartNumberingAfterBreak="0">
    <w:nsid w:val="726431F4"/>
    <w:multiLevelType w:val="hybridMultilevel"/>
    <w:tmpl w:val="C8309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3CA4C1B"/>
    <w:multiLevelType w:val="hybridMultilevel"/>
    <w:tmpl w:val="E38CEE20"/>
    <w:lvl w:ilvl="0" w:tplc="C3D44582">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CA3694"/>
    <w:multiLevelType w:val="hybridMultilevel"/>
    <w:tmpl w:val="0E60BCCA"/>
    <w:lvl w:ilvl="0" w:tplc="C8A62F84">
      <w:start w:val="1"/>
      <w:numFmt w:val="bullet"/>
      <w:lvlText w:val=""/>
      <w:lvlJc w:val="left"/>
      <w:pPr>
        <w:ind w:left="1106" w:hanging="360"/>
      </w:pPr>
      <w:rPr>
        <w:rFonts w:ascii="Symbol" w:hAnsi="Symbol" w:hint="default"/>
      </w:rPr>
    </w:lvl>
    <w:lvl w:ilvl="1" w:tplc="04150003" w:tentative="1">
      <w:start w:val="1"/>
      <w:numFmt w:val="bullet"/>
      <w:lvlText w:val="o"/>
      <w:lvlJc w:val="left"/>
      <w:pPr>
        <w:ind w:left="1826" w:hanging="360"/>
      </w:pPr>
      <w:rPr>
        <w:rFonts w:ascii="Courier New" w:hAnsi="Courier New" w:cs="Courier New" w:hint="default"/>
      </w:rPr>
    </w:lvl>
    <w:lvl w:ilvl="2" w:tplc="04150005" w:tentative="1">
      <w:start w:val="1"/>
      <w:numFmt w:val="bullet"/>
      <w:lvlText w:val=""/>
      <w:lvlJc w:val="left"/>
      <w:pPr>
        <w:ind w:left="2546" w:hanging="360"/>
      </w:pPr>
      <w:rPr>
        <w:rFonts w:ascii="Wingdings" w:hAnsi="Wingdings" w:hint="default"/>
      </w:rPr>
    </w:lvl>
    <w:lvl w:ilvl="3" w:tplc="04150001" w:tentative="1">
      <w:start w:val="1"/>
      <w:numFmt w:val="bullet"/>
      <w:lvlText w:val=""/>
      <w:lvlJc w:val="left"/>
      <w:pPr>
        <w:ind w:left="3266" w:hanging="360"/>
      </w:pPr>
      <w:rPr>
        <w:rFonts w:ascii="Symbol" w:hAnsi="Symbol" w:hint="default"/>
      </w:rPr>
    </w:lvl>
    <w:lvl w:ilvl="4" w:tplc="04150003" w:tentative="1">
      <w:start w:val="1"/>
      <w:numFmt w:val="bullet"/>
      <w:lvlText w:val="o"/>
      <w:lvlJc w:val="left"/>
      <w:pPr>
        <w:ind w:left="3986" w:hanging="360"/>
      </w:pPr>
      <w:rPr>
        <w:rFonts w:ascii="Courier New" w:hAnsi="Courier New" w:cs="Courier New" w:hint="default"/>
      </w:rPr>
    </w:lvl>
    <w:lvl w:ilvl="5" w:tplc="04150005" w:tentative="1">
      <w:start w:val="1"/>
      <w:numFmt w:val="bullet"/>
      <w:lvlText w:val=""/>
      <w:lvlJc w:val="left"/>
      <w:pPr>
        <w:ind w:left="4706" w:hanging="360"/>
      </w:pPr>
      <w:rPr>
        <w:rFonts w:ascii="Wingdings" w:hAnsi="Wingdings" w:hint="default"/>
      </w:rPr>
    </w:lvl>
    <w:lvl w:ilvl="6" w:tplc="04150001" w:tentative="1">
      <w:start w:val="1"/>
      <w:numFmt w:val="bullet"/>
      <w:lvlText w:val=""/>
      <w:lvlJc w:val="left"/>
      <w:pPr>
        <w:ind w:left="5426" w:hanging="360"/>
      </w:pPr>
      <w:rPr>
        <w:rFonts w:ascii="Symbol" w:hAnsi="Symbol" w:hint="default"/>
      </w:rPr>
    </w:lvl>
    <w:lvl w:ilvl="7" w:tplc="04150003" w:tentative="1">
      <w:start w:val="1"/>
      <w:numFmt w:val="bullet"/>
      <w:lvlText w:val="o"/>
      <w:lvlJc w:val="left"/>
      <w:pPr>
        <w:ind w:left="6146" w:hanging="360"/>
      </w:pPr>
      <w:rPr>
        <w:rFonts w:ascii="Courier New" w:hAnsi="Courier New" w:cs="Courier New" w:hint="default"/>
      </w:rPr>
    </w:lvl>
    <w:lvl w:ilvl="8" w:tplc="04150005" w:tentative="1">
      <w:start w:val="1"/>
      <w:numFmt w:val="bullet"/>
      <w:lvlText w:val=""/>
      <w:lvlJc w:val="left"/>
      <w:pPr>
        <w:ind w:left="6866" w:hanging="360"/>
      </w:pPr>
      <w:rPr>
        <w:rFonts w:ascii="Wingdings" w:hAnsi="Wingdings" w:hint="default"/>
      </w:rPr>
    </w:lvl>
  </w:abstractNum>
  <w:abstractNum w:abstractNumId="87" w15:restartNumberingAfterBreak="0">
    <w:nsid w:val="75BC7891"/>
    <w:multiLevelType w:val="hybridMultilevel"/>
    <w:tmpl w:val="C38E9DE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76416912"/>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157EFA"/>
    <w:multiLevelType w:val="hybridMultilevel"/>
    <w:tmpl w:val="62ACC74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79CC61A5"/>
    <w:multiLevelType w:val="hybridMultilevel"/>
    <w:tmpl w:val="A03A5912"/>
    <w:lvl w:ilvl="0" w:tplc="DCCADE02">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91" w15:restartNumberingAfterBreak="0">
    <w:nsid w:val="7B8C0F02"/>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DC24C77"/>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0"/>
  </w:num>
  <w:num w:numId="2">
    <w:abstractNumId w:val="11"/>
  </w:num>
  <w:num w:numId="3">
    <w:abstractNumId w:val="36"/>
  </w:num>
  <w:num w:numId="4">
    <w:abstractNumId w:val="38"/>
  </w:num>
  <w:num w:numId="5">
    <w:abstractNumId w:val="78"/>
  </w:num>
  <w:num w:numId="6">
    <w:abstractNumId w:val="72"/>
  </w:num>
  <w:num w:numId="7">
    <w:abstractNumId w:val="43"/>
  </w:num>
  <w:num w:numId="8">
    <w:abstractNumId w:val="83"/>
  </w:num>
  <w:num w:numId="9">
    <w:abstractNumId w:val="45"/>
  </w:num>
  <w:num w:numId="10">
    <w:abstractNumId w:val="31"/>
  </w:num>
  <w:num w:numId="11">
    <w:abstractNumId w:val="23"/>
  </w:num>
  <w:num w:numId="12">
    <w:abstractNumId w:val="86"/>
  </w:num>
  <w:num w:numId="13">
    <w:abstractNumId w:val="9"/>
  </w:num>
  <w:num w:numId="14">
    <w:abstractNumId w:val="53"/>
  </w:num>
  <w:num w:numId="15">
    <w:abstractNumId w:val="17"/>
  </w:num>
  <w:num w:numId="16">
    <w:abstractNumId w:val="15"/>
  </w:num>
  <w:num w:numId="17">
    <w:abstractNumId w:val="7"/>
  </w:num>
  <w:num w:numId="18">
    <w:abstractNumId w:val="63"/>
  </w:num>
  <w:num w:numId="19">
    <w:abstractNumId w:val="27"/>
  </w:num>
  <w:num w:numId="20">
    <w:abstractNumId w:val="49"/>
  </w:num>
  <w:num w:numId="21">
    <w:abstractNumId w:val="24"/>
  </w:num>
  <w:num w:numId="22">
    <w:abstractNumId w:val="82"/>
  </w:num>
  <w:num w:numId="23">
    <w:abstractNumId w:val="89"/>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16"/>
  </w:num>
  <w:num w:numId="27">
    <w:abstractNumId w:val="4"/>
  </w:num>
  <w:num w:numId="28">
    <w:abstractNumId w:val="8"/>
  </w:num>
  <w:num w:numId="29">
    <w:abstractNumId w:val="85"/>
  </w:num>
  <w:num w:numId="30">
    <w:abstractNumId w:val="40"/>
  </w:num>
  <w:num w:numId="31">
    <w:abstractNumId w:val="2"/>
  </w:num>
  <w:num w:numId="32">
    <w:abstractNumId w:val="10"/>
  </w:num>
  <w:num w:numId="33">
    <w:abstractNumId w:val="52"/>
  </w:num>
  <w:num w:numId="34">
    <w:abstractNumId w:val="37"/>
  </w:num>
  <w:num w:numId="35">
    <w:abstractNumId w:val="62"/>
  </w:num>
  <w:num w:numId="36">
    <w:abstractNumId w:val="68"/>
  </w:num>
  <w:num w:numId="37">
    <w:abstractNumId w:val="14"/>
  </w:num>
  <w:num w:numId="38">
    <w:abstractNumId w:val="22"/>
  </w:num>
  <w:num w:numId="39">
    <w:abstractNumId w:val="74"/>
  </w:num>
  <w:num w:numId="40">
    <w:abstractNumId w:val="29"/>
  </w:num>
  <w:num w:numId="41">
    <w:abstractNumId w:val="60"/>
  </w:num>
  <w:num w:numId="42">
    <w:abstractNumId w:val="39"/>
  </w:num>
  <w:num w:numId="43">
    <w:abstractNumId w:val="28"/>
  </w:num>
  <w:num w:numId="44">
    <w:abstractNumId w:val="88"/>
  </w:num>
  <w:num w:numId="45">
    <w:abstractNumId w:val="69"/>
  </w:num>
  <w:num w:numId="46">
    <w:abstractNumId w:val="47"/>
  </w:num>
  <w:num w:numId="47">
    <w:abstractNumId w:val="13"/>
  </w:num>
  <w:num w:numId="48">
    <w:abstractNumId w:val="91"/>
  </w:num>
  <w:num w:numId="49">
    <w:abstractNumId w:val="21"/>
  </w:num>
  <w:num w:numId="50">
    <w:abstractNumId w:val="61"/>
  </w:num>
  <w:num w:numId="51">
    <w:abstractNumId w:val="71"/>
  </w:num>
  <w:num w:numId="52">
    <w:abstractNumId w:val="66"/>
  </w:num>
  <w:num w:numId="53">
    <w:abstractNumId w:val="20"/>
  </w:num>
  <w:num w:numId="54">
    <w:abstractNumId w:val="30"/>
  </w:num>
  <w:num w:numId="55">
    <w:abstractNumId w:val="32"/>
  </w:num>
  <w:num w:numId="56">
    <w:abstractNumId w:val="87"/>
  </w:num>
  <w:num w:numId="57">
    <w:abstractNumId w:val="25"/>
  </w:num>
  <w:num w:numId="58">
    <w:abstractNumId w:val="64"/>
  </w:num>
  <w:num w:numId="59">
    <w:abstractNumId w:val="58"/>
  </w:num>
  <w:num w:numId="60">
    <w:abstractNumId w:val="90"/>
  </w:num>
  <w:num w:numId="61">
    <w:abstractNumId w:val="18"/>
  </w:num>
  <w:num w:numId="62">
    <w:abstractNumId w:val="67"/>
  </w:num>
  <w:num w:numId="63">
    <w:abstractNumId w:val="77"/>
  </w:num>
  <w:num w:numId="64">
    <w:abstractNumId w:val="79"/>
  </w:num>
  <w:num w:numId="65">
    <w:abstractNumId w:val="19"/>
  </w:num>
  <w:num w:numId="66">
    <w:abstractNumId w:val="92"/>
  </w:num>
  <w:num w:numId="67">
    <w:abstractNumId w:val="41"/>
  </w:num>
  <w:num w:numId="68">
    <w:abstractNumId w:val="70"/>
  </w:num>
  <w:num w:numId="69">
    <w:abstractNumId w:val="12"/>
  </w:num>
  <w:num w:numId="70">
    <w:abstractNumId w:val="56"/>
  </w:num>
  <w:num w:numId="71">
    <w:abstractNumId w:val="35"/>
  </w:num>
  <w:num w:numId="72">
    <w:abstractNumId w:val="73"/>
  </w:num>
  <w:num w:numId="73">
    <w:abstractNumId w:val="34"/>
  </w:num>
  <w:num w:numId="74">
    <w:abstractNumId w:val="65"/>
  </w:num>
  <w:num w:numId="75">
    <w:abstractNumId w:val="3"/>
  </w:num>
  <w:num w:numId="76">
    <w:abstractNumId w:val="5"/>
  </w:num>
  <w:num w:numId="77">
    <w:abstractNumId w:val="84"/>
  </w:num>
  <w:num w:numId="78">
    <w:abstractNumId w:val="75"/>
  </w:num>
  <w:num w:numId="79">
    <w:abstractNumId w:val="50"/>
  </w:num>
  <w:num w:numId="80">
    <w:abstractNumId w:val="42"/>
  </w:num>
  <w:num w:numId="81">
    <w:abstractNumId w:val="6"/>
  </w:num>
  <w:num w:numId="82">
    <w:abstractNumId w:val="81"/>
  </w:num>
  <w:num w:numId="83">
    <w:abstractNumId w:val="33"/>
  </w:num>
  <w:num w:numId="84">
    <w:abstractNumId w:val="48"/>
  </w:num>
  <w:num w:numId="85">
    <w:abstractNumId w:val="26"/>
  </w:num>
  <w:num w:numId="86">
    <w:abstractNumId w:val="54"/>
  </w:num>
  <w:num w:numId="87">
    <w:abstractNumId w:val="59"/>
  </w:num>
  <w:num w:numId="88">
    <w:abstractNumId w:val="46"/>
  </w:num>
  <w:num w:numId="89">
    <w:abstractNumId w:val="57"/>
  </w:num>
  <w:num w:numId="90">
    <w:abstractNumId w:val="5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26"/>
    <w:rsid w:val="00007332"/>
    <w:rsid w:val="00010ADF"/>
    <w:rsid w:val="0001201C"/>
    <w:rsid w:val="0002555F"/>
    <w:rsid w:val="0002793F"/>
    <w:rsid w:val="000305CC"/>
    <w:rsid w:val="0003487D"/>
    <w:rsid w:val="00035624"/>
    <w:rsid w:val="00036C3B"/>
    <w:rsid w:val="0004259F"/>
    <w:rsid w:val="00046473"/>
    <w:rsid w:val="00046F97"/>
    <w:rsid w:val="00053344"/>
    <w:rsid w:val="00060689"/>
    <w:rsid w:val="00062266"/>
    <w:rsid w:val="00063579"/>
    <w:rsid w:val="00064177"/>
    <w:rsid w:val="0007010A"/>
    <w:rsid w:val="00072ACD"/>
    <w:rsid w:val="000748FA"/>
    <w:rsid w:val="00081DC3"/>
    <w:rsid w:val="00082BB4"/>
    <w:rsid w:val="00084249"/>
    <w:rsid w:val="0009378C"/>
    <w:rsid w:val="00095EAD"/>
    <w:rsid w:val="000A1DAD"/>
    <w:rsid w:val="000A238E"/>
    <w:rsid w:val="000B1730"/>
    <w:rsid w:val="000B254A"/>
    <w:rsid w:val="000C0AC5"/>
    <w:rsid w:val="000C57FB"/>
    <w:rsid w:val="000C7CA3"/>
    <w:rsid w:val="000D1B41"/>
    <w:rsid w:val="000D5DE3"/>
    <w:rsid w:val="000E1BEB"/>
    <w:rsid w:val="000E2089"/>
    <w:rsid w:val="000F7ECC"/>
    <w:rsid w:val="00100573"/>
    <w:rsid w:val="00100664"/>
    <w:rsid w:val="001022C7"/>
    <w:rsid w:val="00102C40"/>
    <w:rsid w:val="00115425"/>
    <w:rsid w:val="00115819"/>
    <w:rsid w:val="001205DA"/>
    <w:rsid w:val="0012557E"/>
    <w:rsid w:val="00130F69"/>
    <w:rsid w:val="00131265"/>
    <w:rsid w:val="00140FBC"/>
    <w:rsid w:val="00163AB5"/>
    <w:rsid w:val="0016471D"/>
    <w:rsid w:val="00171578"/>
    <w:rsid w:val="00173F92"/>
    <w:rsid w:val="001841A8"/>
    <w:rsid w:val="0018463D"/>
    <w:rsid w:val="00194182"/>
    <w:rsid w:val="001A0BEF"/>
    <w:rsid w:val="001A3F32"/>
    <w:rsid w:val="001A4E3C"/>
    <w:rsid w:val="001A5039"/>
    <w:rsid w:val="001B37A3"/>
    <w:rsid w:val="001C1BFF"/>
    <w:rsid w:val="001C2213"/>
    <w:rsid w:val="001C5E8D"/>
    <w:rsid w:val="001D0C0D"/>
    <w:rsid w:val="001D25B9"/>
    <w:rsid w:val="001D4CEC"/>
    <w:rsid w:val="001E21B1"/>
    <w:rsid w:val="001E6FFE"/>
    <w:rsid w:val="001F0EC8"/>
    <w:rsid w:val="001F4425"/>
    <w:rsid w:val="001F5B7D"/>
    <w:rsid w:val="0021226D"/>
    <w:rsid w:val="00227985"/>
    <w:rsid w:val="00230D86"/>
    <w:rsid w:val="002329C5"/>
    <w:rsid w:val="00232C2A"/>
    <w:rsid w:val="002348B9"/>
    <w:rsid w:val="00240CA4"/>
    <w:rsid w:val="00244DDB"/>
    <w:rsid w:val="00247847"/>
    <w:rsid w:val="0025049C"/>
    <w:rsid w:val="00256872"/>
    <w:rsid w:val="00271DCF"/>
    <w:rsid w:val="002916FE"/>
    <w:rsid w:val="002944F8"/>
    <w:rsid w:val="002A013F"/>
    <w:rsid w:val="002A1328"/>
    <w:rsid w:val="002B1D73"/>
    <w:rsid w:val="002B2844"/>
    <w:rsid w:val="002C2EA8"/>
    <w:rsid w:val="002C483E"/>
    <w:rsid w:val="002C50CB"/>
    <w:rsid w:val="002C65CF"/>
    <w:rsid w:val="002C7754"/>
    <w:rsid w:val="002D481F"/>
    <w:rsid w:val="002D6B8E"/>
    <w:rsid w:val="002E38AF"/>
    <w:rsid w:val="002F7883"/>
    <w:rsid w:val="00300E2D"/>
    <w:rsid w:val="00306CB1"/>
    <w:rsid w:val="0031340D"/>
    <w:rsid w:val="00320E03"/>
    <w:rsid w:val="00321FD9"/>
    <w:rsid w:val="00335A7D"/>
    <w:rsid w:val="003443E0"/>
    <w:rsid w:val="00346182"/>
    <w:rsid w:val="003478E0"/>
    <w:rsid w:val="003546BA"/>
    <w:rsid w:val="00354D98"/>
    <w:rsid w:val="0037024D"/>
    <w:rsid w:val="00370C3D"/>
    <w:rsid w:val="0037135E"/>
    <w:rsid w:val="003750B6"/>
    <w:rsid w:val="00382D65"/>
    <w:rsid w:val="00387823"/>
    <w:rsid w:val="003930DF"/>
    <w:rsid w:val="003A5248"/>
    <w:rsid w:val="003A66E6"/>
    <w:rsid w:val="003B1E53"/>
    <w:rsid w:val="003B25B4"/>
    <w:rsid w:val="003B396E"/>
    <w:rsid w:val="003B48A1"/>
    <w:rsid w:val="003B53E2"/>
    <w:rsid w:val="003C0B76"/>
    <w:rsid w:val="003C70BA"/>
    <w:rsid w:val="003D022E"/>
    <w:rsid w:val="003E3461"/>
    <w:rsid w:val="003E4677"/>
    <w:rsid w:val="003E6DC6"/>
    <w:rsid w:val="003F287D"/>
    <w:rsid w:val="004041FC"/>
    <w:rsid w:val="0040513E"/>
    <w:rsid w:val="00414580"/>
    <w:rsid w:val="00417987"/>
    <w:rsid w:val="00417C10"/>
    <w:rsid w:val="00420B7C"/>
    <w:rsid w:val="004273E5"/>
    <w:rsid w:val="0042767E"/>
    <w:rsid w:val="0043047B"/>
    <w:rsid w:val="00456CBD"/>
    <w:rsid w:val="00460331"/>
    <w:rsid w:val="004615A1"/>
    <w:rsid w:val="0046313C"/>
    <w:rsid w:val="004635B1"/>
    <w:rsid w:val="00465282"/>
    <w:rsid w:val="00470D59"/>
    <w:rsid w:val="00472E94"/>
    <w:rsid w:val="004751E9"/>
    <w:rsid w:val="00476E76"/>
    <w:rsid w:val="0048792E"/>
    <w:rsid w:val="00487ADC"/>
    <w:rsid w:val="004A05D3"/>
    <w:rsid w:val="004A0BFA"/>
    <w:rsid w:val="004C0451"/>
    <w:rsid w:val="004C0CE4"/>
    <w:rsid w:val="004C5054"/>
    <w:rsid w:val="004C5750"/>
    <w:rsid w:val="004D0493"/>
    <w:rsid w:val="004D21F5"/>
    <w:rsid w:val="004D4FE4"/>
    <w:rsid w:val="004D7A9B"/>
    <w:rsid w:val="004E40D3"/>
    <w:rsid w:val="004E4C55"/>
    <w:rsid w:val="004E7709"/>
    <w:rsid w:val="005020BD"/>
    <w:rsid w:val="00515170"/>
    <w:rsid w:val="005276F2"/>
    <w:rsid w:val="005365B1"/>
    <w:rsid w:val="00541064"/>
    <w:rsid w:val="005517FC"/>
    <w:rsid w:val="00560CBC"/>
    <w:rsid w:val="00575AF3"/>
    <w:rsid w:val="005804FA"/>
    <w:rsid w:val="00581A67"/>
    <w:rsid w:val="00582906"/>
    <w:rsid w:val="00583533"/>
    <w:rsid w:val="0059032F"/>
    <w:rsid w:val="005968A5"/>
    <w:rsid w:val="005A128B"/>
    <w:rsid w:val="005B2E17"/>
    <w:rsid w:val="005B65D8"/>
    <w:rsid w:val="005C0426"/>
    <w:rsid w:val="005C17D5"/>
    <w:rsid w:val="005C7EFF"/>
    <w:rsid w:val="005D0CEC"/>
    <w:rsid w:val="005E03CC"/>
    <w:rsid w:val="005F3E3C"/>
    <w:rsid w:val="005F4B66"/>
    <w:rsid w:val="005F594E"/>
    <w:rsid w:val="005F5BFD"/>
    <w:rsid w:val="00605365"/>
    <w:rsid w:val="00610B57"/>
    <w:rsid w:val="0061716A"/>
    <w:rsid w:val="00646829"/>
    <w:rsid w:val="00651FFB"/>
    <w:rsid w:val="00652BC9"/>
    <w:rsid w:val="00655017"/>
    <w:rsid w:val="00657547"/>
    <w:rsid w:val="00660D77"/>
    <w:rsid w:val="00673CCA"/>
    <w:rsid w:val="006745E2"/>
    <w:rsid w:val="00687406"/>
    <w:rsid w:val="00691B17"/>
    <w:rsid w:val="00692947"/>
    <w:rsid w:val="00696C18"/>
    <w:rsid w:val="00696E9F"/>
    <w:rsid w:val="006B39E5"/>
    <w:rsid w:val="006B3A7C"/>
    <w:rsid w:val="006B3D6F"/>
    <w:rsid w:val="006C0646"/>
    <w:rsid w:val="006D4C13"/>
    <w:rsid w:val="006D5309"/>
    <w:rsid w:val="006E47D9"/>
    <w:rsid w:val="006F25F7"/>
    <w:rsid w:val="006F44B9"/>
    <w:rsid w:val="006F687F"/>
    <w:rsid w:val="00711055"/>
    <w:rsid w:val="00713443"/>
    <w:rsid w:val="007177AC"/>
    <w:rsid w:val="0072000F"/>
    <w:rsid w:val="00721DB3"/>
    <w:rsid w:val="00724CC7"/>
    <w:rsid w:val="00730B42"/>
    <w:rsid w:val="00743710"/>
    <w:rsid w:val="00750F79"/>
    <w:rsid w:val="007803B7"/>
    <w:rsid w:val="007816A3"/>
    <w:rsid w:val="00785E8F"/>
    <w:rsid w:val="007922BF"/>
    <w:rsid w:val="007B3026"/>
    <w:rsid w:val="007B55D5"/>
    <w:rsid w:val="007D171D"/>
    <w:rsid w:val="007D4677"/>
    <w:rsid w:val="007E69AB"/>
    <w:rsid w:val="007F3D17"/>
    <w:rsid w:val="00807E1A"/>
    <w:rsid w:val="00816C89"/>
    <w:rsid w:val="0082343B"/>
    <w:rsid w:val="00834DCB"/>
    <w:rsid w:val="008361ED"/>
    <w:rsid w:val="00857648"/>
    <w:rsid w:val="00861874"/>
    <w:rsid w:val="008620DD"/>
    <w:rsid w:val="00881E6A"/>
    <w:rsid w:val="00884BD1"/>
    <w:rsid w:val="00886C63"/>
    <w:rsid w:val="00890A76"/>
    <w:rsid w:val="008927E9"/>
    <w:rsid w:val="00893E0B"/>
    <w:rsid w:val="008A5593"/>
    <w:rsid w:val="008B136F"/>
    <w:rsid w:val="008B7103"/>
    <w:rsid w:val="008C078B"/>
    <w:rsid w:val="008C34BD"/>
    <w:rsid w:val="008C7801"/>
    <w:rsid w:val="008E0000"/>
    <w:rsid w:val="008E16C4"/>
    <w:rsid w:val="008E3643"/>
    <w:rsid w:val="008F4FA9"/>
    <w:rsid w:val="008F6504"/>
    <w:rsid w:val="009023BA"/>
    <w:rsid w:val="009029D4"/>
    <w:rsid w:val="0090496B"/>
    <w:rsid w:val="009103E3"/>
    <w:rsid w:val="00912923"/>
    <w:rsid w:val="00914CFE"/>
    <w:rsid w:val="00916772"/>
    <w:rsid w:val="009223E0"/>
    <w:rsid w:val="00922DF6"/>
    <w:rsid w:val="0092642A"/>
    <w:rsid w:val="009267CB"/>
    <w:rsid w:val="00926D8C"/>
    <w:rsid w:val="009322E0"/>
    <w:rsid w:val="00936671"/>
    <w:rsid w:val="009401CD"/>
    <w:rsid w:val="00947127"/>
    <w:rsid w:val="00951936"/>
    <w:rsid w:val="0096186D"/>
    <w:rsid w:val="00970013"/>
    <w:rsid w:val="00976795"/>
    <w:rsid w:val="009813BA"/>
    <w:rsid w:val="00983EEB"/>
    <w:rsid w:val="009A4D79"/>
    <w:rsid w:val="009C0B93"/>
    <w:rsid w:val="009D261E"/>
    <w:rsid w:val="009D3CDE"/>
    <w:rsid w:val="009E1DE0"/>
    <w:rsid w:val="009E3C1F"/>
    <w:rsid w:val="009F09E0"/>
    <w:rsid w:val="009F5A8F"/>
    <w:rsid w:val="00A001EA"/>
    <w:rsid w:val="00A112DD"/>
    <w:rsid w:val="00A14029"/>
    <w:rsid w:val="00A21FB2"/>
    <w:rsid w:val="00A25271"/>
    <w:rsid w:val="00A32CB3"/>
    <w:rsid w:val="00A33ED1"/>
    <w:rsid w:val="00A44EA4"/>
    <w:rsid w:val="00A627AC"/>
    <w:rsid w:val="00A64AD8"/>
    <w:rsid w:val="00A66580"/>
    <w:rsid w:val="00A7264F"/>
    <w:rsid w:val="00A7694B"/>
    <w:rsid w:val="00A80332"/>
    <w:rsid w:val="00A83249"/>
    <w:rsid w:val="00A84E8B"/>
    <w:rsid w:val="00A85B5C"/>
    <w:rsid w:val="00A87BE2"/>
    <w:rsid w:val="00A940E9"/>
    <w:rsid w:val="00AA4995"/>
    <w:rsid w:val="00AA4CD1"/>
    <w:rsid w:val="00AB2B5F"/>
    <w:rsid w:val="00AB7B88"/>
    <w:rsid w:val="00AC11D7"/>
    <w:rsid w:val="00AC48FF"/>
    <w:rsid w:val="00AD0E96"/>
    <w:rsid w:val="00AE0385"/>
    <w:rsid w:val="00AE5C60"/>
    <w:rsid w:val="00AF0F62"/>
    <w:rsid w:val="00AF3FE4"/>
    <w:rsid w:val="00AF6D95"/>
    <w:rsid w:val="00B03002"/>
    <w:rsid w:val="00B10259"/>
    <w:rsid w:val="00B236BB"/>
    <w:rsid w:val="00B24783"/>
    <w:rsid w:val="00B255A3"/>
    <w:rsid w:val="00B258D8"/>
    <w:rsid w:val="00B30E58"/>
    <w:rsid w:val="00B31770"/>
    <w:rsid w:val="00B40DDA"/>
    <w:rsid w:val="00B45A06"/>
    <w:rsid w:val="00B4677E"/>
    <w:rsid w:val="00B46F54"/>
    <w:rsid w:val="00B50DA6"/>
    <w:rsid w:val="00B53D0E"/>
    <w:rsid w:val="00B60EF7"/>
    <w:rsid w:val="00B626B6"/>
    <w:rsid w:val="00B65B56"/>
    <w:rsid w:val="00B71AE9"/>
    <w:rsid w:val="00B73368"/>
    <w:rsid w:val="00B8097C"/>
    <w:rsid w:val="00B87322"/>
    <w:rsid w:val="00B9488D"/>
    <w:rsid w:val="00B95645"/>
    <w:rsid w:val="00B96226"/>
    <w:rsid w:val="00B9762D"/>
    <w:rsid w:val="00B979A2"/>
    <w:rsid w:val="00BA3CD0"/>
    <w:rsid w:val="00BB2A08"/>
    <w:rsid w:val="00BB4E53"/>
    <w:rsid w:val="00BB5977"/>
    <w:rsid w:val="00BB6080"/>
    <w:rsid w:val="00BD024E"/>
    <w:rsid w:val="00BD3380"/>
    <w:rsid w:val="00BE1C8F"/>
    <w:rsid w:val="00BE2CE7"/>
    <w:rsid w:val="00BE586F"/>
    <w:rsid w:val="00BE762E"/>
    <w:rsid w:val="00BF5A9D"/>
    <w:rsid w:val="00C007A6"/>
    <w:rsid w:val="00C0560B"/>
    <w:rsid w:val="00C17930"/>
    <w:rsid w:val="00C2031E"/>
    <w:rsid w:val="00C31A64"/>
    <w:rsid w:val="00C31C56"/>
    <w:rsid w:val="00C3244F"/>
    <w:rsid w:val="00C355D6"/>
    <w:rsid w:val="00C3663D"/>
    <w:rsid w:val="00C372BC"/>
    <w:rsid w:val="00C441A1"/>
    <w:rsid w:val="00C451CE"/>
    <w:rsid w:val="00C527E0"/>
    <w:rsid w:val="00C53811"/>
    <w:rsid w:val="00C54310"/>
    <w:rsid w:val="00C62222"/>
    <w:rsid w:val="00C6740D"/>
    <w:rsid w:val="00C73AB5"/>
    <w:rsid w:val="00C83E54"/>
    <w:rsid w:val="00C83FE0"/>
    <w:rsid w:val="00C85358"/>
    <w:rsid w:val="00C95B51"/>
    <w:rsid w:val="00C96A58"/>
    <w:rsid w:val="00CA25AA"/>
    <w:rsid w:val="00CB14C4"/>
    <w:rsid w:val="00CB3349"/>
    <w:rsid w:val="00CB48E1"/>
    <w:rsid w:val="00CB72AE"/>
    <w:rsid w:val="00CD6A8D"/>
    <w:rsid w:val="00CE0707"/>
    <w:rsid w:val="00CE3152"/>
    <w:rsid w:val="00CE4593"/>
    <w:rsid w:val="00CF2EDD"/>
    <w:rsid w:val="00D00214"/>
    <w:rsid w:val="00D006AA"/>
    <w:rsid w:val="00D21DFF"/>
    <w:rsid w:val="00D233DE"/>
    <w:rsid w:val="00D25D52"/>
    <w:rsid w:val="00D25D60"/>
    <w:rsid w:val="00D26B4E"/>
    <w:rsid w:val="00D40C12"/>
    <w:rsid w:val="00D4491F"/>
    <w:rsid w:val="00D503C6"/>
    <w:rsid w:val="00D6358B"/>
    <w:rsid w:val="00D67678"/>
    <w:rsid w:val="00D7184B"/>
    <w:rsid w:val="00D759C2"/>
    <w:rsid w:val="00D90B06"/>
    <w:rsid w:val="00D93863"/>
    <w:rsid w:val="00D969D6"/>
    <w:rsid w:val="00DA1F52"/>
    <w:rsid w:val="00DA2F33"/>
    <w:rsid w:val="00DA5D39"/>
    <w:rsid w:val="00DB5B3B"/>
    <w:rsid w:val="00DB6BA5"/>
    <w:rsid w:val="00DC51D6"/>
    <w:rsid w:val="00DC5AFD"/>
    <w:rsid w:val="00DD0BD3"/>
    <w:rsid w:val="00DD297C"/>
    <w:rsid w:val="00DD74E2"/>
    <w:rsid w:val="00DE048E"/>
    <w:rsid w:val="00DE259F"/>
    <w:rsid w:val="00DE2DF5"/>
    <w:rsid w:val="00DE37EE"/>
    <w:rsid w:val="00DF34C0"/>
    <w:rsid w:val="00DF392C"/>
    <w:rsid w:val="00E0464F"/>
    <w:rsid w:val="00E04D9B"/>
    <w:rsid w:val="00E1036C"/>
    <w:rsid w:val="00E12531"/>
    <w:rsid w:val="00E13899"/>
    <w:rsid w:val="00E1603B"/>
    <w:rsid w:val="00E1784C"/>
    <w:rsid w:val="00E23880"/>
    <w:rsid w:val="00E24CCE"/>
    <w:rsid w:val="00E4004C"/>
    <w:rsid w:val="00E4390A"/>
    <w:rsid w:val="00E459C9"/>
    <w:rsid w:val="00E45F9E"/>
    <w:rsid w:val="00E57409"/>
    <w:rsid w:val="00E61585"/>
    <w:rsid w:val="00E61BF7"/>
    <w:rsid w:val="00E63621"/>
    <w:rsid w:val="00E66989"/>
    <w:rsid w:val="00E679F4"/>
    <w:rsid w:val="00E71274"/>
    <w:rsid w:val="00E82AD7"/>
    <w:rsid w:val="00E83EFB"/>
    <w:rsid w:val="00E846B0"/>
    <w:rsid w:val="00E85194"/>
    <w:rsid w:val="00E9156C"/>
    <w:rsid w:val="00E93C67"/>
    <w:rsid w:val="00EA1D7E"/>
    <w:rsid w:val="00EA3574"/>
    <w:rsid w:val="00EC11B8"/>
    <w:rsid w:val="00EC4A21"/>
    <w:rsid w:val="00EC4D6F"/>
    <w:rsid w:val="00ED366D"/>
    <w:rsid w:val="00ED67AF"/>
    <w:rsid w:val="00ED71ED"/>
    <w:rsid w:val="00ED751F"/>
    <w:rsid w:val="00EF4221"/>
    <w:rsid w:val="00EF4A47"/>
    <w:rsid w:val="00F060E4"/>
    <w:rsid w:val="00F228A6"/>
    <w:rsid w:val="00F26B5D"/>
    <w:rsid w:val="00F33651"/>
    <w:rsid w:val="00F45D09"/>
    <w:rsid w:val="00F533F2"/>
    <w:rsid w:val="00F57B2E"/>
    <w:rsid w:val="00F60B35"/>
    <w:rsid w:val="00F6331A"/>
    <w:rsid w:val="00F721B4"/>
    <w:rsid w:val="00F764CE"/>
    <w:rsid w:val="00F827B5"/>
    <w:rsid w:val="00F90151"/>
    <w:rsid w:val="00F904BA"/>
    <w:rsid w:val="00F94B45"/>
    <w:rsid w:val="00FB1757"/>
    <w:rsid w:val="00FC3E1B"/>
    <w:rsid w:val="00FC42B5"/>
    <w:rsid w:val="00FD3E98"/>
    <w:rsid w:val="00FF43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FF2681-C6DC-41BF-A085-0436AF1B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05D3"/>
  </w:style>
  <w:style w:type="paragraph" w:styleId="Nagwek1">
    <w:name w:val="heading 1"/>
    <w:basedOn w:val="Normalny"/>
    <w:next w:val="Normalny"/>
    <w:link w:val="Nagwek1Znak"/>
    <w:uiPriority w:val="9"/>
    <w:qFormat/>
    <w:rsid w:val="008361ED"/>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4C0CE4"/>
    <w:pPr>
      <w:keepNext/>
      <w:spacing w:after="0" w:line="24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semiHidden/>
    <w:unhideWhenUsed/>
    <w:qFormat/>
    <w:rsid w:val="00DE25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semiHidden/>
    <w:unhideWhenUsed/>
    <w:qFormat/>
    <w:rsid w:val="006F25F7"/>
    <w:pPr>
      <w:keepNext/>
      <w:spacing w:before="240" w:after="60" w:line="276" w:lineRule="auto"/>
      <w:outlineLvl w:val="3"/>
    </w:pPr>
    <w:rPr>
      <w:rFonts w:ascii="Calibri" w:eastAsia="Times New Roman"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321FD9"/>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321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semiHidden/>
    <w:rsid w:val="00321FD9"/>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semiHidden/>
    <w:rsid w:val="00321FD9"/>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C0CE4"/>
    <w:rPr>
      <w:rFonts w:ascii="Times New Roman" w:eastAsia="Times New Roman" w:hAnsi="Times New Roman" w:cs="Times New Roman"/>
      <w:sz w:val="24"/>
      <w:szCs w:val="20"/>
      <w:lang w:eastAsia="pl-PL"/>
    </w:rPr>
  </w:style>
  <w:style w:type="character" w:styleId="Hipercze">
    <w:name w:val="Hyperlink"/>
    <w:uiPriority w:val="99"/>
    <w:rsid w:val="004C0CE4"/>
    <w:rPr>
      <w:strike w:val="0"/>
      <w:dstrike w:val="0"/>
      <w:color w:val="000080"/>
      <w:u w:val="none"/>
      <w:effect w:val="none"/>
    </w:rPr>
  </w:style>
  <w:style w:type="paragraph" w:styleId="Tekstpodstawowy">
    <w:name w:val="Body Text"/>
    <w:aliases w:val="Tekst podstawow.(F2),(F2)"/>
    <w:basedOn w:val="Normalny"/>
    <w:link w:val="TekstpodstawowyZnak"/>
    <w:uiPriority w:val="99"/>
    <w:unhideWhenUsed/>
    <w:rsid w:val="004C0CE4"/>
    <w:pPr>
      <w:spacing w:after="120"/>
    </w:pPr>
  </w:style>
  <w:style w:type="character" w:customStyle="1" w:styleId="TekstpodstawowyZnak">
    <w:name w:val="Tekst podstawowy Znak"/>
    <w:aliases w:val="Tekst podstawow.(F2) Znak,(F2) Znak"/>
    <w:basedOn w:val="Domylnaczcionkaakapitu"/>
    <w:link w:val="Tekstpodstawowy"/>
    <w:uiPriority w:val="99"/>
    <w:semiHidden/>
    <w:rsid w:val="004C0CE4"/>
  </w:style>
  <w:style w:type="paragraph" w:styleId="Akapitzlist">
    <w:name w:val="List Paragraph"/>
    <w:aliases w:val="Numerowanie,Akapit z listą BS,lp1,Preambuła,L1,Colorful Shading - Accent 31,Light List - Accent 51,Akapit z listą5,Kolorowa lista — akcent 11,sw tekst,Colorful Shading Accent 3,Light List Accent 5,List Paragraph,Bulleted list,Bullet List"/>
    <w:basedOn w:val="Normalny"/>
    <w:link w:val="AkapitzlistZnak"/>
    <w:uiPriority w:val="99"/>
    <w:qFormat/>
    <w:rsid w:val="004C0CE4"/>
    <w:pPr>
      <w:ind w:left="720"/>
      <w:contextualSpacing/>
    </w:pPr>
  </w:style>
  <w:style w:type="paragraph" w:styleId="Tekstpodstawowywcity">
    <w:name w:val="Body Text Indent"/>
    <w:basedOn w:val="Normalny"/>
    <w:link w:val="TekstpodstawowywcityZnak"/>
    <w:uiPriority w:val="99"/>
    <w:unhideWhenUsed/>
    <w:rsid w:val="005F3E3C"/>
    <w:pPr>
      <w:spacing w:after="120"/>
      <w:ind w:left="283"/>
    </w:pPr>
  </w:style>
  <w:style w:type="character" w:customStyle="1" w:styleId="TekstpodstawowywcityZnak">
    <w:name w:val="Tekst podstawowy wcięty Znak"/>
    <w:basedOn w:val="Domylnaczcionkaakapitu"/>
    <w:link w:val="Tekstpodstawowywcity"/>
    <w:uiPriority w:val="99"/>
    <w:rsid w:val="005F3E3C"/>
  </w:style>
  <w:style w:type="paragraph" w:styleId="Tekstpodstawowywcity2">
    <w:name w:val="Body Text Indent 2"/>
    <w:basedOn w:val="Normalny"/>
    <w:link w:val="Tekstpodstawowywcity2Znak"/>
    <w:uiPriority w:val="99"/>
    <w:unhideWhenUsed/>
    <w:rsid w:val="0092642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2642A"/>
  </w:style>
  <w:style w:type="paragraph" w:styleId="Tekstblokowy">
    <w:name w:val="Block Text"/>
    <w:basedOn w:val="Normalny"/>
    <w:unhideWhenUsed/>
    <w:rsid w:val="0092642A"/>
    <w:pPr>
      <w:spacing w:after="0" w:line="240" w:lineRule="auto"/>
      <w:ind w:left="540" w:right="-6"/>
    </w:pPr>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iPriority w:val="99"/>
    <w:unhideWhenUsed/>
    <w:rsid w:val="00BA3C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A3CD0"/>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A3CD0"/>
    <w:rPr>
      <w:vertAlign w:val="superscript"/>
    </w:rPr>
  </w:style>
  <w:style w:type="paragraph" w:customStyle="1" w:styleId="Standard">
    <w:name w:val="Standard"/>
    <w:rsid w:val="00DE2DF5"/>
    <w:pPr>
      <w:suppressAutoHyphens/>
      <w:autoSpaceDN w:val="0"/>
      <w:spacing w:after="0" w:line="240" w:lineRule="auto"/>
    </w:pPr>
    <w:rPr>
      <w:rFonts w:ascii="Times New Roman" w:eastAsia="Times New Roman" w:hAnsi="Times New Roman" w:cs="Times New Roman"/>
      <w:kern w:val="3"/>
      <w:lang w:eastAsia="zh-CN"/>
    </w:rPr>
  </w:style>
  <w:style w:type="paragraph" w:styleId="Bezodstpw">
    <w:name w:val="No Spacing"/>
    <w:qFormat/>
    <w:rsid w:val="001A0BEF"/>
    <w:pPr>
      <w:spacing w:after="0" w:line="240" w:lineRule="auto"/>
    </w:pPr>
    <w:rPr>
      <w:rFonts w:ascii="Calibri" w:eastAsia="Calibri" w:hAnsi="Calibri" w:cs="Times New Roman"/>
    </w:rPr>
  </w:style>
  <w:style w:type="character" w:customStyle="1" w:styleId="AkapitzlistZnak">
    <w:name w:val="Akapit z listą Znak"/>
    <w:aliases w:val="Numerowanie Znak,Akapit z listą BS Znak,lp1 Znak,Preambuła Znak,L1 Znak,Colorful Shading - Accent 31 Znak,Light List - Accent 51 Znak,Akapit z listą5 Znak,Kolorowa lista — akcent 11 Znak,sw tekst Znak,Colorful Shading Accent 3 Znak"/>
    <w:link w:val="Akapitzlist"/>
    <w:uiPriority w:val="99"/>
    <w:qFormat/>
    <w:locked/>
    <w:rsid w:val="00E66989"/>
  </w:style>
  <w:style w:type="paragraph" w:customStyle="1" w:styleId="xl26">
    <w:name w:val="xl26"/>
    <w:basedOn w:val="Normalny"/>
    <w:rsid w:val="00922DF6"/>
    <w:pPr>
      <w:spacing w:before="100" w:after="100" w:line="240" w:lineRule="auto"/>
      <w:jc w:val="center"/>
    </w:pPr>
    <w:rPr>
      <w:rFonts w:ascii="Arial Unicode MS" w:eastAsia="Arial Unicode MS" w:hAnsi="Arial Unicode MS" w:cs="Times New Roman"/>
      <w:sz w:val="24"/>
      <w:szCs w:val="20"/>
      <w:lang w:eastAsia="pl-PL"/>
    </w:rPr>
  </w:style>
  <w:style w:type="paragraph" w:styleId="NormalnyWeb">
    <w:name w:val="Normal (Web)"/>
    <w:basedOn w:val="Normalny"/>
    <w:rsid w:val="00922DF6"/>
    <w:pPr>
      <w:spacing w:before="100" w:after="100" w:line="240" w:lineRule="auto"/>
    </w:pPr>
    <w:rPr>
      <w:rFonts w:ascii="Arial Unicode MS" w:eastAsia="Arial Unicode MS" w:hAnsi="Arial Unicode MS" w:cs="Times New Roman"/>
      <w:sz w:val="24"/>
      <w:szCs w:val="20"/>
      <w:lang w:eastAsia="pl-PL"/>
    </w:rPr>
  </w:style>
  <w:style w:type="paragraph" w:styleId="Tekstdymka">
    <w:name w:val="Balloon Text"/>
    <w:basedOn w:val="Normalny"/>
    <w:link w:val="TekstdymkaZnak"/>
    <w:uiPriority w:val="99"/>
    <w:semiHidden/>
    <w:unhideWhenUsed/>
    <w:rsid w:val="00BE76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762E"/>
    <w:rPr>
      <w:rFonts w:ascii="Segoe UI" w:hAnsi="Segoe UI" w:cs="Segoe UI"/>
      <w:sz w:val="18"/>
      <w:szCs w:val="18"/>
    </w:rPr>
  </w:style>
  <w:style w:type="table" w:customStyle="1" w:styleId="Tabela-Siatka1">
    <w:name w:val="Tabela - Siatka1"/>
    <w:basedOn w:val="Standardowy"/>
    <w:next w:val="Tabela-Siatka"/>
    <w:uiPriority w:val="59"/>
    <w:rsid w:val="0073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B48E1"/>
    <w:pPr>
      <w:spacing w:after="80" w:line="276" w:lineRule="auto"/>
      <w:ind w:left="720"/>
      <w:jc w:val="both"/>
    </w:pPr>
    <w:rPr>
      <w:rFonts w:ascii="Times New Roman" w:eastAsia="Times New Roman" w:hAnsi="Times New Roman" w:cs="Times New Roman"/>
      <w:sz w:val="24"/>
    </w:rPr>
  </w:style>
  <w:style w:type="paragraph" w:customStyle="1" w:styleId="akapitzlistcxsppierwsze">
    <w:name w:val="akapitzlistcxsppierwsze"/>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361ED"/>
    <w:rPr>
      <w:rFonts w:asciiTheme="majorHAnsi" w:eastAsiaTheme="majorEastAsia" w:hAnsiTheme="majorHAnsi" w:cstheme="majorBidi"/>
      <w:color w:val="2E74B5" w:themeColor="accent1" w:themeShade="BF"/>
      <w:sz w:val="32"/>
      <w:szCs w:val="32"/>
    </w:rPr>
  </w:style>
  <w:style w:type="paragraph" w:customStyle="1" w:styleId="Normalny1">
    <w:name w:val="Normalny1"/>
    <w:qFormat/>
    <w:rsid w:val="00B9488D"/>
    <w:pPr>
      <w:spacing w:line="258" w:lineRule="auto"/>
    </w:pPr>
    <w:rPr>
      <w:rFonts w:ascii="Calibri" w:eastAsia="Calibri" w:hAnsi="Calibri" w:cs="Calibri"/>
      <w:szCs w:val="20"/>
      <w:lang w:eastAsia="pl-PL"/>
    </w:rPr>
  </w:style>
  <w:style w:type="character" w:customStyle="1" w:styleId="Domylnaczcionkaakapitu1">
    <w:name w:val="Domyślna czcionka akapitu1"/>
    <w:rsid w:val="00B9488D"/>
    <w:rPr>
      <w:sz w:val="22"/>
    </w:rPr>
  </w:style>
  <w:style w:type="paragraph" w:styleId="Nagwek">
    <w:name w:val="header"/>
    <w:basedOn w:val="Normalny"/>
    <w:link w:val="NagwekZnak"/>
    <w:uiPriority w:val="99"/>
    <w:unhideWhenUsed/>
    <w:rsid w:val="006D5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309"/>
  </w:style>
  <w:style w:type="paragraph" w:styleId="Stopka">
    <w:name w:val="footer"/>
    <w:basedOn w:val="Normalny"/>
    <w:link w:val="StopkaZnak"/>
    <w:uiPriority w:val="99"/>
    <w:unhideWhenUsed/>
    <w:rsid w:val="006D5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309"/>
  </w:style>
  <w:style w:type="character" w:customStyle="1" w:styleId="Nagwek4Znak">
    <w:name w:val="Nagłówek 4 Znak"/>
    <w:basedOn w:val="Domylnaczcionkaakapitu"/>
    <w:link w:val="Nagwek4"/>
    <w:semiHidden/>
    <w:rsid w:val="006F25F7"/>
    <w:rPr>
      <w:rFonts w:ascii="Calibri" w:eastAsia="Times New Roman" w:hAnsi="Calibri" w:cs="Times New Roman"/>
      <w:b/>
      <w:bCs/>
      <w:sz w:val="28"/>
      <w:szCs w:val="28"/>
    </w:rPr>
  </w:style>
  <w:style w:type="paragraph" w:customStyle="1" w:styleId="xmsobodytext">
    <w:name w:val="x_msobodytext"/>
    <w:basedOn w:val="Normalny"/>
    <w:rsid w:val="000305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tekstdokbold">
    <w:name w:val="x_tekstdokbold"/>
    <w:basedOn w:val="Domylnaczcionkaakapitu"/>
    <w:rsid w:val="000305CC"/>
  </w:style>
  <w:style w:type="paragraph" w:customStyle="1" w:styleId="xmsolistparagraph">
    <w:name w:val="x_msolistparagraph"/>
    <w:basedOn w:val="Normalny"/>
    <w:rsid w:val="000305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721DB3"/>
    <w:rPr>
      <w:vertAlign w:val="superscript"/>
    </w:rPr>
  </w:style>
  <w:style w:type="paragraph" w:styleId="Spistreci1">
    <w:name w:val="toc 1"/>
    <w:basedOn w:val="Normalny"/>
    <w:next w:val="Normalny"/>
    <w:autoRedefine/>
    <w:rsid w:val="00721DB3"/>
    <w:pPr>
      <w:numPr>
        <w:ilvl w:val="5"/>
        <w:numId w:val="11"/>
      </w:numPr>
      <w:tabs>
        <w:tab w:val="clear" w:pos="1260"/>
      </w:tabs>
      <w:spacing w:after="0" w:line="360" w:lineRule="auto"/>
      <w:ind w:left="540" w:hanging="180"/>
    </w:pPr>
    <w:rPr>
      <w:rFonts w:ascii="Arial" w:eastAsia="Times New Roman" w:hAnsi="Arial" w:cs="Arial"/>
      <w:lang w:eastAsia="pl-PL"/>
    </w:rPr>
  </w:style>
  <w:style w:type="character" w:customStyle="1" w:styleId="Odwoanieprzypisudolnego1">
    <w:name w:val="Odwołanie przypisu dolnego1"/>
    <w:rsid w:val="00721DB3"/>
    <w:rPr>
      <w:vertAlign w:val="superscript"/>
    </w:rPr>
  </w:style>
  <w:style w:type="paragraph" w:customStyle="1" w:styleId="1NumList1">
    <w:name w:val="1Num_List1"/>
    <w:basedOn w:val="Normalny"/>
    <w:rsid w:val="00721DB3"/>
    <w:pPr>
      <w:numPr>
        <w:numId w:val="11"/>
      </w:numPr>
      <w:suppressAutoHyphens/>
      <w:spacing w:before="160" w:after="0" w:line="240" w:lineRule="auto"/>
      <w:ind w:left="1701"/>
      <w:jc w:val="both"/>
    </w:pPr>
    <w:rPr>
      <w:rFonts w:ascii="Times New Roman" w:eastAsia="Times New Roman" w:hAnsi="Times New Roman" w:cs="Times New Roman"/>
      <w:lang w:eastAsia="ar-SA"/>
    </w:rPr>
  </w:style>
  <w:style w:type="paragraph" w:customStyle="1" w:styleId="default0">
    <w:name w:val="default"/>
    <w:basedOn w:val="Normalny"/>
    <w:rsid w:val="00B30E5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Tekstpodstawowy"/>
    <w:rsid w:val="00916772"/>
    <w:pPr>
      <w:suppressLineNumbers/>
      <w:suppressAutoHyphens/>
      <w:spacing w:after="0" w:line="360" w:lineRule="auto"/>
      <w:jc w:val="both"/>
    </w:pPr>
    <w:rPr>
      <w:rFonts w:ascii="Times New Roman" w:eastAsia="Times New Roman" w:hAnsi="Times New Roman" w:cs="Times New Roman"/>
      <w:b/>
      <w:sz w:val="24"/>
      <w:szCs w:val="20"/>
      <w:lang w:eastAsia="pl-PL"/>
    </w:rPr>
  </w:style>
  <w:style w:type="paragraph" w:customStyle="1" w:styleId="Nagwektabeli">
    <w:name w:val="Nagłówek tabeli"/>
    <w:basedOn w:val="Zawartotabeli"/>
    <w:rsid w:val="00916772"/>
    <w:pPr>
      <w:widowControl w:val="0"/>
      <w:spacing w:after="120" w:line="240" w:lineRule="auto"/>
      <w:jc w:val="center"/>
    </w:pPr>
    <w:rPr>
      <w:rFonts w:eastAsia="Lucida Sans Unicode"/>
      <w:bCs/>
      <w:i/>
      <w:iCs/>
      <w:color w:val="000000"/>
      <w:szCs w:val="24"/>
    </w:rPr>
  </w:style>
  <w:style w:type="character" w:customStyle="1" w:styleId="Domylnaczcionkaakapitu2">
    <w:name w:val="Domyślna czcionka akapitu2"/>
    <w:rsid w:val="00916772"/>
    <w:rPr>
      <w:sz w:val="22"/>
    </w:rPr>
  </w:style>
  <w:style w:type="paragraph" w:styleId="Tekstpodstawowy2">
    <w:name w:val="Body Text 2"/>
    <w:basedOn w:val="Normalny"/>
    <w:link w:val="Tekstpodstawowy2Znak"/>
    <w:semiHidden/>
    <w:rsid w:val="001C1BFF"/>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semiHidden/>
    <w:rsid w:val="001C1BFF"/>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semiHidden/>
    <w:rsid w:val="00DE259F"/>
    <w:rPr>
      <w:rFonts w:asciiTheme="majorHAnsi" w:eastAsiaTheme="majorEastAsia" w:hAnsiTheme="majorHAnsi" w:cstheme="majorBidi"/>
      <w:color w:val="1F4D78" w:themeColor="accent1" w:themeShade="7F"/>
      <w:sz w:val="24"/>
      <w:szCs w:val="24"/>
    </w:rPr>
  </w:style>
  <w:style w:type="character" w:styleId="Odwoaniedokomentarza">
    <w:name w:val="annotation reference"/>
    <w:uiPriority w:val="99"/>
    <w:unhideWhenUsed/>
    <w:rsid w:val="009401CD"/>
    <w:rPr>
      <w:sz w:val="16"/>
      <w:szCs w:val="16"/>
    </w:rPr>
  </w:style>
  <w:style w:type="paragraph" w:customStyle="1" w:styleId="xmsonormal">
    <w:name w:val="x_msonormal"/>
    <w:basedOn w:val="Normalny"/>
    <w:rsid w:val="00DC51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drugie">
    <w:name w:val="akapitzlistcxspdrugie"/>
    <w:basedOn w:val="Normalny"/>
    <w:rsid w:val="009C0B9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B2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8808">
      <w:bodyDiv w:val="1"/>
      <w:marLeft w:val="0"/>
      <w:marRight w:val="0"/>
      <w:marTop w:val="0"/>
      <w:marBottom w:val="0"/>
      <w:divBdr>
        <w:top w:val="none" w:sz="0" w:space="0" w:color="auto"/>
        <w:left w:val="none" w:sz="0" w:space="0" w:color="auto"/>
        <w:bottom w:val="none" w:sz="0" w:space="0" w:color="auto"/>
        <w:right w:val="none" w:sz="0" w:space="0" w:color="auto"/>
      </w:divBdr>
    </w:div>
    <w:div w:id="144666960">
      <w:bodyDiv w:val="1"/>
      <w:marLeft w:val="0"/>
      <w:marRight w:val="0"/>
      <w:marTop w:val="0"/>
      <w:marBottom w:val="0"/>
      <w:divBdr>
        <w:top w:val="none" w:sz="0" w:space="0" w:color="auto"/>
        <w:left w:val="none" w:sz="0" w:space="0" w:color="auto"/>
        <w:bottom w:val="none" w:sz="0" w:space="0" w:color="auto"/>
        <w:right w:val="none" w:sz="0" w:space="0" w:color="auto"/>
      </w:divBdr>
    </w:div>
    <w:div w:id="307635507">
      <w:bodyDiv w:val="1"/>
      <w:marLeft w:val="0"/>
      <w:marRight w:val="0"/>
      <w:marTop w:val="0"/>
      <w:marBottom w:val="0"/>
      <w:divBdr>
        <w:top w:val="none" w:sz="0" w:space="0" w:color="auto"/>
        <w:left w:val="none" w:sz="0" w:space="0" w:color="auto"/>
        <w:bottom w:val="none" w:sz="0" w:space="0" w:color="auto"/>
        <w:right w:val="none" w:sz="0" w:space="0" w:color="auto"/>
      </w:divBdr>
    </w:div>
    <w:div w:id="350109142">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 w:id="1276406088">
      <w:bodyDiv w:val="1"/>
      <w:marLeft w:val="0"/>
      <w:marRight w:val="0"/>
      <w:marTop w:val="0"/>
      <w:marBottom w:val="0"/>
      <w:divBdr>
        <w:top w:val="none" w:sz="0" w:space="0" w:color="auto"/>
        <w:left w:val="none" w:sz="0" w:space="0" w:color="auto"/>
        <w:bottom w:val="none" w:sz="0" w:space="0" w:color="auto"/>
        <w:right w:val="none" w:sz="0" w:space="0" w:color="auto"/>
      </w:divBdr>
    </w:div>
    <w:div w:id="21193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uthrad.pl" TargetMode="External"/><Relationship Id="rId13" Type="http://schemas.openxmlformats.org/officeDocument/2006/relationships/hyperlink" Target="mailto:szp@uthrad.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firlej@uthrad.pl"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mailto:szp@uthra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aduch@uthrad.pl" TargetMode="External"/><Relationship Id="rId5" Type="http://schemas.openxmlformats.org/officeDocument/2006/relationships/webSettings" Target="webSettings.xml"/><Relationship Id="rId15" Type="http://schemas.openxmlformats.org/officeDocument/2006/relationships/hyperlink" Target="mailto:szp@uthrad.pl" TargetMode="External"/><Relationship Id="rId10" Type="http://schemas.openxmlformats.org/officeDocument/2006/relationships/hyperlink" Target="http://www.uniwersytetrado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wersytetradom.pl" TargetMode="External"/><Relationship Id="rId14" Type="http://schemas.openxmlformats.org/officeDocument/2006/relationships/hyperlink" Target="mailto:szp@uthra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16554-A3E4-4450-A1C4-E6BACF79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8322</Words>
  <Characters>49938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etk</cp:lastModifiedBy>
  <cp:revision>21</cp:revision>
  <cp:lastPrinted>2022-08-03T09:24:00Z</cp:lastPrinted>
  <dcterms:created xsi:type="dcterms:W3CDTF">2022-07-14T09:55:00Z</dcterms:created>
  <dcterms:modified xsi:type="dcterms:W3CDTF">2022-08-04T06:31:00Z</dcterms:modified>
</cp:coreProperties>
</file>