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520B54" w:rsidP="00DD3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Wybrane zagadnienia językoznawstwa </w:t>
            </w:r>
            <w:r w:rsidR="00DD3397">
              <w:rPr>
                <w:sz w:val="20"/>
                <w:szCs w:val="20"/>
              </w:rPr>
              <w:t>kognitywnego</w:t>
            </w:r>
          </w:p>
        </w:tc>
      </w:tr>
      <w:tr w:rsidR="00CE1CE1" w:rsidRPr="00DD3397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4A5FBA">
            <w:pPr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20B54" w:rsidRDefault="00F0026C" w:rsidP="00F0026C">
            <w:pPr>
              <w:rPr>
                <w:i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Issues in C</w:t>
            </w:r>
            <w:r w:rsidR="006A2590">
              <w:rPr>
                <w:sz w:val="20"/>
                <w:szCs w:val="20"/>
                <w:lang w:val="en-GB"/>
              </w:rPr>
              <w:t xml:space="preserve">ognitive </w:t>
            </w:r>
            <w:r>
              <w:rPr>
                <w:sz w:val="20"/>
                <w:szCs w:val="20"/>
                <w:lang w:val="en-GB"/>
              </w:rPr>
              <w:t>L</w:t>
            </w:r>
            <w:r w:rsidR="006A2590">
              <w:rPr>
                <w:sz w:val="20"/>
                <w:szCs w:val="20"/>
                <w:lang w:val="en-GB"/>
              </w:rPr>
              <w:t>inguistics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9E760B" w:rsidP="009E760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C72D6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F777EC" w:rsidRPr="00763C6C">
              <w:rPr>
                <w:rFonts w:eastAsia="Calibri"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84DD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3F1FA3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D84DD1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drugiego </w:t>
            </w:r>
            <w:r w:rsidR="00F777EC" w:rsidRPr="00763C6C">
              <w:rPr>
                <w:sz w:val="20"/>
                <w:szCs w:val="20"/>
                <w:lang w:val="en-US"/>
              </w:rPr>
              <w:t>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D84DD1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Ogólnoakademicki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9E760B" w:rsidP="007D5682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</w:t>
            </w:r>
            <w:r w:rsidR="005C100B" w:rsidRPr="00763C6C">
              <w:rPr>
                <w:rFonts w:eastAsia="Calibri"/>
                <w:sz w:val="20"/>
                <w:szCs w:val="20"/>
              </w:rPr>
              <w:t>emestry</w:t>
            </w:r>
            <w:r>
              <w:rPr>
                <w:rFonts w:eastAsia="Calibri"/>
                <w:sz w:val="20"/>
                <w:szCs w:val="20"/>
              </w:rPr>
              <w:t xml:space="preserve"> I</w:t>
            </w:r>
            <w:r w:rsidR="007D5682">
              <w:rPr>
                <w:rFonts w:eastAsia="Calibri"/>
                <w:sz w:val="20"/>
                <w:szCs w:val="20"/>
              </w:rPr>
              <w:t>II</w:t>
            </w:r>
            <w:r>
              <w:rPr>
                <w:rFonts w:eastAsia="Calibri"/>
                <w:sz w:val="20"/>
                <w:szCs w:val="20"/>
              </w:rPr>
              <w:t xml:space="preserve"> i I</w:t>
            </w:r>
            <w:r w:rsidR="007D5682">
              <w:rPr>
                <w:rFonts w:eastAsia="Calibri"/>
                <w:sz w:val="20"/>
                <w:szCs w:val="20"/>
              </w:rPr>
              <w:t>V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9E760B" w:rsidP="009E760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Semestr zimowy i semestr letni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3F1FA3" w:rsidP="003F1FA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B. </w:t>
            </w:r>
            <w:r w:rsidR="00CE1CE1" w:rsidRPr="00763C6C">
              <w:rPr>
                <w:sz w:val="20"/>
                <w:szCs w:val="20"/>
              </w:rPr>
              <w:t xml:space="preserve">Grupa zajęć </w:t>
            </w:r>
            <w:r>
              <w:rPr>
                <w:sz w:val="20"/>
                <w:szCs w:val="20"/>
              </w:rPr>
              <w:t>kierunkowych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9E760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1C755D" w:rsidP="001C7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60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0A5C68" w:rsidP="000A5C6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3967D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3967D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4A5FB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 xml:space="preserve">Profil </w:t>
            </w:r>
            <w:r w:rsidR="00D84DD1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63C6C" w:rsidP="005F6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213819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000CD" w:rsidP="007000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5F62D2" w:rsidP="005F62D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 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ED7371" w:rsidP="00ED737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Odbyty kurs wstępu do językoznawstwa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9E3624" w:rsidP="00012AE5">
            <w:pPr>
              <w:rPr>
                <w:sz w:val="20"/>
                <w:szCs w:val="20"/>
              </w:rPr>
            </w:pPr>
            <w:r w:rsidRPr="009E3624">
              <w:rPr>
                <w:sz w:val="20"/>
                <w:szCs w:val="20"/>
              </w:rPr>
              <w:t>Wydział Filologiczno-Pedagogiczny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CE13DC" w:rsidP="00CE13D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Henryk Kardela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CE13DC" w:rsidP="00CE13D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Henryk Kardela, profesor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4A5FBA">
            <w:pPr>
              <w:rPr>
                <w:sz w:val="20"/>
                <w:szCs w:val="20"/>
              </w:rPr>
            </w:pPr>
          </w:p>
        </w:tc>
      </w:tr>
      <w:tr w:rsidR="002A1BFA" w:rsidRPr="00CE13DC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00FD" w:rsidRDefault="00FD00FD" w:rsidP="00CE13DC">
            <w:pPr>
              <w:rPr>
                <w:sz w:val="20"/>
                <w:szCs w:val="20"/>
              </w:rPr>
            </w:pPr>
          </w:p>
          <w:p w:rsidR="007A3ABB" w:rsidRPr="007A3ABB" w:rsidRDefault="007A3ABB" w:rsidP="007A3ABB">
            <w:pPr>
              <w:rPr>
                <w:sz w:val="20"/>
                <w:szCs w:val="20"/>
                <w:lang w:val="de-DE"/>
              </w:rPr>
            </w:pPr>
            <w:r w:rsidRPr="007A3ABB">
              <w:rPr>
                <w:sz w:val="20"/>
                <w:szCs w:val="20"/>
                <w:lang w:val="de-DE"/>
              </w:rPr>
              <w:t>henkar@poczta.umcs.lublin.pl</w:t>
            </w:r>
          </w:p>
          <w:p w:rsidR="007A3ABB" w:rsidRPr="007A3ABB" w:rsidRDefault="007A3ABB" w:rsidP="007A3ABB">
            <w:pPr>
              <w:rPr>
                <w:sz w:val="20"/>
                <w:szCs w:val="20"/>
                <w:lang w:val="de-DE"/>
              </w:rPr>
            </w:pPr>
            <w:r w:rsidRPr="007A3ABB">
              <w:rPr>
                <w:sz w:val="20"/>
                <w:szCs w:val="20"/>
                <w:lang w:val="de-DE"/>
              </w:rPr>
              <w:t xml:space="preserve">henryk.kardela@gmail.com </w:t>
            </w:r>
          </w:p>
          <w:p w:rsidR="00CE13DC" w:rsidRDefault="007A3ABB" w:rsidP="007A3ABB">
            <w:pPr>
              <w:rPr>
                <w:sz w:val="20"/>
                <w:szCs w:val="20"/>
                <w:lang w:val="de-DE"/>
              </w:rPr>
            </w:pPr>
            <w:r w:rsidRPr="007A3ABB">
              <w:rPr>
                <w:sz w:val="20"/>
                <w:szCs w:val="20"/>
                <w:lang w:val="de-DE"/>
              </w:rPr>
              <w:t>601 193 877</w:t>
            </w:r>
          </w:p>
          <w:p w:rsidR="00CE13DC" w:rsidRPr="00CE13DC" w:rsidRDefault="00CE13DC" w:rsidP="00CE13DC">
            <w:pPr>
              <w:rPr>
                <w:sz w:val="20"/>
                <w:szCs w:val="20"/>
              </w:rPr>
            </w:pPr>
          </w:p>
        </w:tc>
      </w:tr>
    </w:tbl>
    <w:p w:rsidR="00827EEE" w:rsidRPr="00CE13DC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Pr="00CE13DC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 w:rsidRPr="00CE13DC"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8963B6" w:rsidP="00B51E4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8963B6">
              <w:rPr>
                <w:sz w:val="20"/>
                <w:szCs w:val="20"/>
              </w:rPr>
              <w:t xml:space="preserve">Program przewiduje zapoznanie studentów z </w:t>
            </w:r>
            <w:r>
              <w:rPr>
                <w:sz w:val="20"/>
                <w:szCs w:val="20"/>
              </w:rPr>
              <w:t xml:space="preserve">kognitywnymi podstawami języka oraz </w:t>
            </w:r>
            <w:r w:rsidR="00B51E48">
              <w:rPr>
                <w:sz w:val="20"/>
                <w:szCs w:val="20"/>
              </w:rPr>
              <w:t xml:space="preserve">z </w:t>
            </w:r>
            <w:r>
              <w:rPr>
                <w:sz w:val="20"/>
                <w:szCs w:val="20"/>
              </w:rPr>
              <w:t xml:space="preserve">najważniejszymi propozycjami teoretycznymi </w:t>
            </w:r>
            <w:r w:rsidR="00B51E48">
              <w:rPr>
                <w:sz w:val="20"/>
                <w:szCs w:val="20"/>
              </w:rPr>
              <w:t>formułowanymi w ramach językoznawstwa kognitywnego.</w:t>
            </w:r>
            <w:r w:rsidRPr="008963B6">
              <w:rPr>
                <w:sz w:val="20"/>
                <w:szCs w:val="20"/>
              </w:rPr>
              <w:t xml:space="preserve"> Po ukończeniu kursu student będzie w stanie </w:t>
            </w:r>
            <w:r w:rsidR="00B51E48">
              <w:rPr>
                <w:sz w:val="20"/>
                <w:szCs w:val="20"/>
              </w:rPr>
              <w:t xml:space="preserve">czytać literaturę z zakresu językoznawstwa kognitywnego oraz </w:t>
            </w:r>
            <w:r w:rsidRPr="008963B6">
              <w:rPr>
                <w:sz w:val="20"/>
                <w:szCs w:val="20"/>
              </w:rPr>
              <w:t>dokonać</w:t>
            </w:r>
            <w:r w:rsidR="00B51E48">
              <w:rPr>
                <w:sz w:val="20"/>
                <w:szCs w:val="20"/>
              </w:rPr>
              <w:t>, w pewnym zakresie,</w:t>
            </w:r>
            <w:r w:rsidRPr="008963B6">
              <w:rPr>
                <w:sz w:val="20"/>
                <w:szCs w:val="20"/>
              </w:rPr>
              <w:t xml:space="preserve"> ewaluacji rozwiązań teoretycznych proponowanych</w:t>
            </w:r>
            <w:r w:rsidR="00B51E48">
              <w:rPr>
                <w:sz w:val="20"/>
                <w:szCs w:val="20"/>
              </w:rPr>
              <w:t xml:space="preserve"> w ramach paradygmatu kognitywistycznego.</w:t>
            </w:r>
            <w:r w:rsidRPr="008963B6">
              <w:rPr>
                <w:sz w:val="20"/>
                <w:szCs w:val="20"/>
              </w:rPr>
              <w:t xml:space="preserve"> 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112" w:rsidRDefault="0043548F" w:rsidP="0081411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1. Językoznawstwo kognitywne jako reakcja na gramatykę generatywną Noama Chomsky’go</w:t>
            </w:r>
          </w:p>
          <w:p w:rsidR="0043548F" w:rsidRDefault="0043548F" w:rsidP="0081411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2. Kognitywne podstawy języ</w:t>
            </w:r>
            <w:r w:rsidR="00057683">
              <w:rPr>
                <w:sz w:val="20"/>
                <w:szCs w:val="20"/>
                <w:lang w:val="de-DE"/>
              </w:rPr>
              <w:t>k</w:t>
            </w:r>
            <w:r>
              <w:rPr>
                <w:sz w:val="20"/>
                <w:szCs w:val="20"/>
                <w:lang w:val="de-DE"/>
              </w:rPr>
              <w:t>a</w:t>
            </w:r>
          </w:p>
          <w:p w:rsidR="0043548F" w:rsidRDefault="0043548F" w:rsidP="0081411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3. Ronalda Langackera teoria gramatyki kognitywnej</w:t>
            </w:r>
          </w:p>
          <w:p w:rsidR="0043548F" w:rsidRDefault="0043548F" w:rsidP="0081411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4. Teoria metafory konceptualnej George’a Lakoffa, Marka Johnsona i Zoltana K</w:t>
            </w:r>
            <w:r w:rsidR="00106035">
              <w:rPr>
                <w:sz w:val="20"/>
                <w:szCs w:val="20"/>
                <w:lang w:val="de-DE"/>
              </w:rPr>
              <w:t>ö</w:t>
            </w:r>
            <w:r>
              <w:rPr>
                <w:sz w:val="20"/>
                <w:szCs w:val="20"/>
                <w:lang w:val="de-DE"/>
              </w:rPr>
              <w:t>vecsesa</w:t>
            </w:r>
          </w:p>
          <w:p w:rsidR="0043548F" w:rsidRDefault="0043548F" w:rsidP="0081411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5. Teoria integracji konceptualnej Gillesa Fauconniera i Marka Turnera </w:t>
            </w:r>
          </w:p>
          <w:p w:rsidR="0043548F" w:rsidRDefault="0043548F" w:rsidP="0081411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6. Teoria gramatyki konstrukcji Adele Goldberg</w:t>
            </w:r>
          </w:p>
          <w:p w:rsidR="0043548F" w:rsidRPr="00814112" w:rsidRDefault="0043548F" w:rsidP="00814112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  <w:p w:rsidR="004A5FBA" w:rsidRPr="00763C6C" w:rsidRDefault="004A5FBA" w:rsidP="0043548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671F35" w:rsidP="00671F35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</w:t>
            </w:r>
            <w:bookmarkStart w:id="0" w:name="_GoBack"/>
            <w:bookmarkEnd w:id="0"/>
            <w:r w:rsidR="00F96224">
              <w:rPr>
                <w:sz w:val="20"/>
                <w:szCs w:val="20"/>
                <w:lang w:val="de-DE"/>
              </w:rPr>
              <w:t>ykład konwersatoryjny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Pr="0054233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30095C" w:rsidP="0030095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A35065">
              <w:rPr>
                <w:sz w:val="20"/>
                <w:szCs w:val="20"/>
              </w:rPr>
              <w:t>na i rozumie dogłębnie specyfikę przedmiotową i metodologiczną problematyki filologicznej, jak również terminologię stosowaną do analizy  i opisu zjawisk w odniesieniu do obszaru języka angielskiego;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83122B" w:rsidRDefault="00EE799C" w:rsidP="00EE79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D0005" w:rsidRPr="00F204CE" w:rsidRDefault="00763C6C" w:rsidP="009D00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9B3F25" w:rsidRPr="00F204CE" w:rsidRDefault="009B3F25" w:rsidP="00763C6C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BF6F44" w:rsidP="00BF6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9B3F25" w:rsidRPr="00F204CE">
              <w:rPr>
                <w:sz w:val="20"/>
                <w:szCs w:val="20"/>
              </w:rPr>
              <w:t>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BF6F44" w:rsidP="00BF6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zaliczenie pisemne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BF6F44" w:rsidP="00BF6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A35065" w:rsidP="00A35065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zaawansowane metody analizy, interpretacji, wartościowania i problematyzowania wytworów kultury obszaru języka angielskiego;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Pr="009B3F25" w:rsidRDefault="00EE799C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K_WK03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D0005" w:rsidRPr="00F204CE" w:rsidRDefault="00763C6C" w:rsidP="009D00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BF6F44" w:rsidP="00BF6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763C6C" w:rsidRPr="00F204CE">
              <w:rPr>
                <w:sz w:val="20"/>
                <w:szCs w:val="20"/>
              </w:rPr>
              <w:t>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BF6F44" w:rsidP="00AB0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zaliczenie pisemne</w:t>
            </w:r>
          </w:p>
        </w:tc>
      </w:tr>
      <w:tr w:rsidR="00BF6F44" w:rsidRPr="00F204CE" w:rsidTr="00A70BA0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BF6F44" w:rsidRPr="00F204CE" w:rsidRDefault="00BF6F44" w:rsidP="00BF6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F204CE">
              <w:rPr>
                <w:sz w:val="20"/>
                <w:szCs w:val="20"/>
              </w:rPr>
              <w:t>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5A9D" w:rsidRPr="00B35A9D" w:rsidRDefault="00B35A9D" w:rsidP="00B35A9D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B35A9D">
              <w:rPr>
                <w:sz w:val="20"/>
                <w:szCs w:val="20"/>
              </w:rPr>
              <w:t>potrafi wykonywać złożone zadania badawcze, dobierać metody i konstruować narzędzia badawcze, formułować</w:t>
            </w:r>
            <w:r>
              <w:rPr>
                <w:sz w:val="20"/>
                <w:szCs w:val="20"/>
              </w:rPr>
              <w:t xml:space="preserve"> </w:t>
            </w:r>
            <w:r w:rsidRPr="00B35A9D">
              <w:rPr>
                <w:sz w:val="20"/>
                <w:szCs w:val="20"/>
              </w:rPr>
              <w:t>i rozwijać oryginalne rozwiązania problemów badawczych, a także przygotować pogłębione prace badawcze z</w:t>
            </w:r>
            <w:r>
              <w:rPr>
                <w:sz w:val="20"/>
                <w:szCs w:val="20"/>
              </w:rPr>
              <w:t xml:space="preserve"> </w:t>
            </w:r>
            <w:r w:rsidRPr="00B35A9D">
              <w:rPr>
                <w:sz w:val="20"/>
                <w:szCs w:val="20"/>
              </w:rPr>
              <w:t>zakresu zaawansowanej problematyki filologicznej właściwej dla obszaru języka angielskiego z wykorzystaniem</w:t>
            </w:r>
            <w:r>
              <w:rPr>
                <w:sz w:val="20"/>
                <w:szCs w:val="20"/>
              </w:rPr>
              <w:t xml:space="preserve"> </w:t>
            </w:r>
            <w:r w:rsidRPr="00B35A9D">
              <w:rPr>
                <w:sz w:val="20"/>
                <w:szCs w:val="20"/>
              </w:rPr>
              <w:t>materiałów źródłowych i szczegółowego aparatu pojęciowego właściwego dla danego paradygmatu, teorii lub</w:t>
            </w:r>
          </w:p>
          <w:p w:rsidR="00BF6F44" w:rsidRPr="00F204CE" w:rsidRDefault="00B35A9D" w:rsidP="00B35A9D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B35A9D">
              <w:rPr>
                <w:sz w:val="20"/>
                <w:szCs w:val="20"/>
              </w:rPr>
              <w:t>metodologii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BF6F44" w:rsidRPr="0083122B" w:rsidRDefault="00EE799C" w:rsidP="00A70BA0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BF6F44" w:rsidRPr="00F204CE" w:rsidRDefault="00BF6F44" w:rsidP="00A7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BF6F44" w:rsidRPr="00F204CE" w:rsidRDefault="00BF6F44" w:rsidP="00A70BA0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BF6F44" w:rsidRDefault="00BF6F44" w:rsidP="00A70BA0">
            <w:pPr>
              <w:rPr>
                <w:sz w:val="20"/>
                <w:szCs w:val="20"/>
              </w:rPr>
            </w:pPr>
          </w:p>
          <w:p w:rsidR="00BF6F44" w:rsidRDefault="00BF6F44" w:rsidP="00A70BA0">
            <w:pPr>
              <w:rPr>
                <w:sz w:val="20"/>
                <w:szCs w:val="20"/>
              </w:rPr>
            </w:pPr>
          </w:p>
          <w:p w:rsidR="00BF6F44" w:rsidRDefault="00BF6F44" w:rsidP="00A70BA0">
            <w:pPr>
              <w:rPr>
                <w:sz w:val="20"/>
                <w:szCs w:val="20"/>
              </w:rPr>
            </w:pPr>
          </w:p>
          <w:p w:rsidR="00BF6F44" w:rsidRPr="00F204CE" w:rsidRDefault="00BF6F44" w:rsidP="00A7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F204CE">
              <w:rPr>
                <w:sz w:val="20"/>
                <w:szCs w:val="20"/>
              </w:rPr>
              <w:t>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6F44" w:rsidRPr="00F204CE" w:rsidRDefault="00BF6F44" w:rsidP="00A7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zaliczenie pisemne</w:t>
            </w:r>
          </w:p>
        </w:tc>
      </w:tr>
      <w:tr w:rsidR="00BF6F44" w:rsidRPr="00F204CE" w:rsidTr="00A70BA0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BF6F44" w:rsidRPr="00F204CE" w:rsidRDefault="00BF6F44" w:rsidP="00BF6F44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2644" w:rsidRPr="00712644" w:rsidRDefault="00712644" w:rsidP="0071264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712644">
              <w:rPr>
                <w:sz w:val="20"/>
                <w:szCs w:val="20"/>
              </w:rPr>
              <w:t>potrafi w nietypowych sytuacjach zawodowych posługiwać się podstawową filologiczną terminologią</w:t>
            </w:r>
          </w:p>
          <w:p w:rsidR="00712644" w:rsidRPr="00712644" w:rsidRDefault="00712644" w:rsidP="0071264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712644">
              <w:rPr>
                <w:sz w:val="20"/>
                <w:szCs w:val="20"/>
              </w:rPr>
              <w:t>anglojęzyczną oraz odwoływać się do głównych ujęć teoretycznych i pojęć właściwych dla obszaru języka</w:t>
            </w:r>
          </w:p>
          <w:p w:rsidR="00BF6F44" w:rsidRPr="003E3649" w:rsidRDefault="00712644" w:rsidP="00712644">
            <w:pPr>
              <w:tabs>
                <w:tab w:val="left" w:pos="-5814"/>
              </w:tabs>
              <w:rPr>
                <w:sz w:val="20"/>
                <w:szCs w:val="20"/>
              </w:rPr>
            </w:pPr>
            <w:r w:rsidRPr="00712644">
              <w:rPr>
                <w:sz w:val="20"/>
                <w:szCs w:val="20"/>
              </w:rPr>
              <w:t>angielskiego;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BF6F44" w:rsidRPr="009B3F25" w:rsidRDefault="00EE799C" w:rsidP="00A7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BF6F44" w:rsidRPr="00F204CE" w:rsidRDefault="00BF6F44" w:rsidP="00A7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BF6F44" w:rsidRPr="00F204CE" w:rsidRDefault="00BF6F44" w:rsidP="00A70BA0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BF6F44" w:rsidRDefault="00BF6F44" w:rsidP="00A70BA0">
            <w:pPr>
              <w:rPr>
                <w:sz w:val="20"/>
                <w:szCs w:val="20"/>
              </w:rPr>
            </w:pPr>
          </w:p>
          <w:p w:rsidR="00BF6F44" w:rsidRDefault="00BF6F44" w:rsidP="00A70BA0">
            <w:pPr>
              <w:rPr>
                <w:sz w:val="20"/>
                <w:szCs w:val="20"/>
              </w:rPr>
            </w:pPr>
          </w:p>
          <w:p w:rsidR="00BF6F44" w:rsidRPr="00F204CE" w:rsidRDefault="00BF6F44" w:rsidP="00A70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F204CE">
              <w:rPr>
                <w:sz w:val="20"/>
                <w:szCs w:val="20"/>
              </w:rPr>
              <w:t>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6F44" w:rsidRPr="00F204CE" w:rsidRDefault="00BF6F44" w:rsidP="008D5B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zaliczenie pisemne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556E8C" w:rsidP="00556E8C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556E8C">
              <w:rPr>
                <w:rFonts w:eastAsia="Calibri"/>
                <w:bCs/>
                <w:iCs/>
                <w:sz w:val="20"/>
                <w:szCs w:val="20"/>
              </w:rPr>
              <w:t>jest gotów, na podstawie twórczej analizy nowych sytuacji i problemów do samodzielnego formułowania</w:t>
            </w:r>
            <w:r>
              <w:rPr>
                <w:rFonts w:eastAsia="Calibri"/>
                <w:bCs/>
                <w:iCs/>
                <w:sz w:val="20"/>
                <w:szCs w:val="20"/>
              </w:rPr>
              <w:t xml:space="preserve"> </w:t>
            </w:r>
            <w:r w:rsidRPr="00556E8C">
              <w:rPr>
                <w:rFonts w:eastAsia="Calibri"/>
                <w:bCs/>
                <w:iCs/>
                <w:sz w:val="20"/>
                <w:szCs w:val="20"/>
              </w:rPr>
              <w:t>propozycji ich rozwiązania;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83122B" w:rsidRDefault="00EE799C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K_K01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D0005" w:rsidRPr="00F204CE" w:rsidRDefault="00763C6C" w:rsidP="009D00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BF6F44" w:rsidP="00BF6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763C6C" w:rsidRPr="00F204CE">
              <w:rPr>
                <w:sz w:val="20"/>
                <w:szCs w:val="20"/>
              </w:rPr>
              <w:t>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647A69" w:rsidRPr="00F204CE" w:rsidRDefault="00BF6F44" w:rsidP="00BF6F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zaliczenie pisemne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F03BD" w:rsidRPr="004F03BD" w:rsidRDefault="004F03BD" w:rsidP="004F03BD">
            <w:pPr>
              <w:rPr>
                <w:sz w:val="20"/>
                <w:szCs w:val="20"/>
              </w:rPr>
            </w:pPr>
            <w:r w:rsidRPr="004F03BD">
              <w:rPr>
                <w:sz w:val="20"/>
                <w:szCs w:val="20"/>
              </w:rPr>
              <w:t>W:  wystarczający, aby uzyskać w. wym. efekty</w:t>
            </w:r>
            <w:r w:rsidR="005731EC">
              <w:rPr>
                <w:sz w:val="20"/>
                <w:szCs w:val="20"/>
              </w:rPr>
              <w:t xml:space="preserve"> </w:t>
            </w:r>
          </w:p>
          <w:p w:rsidR="004F03BD" w:rsidRPr="004F03BD" w:rsidRDefault="004F03BD" w:rsidP="004F03BD">
            <w:pPr>
              <w:rPr>
                <w:sz w:val="20"/>
                <w:szCs w:val="20"/>
              </w:rPr>
            </w:pPr>
            <w:r w:rsidRPr="004F03BD">
              <w:rPr>
                <w:sz w:val="20"/>
                <w:szCs w:val="20"/>
              </w:rPr>
              <w:t>U:  wystarczający, aby uzyskać w. wym. efekty</w:t>
            </w:r>
          </w:p>
          <w:p w:rsidR="005C100B" w:rsidRPr="00467AA4" w:rsidRDefault="004F03BD" w:rsidP="004F03BD">
            <w:pPr>
              <w:rPr>
                <w:sz w:val="20"/>
                <w:szCs w:val="20"/>
              </w:rPr>
            </w:pPr>
            <w:r w:rsidRPr="004F03BD">
              <w:rPr>
                <w:sz w:val="20"/>
                <w:szCs w:val="20"/>
              </w:rPr>
              <w:t>K:  wystarczający, aby uzyskać w. wym. efekty</w:t>
            </w:r>
            <w:r w:rsidR="009B3F25">
              <w:rPr>
                <w:sz w:val="20"/>
                <w:szCs w:val="20"/>
              </w:rPr>
              <w:t xml:space="preserve"> 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176914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213819" w:rsidRDefault="003E3649" w:rsidP="003E3649">
            <w:pPr>
              <w:jc w:val="both"/>
              <w:rPr>
                <w:b/>
                <w:sz w:val="19"/>
                <w:szCs w:val="20"/>
                <w:lang w:val="en-GB"/>
              </w:rPr>
            </w:pPr>
            <w:r w:rsidRPr="00213819">
              <w:rPr>
                <w:b/>
                <w:sz w:val="19"/>
                <w:szCs w:val="20"/>
                <w:lang w:val="en-GB"/>
              </w:rPr>
              <w:t>Literatura podstawowa</w:t>
            </w:r>
          </w:p>
          <w:p w:rsidR="00763C6C" w:rsidRDefault="002A7F7A" w:rsidP="002A7F7A">
            <w:pPr>
              <w:rPr>
                <w:rFonts w:eastAsia="Calibri"/>
                <w:sz w:val="20"/>
                <w:szCs w:val="20"/>
                <w:lang w:val="en-US" w:eastAsia="en-US"/>
              </w:rPr>
            </w:pPr>
            <w:r w:rsidRPr="002A7F7A">
              <w:rPr>
                <w:rFonts w:eastAsia="Calibri"/>
                <w:sz w:val="20"/>
                <w:szCs w:val="20"/>
                <w:lang w:val="en-US" w:eastAsia="en-US"/>
              </w:rPr>
              <w:t>Vyvyan Evans and Melanie Green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. </w:t>
            </w:r>
            <w:r w:rsidRPr="00213819">
              <w:rPr>
                <w:rFonts w:eastAsia="Calibri"/>
                <w:sz w:val="20"/>
                <w:szCs w:val="20"/>
                <w:lang w:val="en-GB" w:eastAsia="en-US"/>
              </w:rPr>
              <w:t xml:space="preserve">2006. </w:t>
            </w:r>
            <w:r w:rsidRPr="00213819">
              <w:rPr>
                <w:rFonts w:eastAsia="Calibri"/>
                <w:i/>
                <w:sz w:val="20"/>
                <w:szCs w:val="20"/>
                <w:lang w:val="en-GB" w:eastAsia="en-US"/>
              </w:rPr>
              <w:t xml:space="preserve">Cognitive Linguistics. </w:t>
            </w:r>
            <w:r w:rsidRPr="002A7F7A">
              <w:rPr>
                <w:rFonts w:eastAsia="Calibri"/>
                <w:i/>
                <w:sz w:val="20"/>
                <w:szCs w:val="20"/>
                <w:lang w:val="en-US" w:eastAsia="en-US"/>
              </w:rPr>
              <w:t>An Introduction</w:t>
            </w:r>
            <w:r w:rsidRPr="002A7F7A">
              <w:rPr>
                <w:rFonts w:eastAsia="Calibri"/>
                <w:sz w:val="20"/>
                <w:szCs w:val="20"/>
                <w:lang w:val="en-US" w:eastAsia="en-US"/>
              </w:rPr>
              <w:t>. Edinburgh University Press.</w:t>
            </w:r>
          </w:p>
          <w:p w:rsidR="002A7F7A" w:rsidRPr="00213819" w:rsidRDefault="00176914" w:rsidP="00176914">
            <w:pPr>
              <w:rPr>
                <w:rFonts w:eastAsia="Calibri"/>
                <w:sz w:val="20"/>
                <w:szCs w:val="20"/>
                <w:lang w:val="en-GB" w:eastAsia="en-US"/>
              </w:rPr>
            </w:pPr>
            <w:r w:rsidRPr="00176914">
              <w:rPr>
                <w:rFonts w:eastAsia="Calibri"/>
                <w:sz w:val="20"/>
                <w:szCs w:val="20"/>
                <w:lang w:val="en-US" w:eastAsia="en-US"/>
              </w:rPr>
              <w:t>Ungerer, Hans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, </w:t>
            </w:r>
            <w:r w:rsidRPr="00176914">
              <w:rPr>
                <w:rFonts w:eastAsia="Calibri"/>
                <w:sz w:val="20"/>
                <w:szCs w:val="20"/>
                <w:lang w:val="en-US" w:eastAsia="en-US"/>
              </w:rPr>
              <w:t>Jörg Schmid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. </w:t>
            </w:r>
            <w:r w:rsidRPr="00213819">
              <w:rPr>
                <w:rFonts w:eastAsia="Calibri"/>
                <w:sz w:val="20"/>
                <w:szCs w:val="20"/>
                <w:lang w:val="en-GB" w:eastAsia="en-US"/>
              </w:rPr>
              <w:t xml:space="preserve">1996. </w:t>
            </w:r>
            <w:r w:rsidRPr="00176914">
              <w:rPr>
                <w:rFonts w:eastAsia="Calibri"/>
                <w:i/>
                <w:sz w:val="20"/>
                <w:szCs w:val="20"/>
                <w:lang w:val="en-US" w:eastAsia="en-US"/>
              </w:rPr>
              <w:t>An Introduction to Cognitive Linguistics</w:t>
            </w:r>
            <w:r w:rsidRPr="00176914">
              <w:rPr>
                <w:rFonts w:eastAsia="Calibri"/>
                <w:sz w:val="20"/>
                <w:szCs w:val="20"/>
                <w:lang w:val="en-US" w:eastAsia="en-US"/>
              </w:rPr>
              <w:t xml:space="preserve">. </w:t>
            </w:r>
            <w:r w:rsidRPr="00213819">
              <w:rPr>
                <w:rFonts w:eastAsia="Calibri"/>
                <w:sz w:val="20"/>
                <w:szCs w:val="20"/>
                <w:lang w:val="en-GB" w:eastAsia="en-US"/>
              </w:rPr>
              <w:t>Longman.</w:t>
            </w:r>
          </w:p>
          <w:p w:rsidR="00176914" w:rsidRPr="00176914" w:rsidRDefault="00176914" w:rsidP="00176914">
            <w:pPr>
              <w:rPr>
                <w:rFonts w:eastAsia="Calibri"/>
                <w:sz w:val="20"/>
                <w:szCs w:val="20"/>
                <w:lang w:val="en-US" w:eastAsia="en-US"/>
              </w:rPr>
            </w:pPr>
            <w:r w:rsidRPr="00176914">
              <w:rPr>
                <w:rFonts w:eastAsia="Calibri"/>
                <w:sz w:val="20"/>
                <w:szCs w:val="20"/>
                <w:lang w:val="en-US" w:eastAsia="en-US"/>
              </w:rPr>
              <w:t xml:space="preserve">Lakoff, George and Mark Johnson. </w:t>
            </w:r>
            <w:r w:rsidRPr="00213819">
              <w:rPr>
                <w:rFonts w:eastAsia="Calibri"/>
                <w:sz w:val="20"/>
                <w:szCs w:val="20"/>
                <w:lang w:val="en-GB" w:eastAsia="en-US"/>
              </w:rPr>
              <w:t xml:space="preserve">2003. </w:t>
            </w:r>
            <w:r w:rsidRPr="00213819">
              <w:rPr>
                <w:rFonts w:eastAsia="Calibri"/>
                <w:i/>
                <w:sz w:val="20"/>
                <w:szCs w:val="20"/>
                <w:lang w:val="en-GB" w:eastAsia="en-US"/>
              </w:rPr>
              <w:t>Metaphors We Live by</w:t>
            </w:r>
            <w:r w:rsidRPr="00213819">
              <w:rPr>
                <w:rFonts w:eastAsia="Calibri"/>
                <w:sz w:val="20"/>
                <w:szCs w:val="20"/>
                <w:lang w:val="en-GB" w:eastAsia="en-US"/>
              </w:rPr>
              <w:t xml:space="preserve">. </w:t>
            </w:r>
            <w:r w:rsidRPr="00176914">
              <w:rPr>
                <w:rFonts w:eastAsia="Calibri"/>
                <w:sz w:val="20"/>
                <w:szCs w:val="20"/>
                <w:lang w:val="en-US" w:eastAsia="en-US"/>
              </w:rPr>
              <w:t xml:space="preserve">The Chicago University Press. </w:t>
            </w:r>
          </w:p>
        </w:tc>
      </w:tr>
    </w:tbl>
    <w:p w:rsidR="005C100B" w:rsidRPr="00176914" w:rsidRDefault="005C100B" w:rsidP="005C100B">
      <w:pPr>
        <w:rPr>
          <w:rFonts w:eastAsia="Calibri"/>
          <w:sz w:val="20"/>
          <w:szCs w:val="20"/>
          <w:lang w:val="en-U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176914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176914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213819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176914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6914">
              <w:rPr>
                <w:rFonts w:eastAsia="Calibri"/>
                <w:sz w:val="20"/>
                <w:szCs w:val="20"/>
              </w:rPr>
              <w:t>Udział w zajęciac</w:t>
            </w:r>
            <w:r w:rsidRPr="005C100B">
              <w:rPr>
                <w:rFonts w:eastAsia="Calibri"/>
                <w:sz w:val="20"/>
                <w:szCs w:val="20"/>
              </w:rPr>
              <w:t>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7C6721" w:rsidP="007C67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C6721" w:rsidP="007C67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ED2109" w:rsidP="00ED21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ED2109" w:rsidP="00ED21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ED2109" w:rsidP="00ED21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ED2109" w:rsidP="00ED21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ED2109" w:rsidP="00ED21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BFC" w:rsidRDefault="00676BFC" w:rsidP="00481230">
      <w:r>
        <w:separator/>
      </w:r>
    </w:p>
  </w:endnote>
  <w:endnote w:type="continuationSeparator" w:id="0">
    <w:p w:rsidR="00676BFC" w:rsidRDefault="00676BFC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BFC" w:rsidRDefault="00676BFC" w:rsidP="00481230">
      <w:r>
        <w:separator/>
      </w:r>
    </w:p>
  </w:footnote>
  <w:footnote w:type="continuationSeparator" w:id="0">
    <w:p w:rsidR="00676BFC" w:rsidRDefault="00676BFC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6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2AE5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68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C68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035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6914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C755D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139A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819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A7F7A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6B2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2F5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095C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3C61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1FA3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48F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1F35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3BD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0B54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6E8C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1EC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9F2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5F62D2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A69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1F35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BFC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590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0CD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2644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40A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ABB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21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5682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4112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259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963B6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5BC2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005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624"/>
    <w:rsid w:val="009E38D6"/>
    <w:rsid w:val="009E4478"/>
    <w:rsid w:val="009E4D99"/>
    <w:rsid w:val="009E5A1B"/>
    <w:rsid w:val="009E637C"/>
    <w:rsid w:val="009E67FD"/>
    <w:rsid w:val="009E6E59"/>
    <w:rsid w:val="009E6F4A"/>
    <w:rsid w:val="009E760B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065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9A4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117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A9D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E48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2D6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6F44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36AE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3DC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4E7E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4DD1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397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6D5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9F4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109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D7371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99C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026C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395E"/>
    <w:rsid w:val="00F14154"/>
    <w:rsid w:val="00F1449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224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0FD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E9412-4CC6-49CF-ACE0-57F713AA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Satelite</cp:lastModifiedBy>
  <cp:revision>39</cp:revision>
  <cp:lastPrinted>2019-04-02T10:33:00Z</cp:lastPrinted>
  <dcterms:created xsi:type="dcterms:W3CDTF">2019-09-21T10:46:00Z</dcterms:created>
  <dcterms:modified xsi:type="dcterms:W3CDTF">2020-06-23T19:12:00Z</dcterms:modified>
</cp:coreProperties>
</file>