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08A" w:rsidRDefault="00E3208A" w:rsidP="00E3208A">
      <w:pPr>
        <w:jc w:val="center"/>
        <w:rPr>
          <w:b/>
          <w:bCs/>
          <w:sz w:val="22"/>
          <w:szCs w:val="22"/>
        </w:rPr>
      </w:pPr>
    </w:p>
    <w:p w:rsidR="00E3208A" w:rsidRPr="005C100B" w:rsidRDefault="00E3208A" w:rsidP="00E3208A">
      <w:pPr>
        <w:jc w:val="center"/>
        <w:rPr>
          <w:b/>
          <w:bCs/>
          <w:spacing w:val="30"/>
          <w:sz w:val="20"/>
          <w:szCs w:val="20"/>
        </w:rPr>
      </w:pPr>
      <w:r>
        <w:rPr>
          <w:b/>
          <w:bCs/>
          <w:spacing w:val="30"/>
          <w:sz w:val="20"/>
          <w:szCs w:val="20"/>
        </w:rPr>
        <w:t>KA</w:t>
      </w:r>
      <w:r w:rsidRPr="005C100B">
        <w:rPr>
          <w:b/>
          <w:bCs/>
          <w:spacing w:val="30"/>
          <w:sz w:val="20"/>
          <w:szCs w:val="20"/>
        </w:rPr>
        <w:t>R</w:t>
      </w:r>
      <w:r>
        <w:rPr>
          <w:b/>
          <w:bCs/>
          <w:spacing w:val="30"/>
          <w:sz w:val="20"/>
          <w:szCs w:val="20"/>
        </w:rPr>
        <w:t>TA PRZEDMIOTU (SYLABUS)</w:t>
      </w:r>
    </w:p>
    <w:p w:rsidR="00E3208A" w:rsidRPr="005C100B" w:rsidRDefault="00E3208A" w:rsidP="00E3208A">
      <w:pPr>
        <w:jc w:val="center"/>
        <w:rPr>
          <w:b/>
          <w:bCs/>
          <w:spacing w:val="30"/>
          <w:sz w:val="20"/>
          <w:szCs w:val="20"/>
        </w:rPr>
      </w:pPr>
      <w:r w:rsidRPr="005C100B">
        <w:rPr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E3208A" w:rsidRPr="005C100B" w:rsidRDefault="00E3208A" w:rsidP="009B327A">
            <w:pPr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E3208A" w:rsidRPr="0007159A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Praktyka zawodowa</w:t>
            </w:r>
          </w:p>
        </w:tc>
      </w:tr>
      <w:tr w:rsidR="00E3208A" w:rsidRPr="00663093" w:rsidTr="009B327A">
        <w:trPr>
          <w:trHeight w:val="454"/>
          <w:jc w:val="center"/>
        </w:trPr>
        <w:tc>
          <w:tcPr>
            <w:tcW w:w="2170" w:type="pct"/>
            <w:gridSpan w:val="2"/>
            <w:tcMar>
              <w:left w:w="28" w:type="dxa"/>
              <w:right w:w="28" w:type="dxa"/>
            </w:tcMar>
            <w:vAlign w:val="center"/>
          </w:tcPr>
          <w:p w:rsidR="00E3208A" w:rsidRPr="00423F71" w:rsidRDefault="00E3208A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WFP/FA/ST/F</w:t>
            </w:r>
            <w:r w:rsidR="00730266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1</w:t>
            </w:r>
            <w:bookmarkStart w:id="0" w:name="_GoBack"/>
            <w:bookmarkEnd w:id="0"/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/1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E3208A" w:rsidRPr="00663093" w:rsidRDefault="00E3208A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2433" w:type="pct"/>
            <w:gridSpan w:val="4"/>
            <w:tcMar>
              <w:left w:w="28" w:type="dxa"/>
              <w:right w:w="28" w:type="dxa"/>
            </w:tcMar>
            <w:vAlign w:val="center"/>
          </w:tcPr>
          <w:p w:rsidR="00E3208A" w:rsidRPr="00663093" w:rsidRDefault="00E3208A" w:rsidP="009B327A">
            <w:pPr>
              <w:jc w:val="center"/>
              <w:rPr>
                <w:sz w:val="20"/>
                <w:szCs w:val="20"/>
                <w:lang w:val="en-GB" w:eastAsia="en-US"/>
              </w:rPr>
            </w:pPr>
            <w:r>
              <w:rPr>
                <w:sz w:val="20"/>
                <w:szCs w:val="20"/>
                <w:lang w:val="en-GB" w:eastAsia="en-US"/>
              </w:rPr>
              <w:t>Internship (translation)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5C100B" w:rsidRDefault="00210EE9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Angielski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5C100B" w:rsidRDefault="001616FA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2020</w:t>
            </w:r>
            <w:r w:rsidR="00E3208A">
              <w:rPr>
                <w:i/>
                <w:iCs/>
                <w:sz w:val="20"/>
                <w:szCs w:val="20"/>
                <w:lang w:eastAsia="en-US"/>
              </w:rPr>
              <w:t>/20</w:t>
            </w:r>
            <w:r>
              <w:rPr>
                <w:i/>
                <w:iCs/>
                <w:sz w:val="20"/>
                <w:szCs w:val="20"/>
                <w:lang w:eastAsia="en-US"/>
              </w:rPr>
              <w:t>21</w:t>
            </w:r>
          </w:p>
        </w:tc>
      </w:tr>
      <w:tr w:rsidR="00E3208A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bottom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D17781" w:rsidRDefault="00E3208A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 xml:space="preserve">Filologia </w:t>
            </w:r>
            <w:r w:rsidR="002E3C9F">
              <w:rPr>
                <w:i/>
                <w:iCs/>
                <w:sz w:val="20"/>
                <w:szCs w:val="20"/>
                <w:lang w:eastAsia="en-US"/>
              </w:rPr>
              <w:t>angielska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5C100B" w:rsidRDefault="002E3C9F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</w:t>
            </w:r>
            <w:r w:rsidR="00E3208A">
              <w:rPr>
                <w:i/>
                <w:iCs/>
                <w:sz w:val="20"/>
                <w:szCs w:val="20"/>
                <w:lang w:eastAsia="en-US"/>
              </w:rPr>
              <w:t xml:space="preserve"> stopnia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6319A8">
              <w:rPr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662BAA" w:rsidRDefault="00E3208A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662BAA" w:rsidRDefault="00E3208A" w:rsidP="009B327A">
            <w:pPr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662BAA"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764D4B" w:rsidRDefault="00BF425B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DF1E23">
              <w:rPr>
                <w:sz w:val="20"/>
                <w:szCs w:val="20"/>
              </w:rPr>
              <w:t xml:space="preserve">semestr </w:t>
            </w:r>
            <w:r>
              <w:rPr>
                <w:sz w:val="20"/>
                <w:szCs w:val="20"/>
              </w:rPr>
              <w:t>drugi, trzeci</w:t>
            </w:r>
          </w:p>
        </w:tc>
      </w:tr>
      <w:tr w:rsidR="00E3208A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</w:t>
            </w:r>
            <w:r w:rsidRPr="00423F71">
              <w:rPr>
                <w:i/>
                <w:iCs/>
                <w:sz w:val="20"/>
                <w:szCs w:val="20"/>
                <w:lang w:eastAsia="en-US"/>
              </w:rPr>
              <w:t xml:space="preserve">. </w:t>
            </w:r>
            <w:r w:rsidR="00F14B0B">
              <w:rPr>
                <w:i/>
                <w:iCs/>
                <w:sz w:val="20"/>
                <w:szCs w:val="20"/>
                <w:lang w:eastAsia="en-US"/>
              </w:rPr>
              <w:t xml:space="preserve">Praktyka 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Liczba punktów ECTS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Wykład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</w:t>
            </w:r>
          </w:p>
        </w:tc>
        <w:tc>
          <w:tcPr>
            <w:tcW w:w="1081" w:type="pct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E3208A" w:rsidRPr="005C100B" w:rsidRDefault="00BF425B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2+2</w:t>
            </w:r>
            <w:r w:rsidR="00E3208A">
              <w:rPr>
                <w:sz w:val="20"/>
                <w:szCs w:val="20"/>
              </w:rPr>
              <w:t xml:space="preserve"> </w:t>
            </w:r>
            <w:r w:rsidR="00E3208A" w:rsidRPr="005C100B">
              <w:rPr>
                <w:sz w:val="20"/>
                <w:szCs w:val="20"/>
              </w:rPr>
              <w:t>ECTS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Ćwiczenia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Praktyki</w:t>
            </w:r>
          </w:p>
        </w:tc>
        <w:tc>
          <w:tcPr>
            <w:tcW w:w="674" w:type="pct"/>
            <w:tcMar>
              <w:left w:w="28" w:type="dxa"/>
              <w:right w:w="28" w:type="dxa"/>
            </w:tcMar>
            <w:vAlign w:val="center"/>
          </w:tcPr>
          <w:p w:rsidR="00E3208A" w:rsidRPr="005C100B" w:rsidRDefault="00BF425B" w:rsidP="009B32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40+40</w:t>
            </w:r>
            <w:r w:rsidR="00E3208A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1081" w:type="pct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E3208A" w:rsidRPr="00423F71" w:rsidRDefault="00E3208A" w:rsidP="009B327A">
            <w:pPr>
              <w:ind w:left="168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E3208A" w:rsidRPr="005C100B" w:rsidRDefault="00EF5EFD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  <w:r w:rsidR="00E3208A" w:rsidRPr="005C100B">
              <w:rPr>
                <w:sz w:val="20"/>
                <w:szCs w:val="20"/>
                <w:lang w:eastAsia="en-US"/>
              </w:rPr>
              <w:t> ECTS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ind w:left="151"/>
              <w:jc w:val="both"/>
              <w:rPr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… ECTS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tcMar>
              <w:left w:w="28" w:type="dxa"/>
              <w:right w:w="28" w:type="dxa"/>
            </w:tcMar>
            <w:vAlign w:val="center"/>
          </w:tcPr>
          <w:p w:rsidR="00E3208A" w:rsidRPr="00C16805" w:rsidRDefault="00E3208A" w:rsidP="009B327A">
            <w:pPr>
              <w:ind w:left="151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językoznawstwo</w:t>
            </w:r>
          </w:p>
        </w:tc>
        <w:tc>
          <w:tcPr>
            <w:tcW w:w="541" w:type="pct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 </w:t>
            </w:r>
            <w:r w:rsidRPr="005C100B">
              <w:rPr>
                <w:sz w:val="20"/>
                <w:szCs w:val="20"/>
                <w:lang w:eastAsia="en-US"/>
              </w:rPr>
              <w:t>ECTS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B06925" w:rsidRDefault="00E3208A" w:rsidP="009B327A">
            <w:pPr>
              <w:ind w:left="207"/>
              <w:rPr>
                <w:sz w:val="20"/>
                <w:szCs w:val="20"/>
                <w:lang w:eastAsia="en-US"/>
              </w:rPr>
            </w:pPr>
            <w:r w:rsidRPr="00B06925">
              <w:rPr>
                <w:sz w:val="20"/>
                <w:szCs w:val="20"/>
                <w:lang w:eastAsia="en-US"/>
              </w:rPr>
              <w:t>Zajęcia poza uczelnią. Zakład pracy wybrany przez studenta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C16805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3208A" w:rsidRPr="005C100B" w:rsidTr="009B327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C16805" w:rsidRDefault="00E3208A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Katedra Neofilologii</w:t>
            </w:r>
            <w:r w:rsidRPr="00C16805"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1F4C67" w:rsidRDefault="00E3208A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1F4C67" w:rsidRDefault="00B45768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Agata Buda,</w:t>
            </w:r>
            <w:r w:rsidR="00E3208A">
              <w:rPr>
                <w:sz w:val="20"/>
                <w:szCs w:val="20"/>
              </w:rPr>
              <w:t xml:space="preserve"> dr Rafał Gołąbek</w:t>
            </w:r>
          </w:p>
        </w:tc>
      </w:tr>
      <w:tr w:rsidR="00E3208A" w:rsidRPr="005C100B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1F4C67" w:rsidRDefault="00E3208A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 w:rsidRPr="001F4C67">
              <w:rPr>
                <w:sz w:val="20"/>
                <w:szCs w:val="20"/>
              </w:rPr>
              <w:t>www.wfp.uniwersytetradom.pl</w:t>
            </w:r>
          </w:p>
        </w:tc>
      </w:tr>
      <w:tr w:rsidR="00E3208A" w:rsidRPr="00F704E3" w:rsidTr="009B327A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tcMar>
              <w:left w:w="28" w:type="dxa"/>
              <w:right w:w="28" w:type="dxa"/>
            </w:tcMar>
            <w:vAlign w:val="center"/>
          </w:tcPr>
          <w:p w:rsidR="00E3208A" w:rsidRPr="001F4C67" w:rsidRDefault="00E3208A" w:rsidP="009B327A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abuda</w:t>
            </w:r>
            <w:r w:rsidRPr="002D2B23">
              <w:rPr>
                <w:sz w:val="20"/>
                <w:szCs w:val="20"/>
              </w:rPr>
              <w:t xml:space="preserve">@uthrad.pl, tel. </w:t>
            </w:r>
            <w:r>
              <w:rPr>
                <w:sz w:val="20"/>
                <w:szCs w:val="20"/>
              </w:rPr>
              <w:t>(48) 361 73 67</w:t>
            </w:r>
          </w:p>
        </w:tc>
      </w:tr>
    </w:tbl>
    <w:p w:rsidR="00E3208A" w:rsidRPr="00D91F1E" w:rsidRDefault="00E3208A" w:rsidP="00E3208A">
      <w:pPr>
        <w:spacing w:before="120" w:line="276" w:lineRule="auto"/>
        <w:rPr>
          <w:b/>
          <w:bCs/>
          <w:sz w:val="20"/>
          <w:szCs w:val="20"/>
        </w:rPr>
      </w:pPr>
    </w:p>
    <w:p w:rsidR="00E3208A" w:rsidRPr="00D91F1E" w:rsidRDefault="00E3208A" w:rsidP="00E3208A">
      <w:pPr>
        <w:spacing w:after="200" w:line="276" w:lineRule="auto"/>
        <w:rPr>
          <w:b/>
          <w:bCs/>
          <w:sz w:val="20"/>
          <w:szCs w:val="20"/>
        </w:rPr>
      </w:pPr>
      <w:r w:rsidRPr="00D91F1E">
        <w:rPr>
          <w:b/>
          <w:bCs/>
          <w:sz w:val="20"/>
          <w:szCs w:val="20"/>
        </w:rPr>
        <w:br w:type="page"/>
      </w:r>
    </w:p>
    <w:p w:rsidR="00E3208A" w:rsidRPr="005C100B" w:rsidRDefault="00E3208A" w:rsidP="00E3208A">
      <w:pPr>
        <w:spacing w:before="120" w:line="276" w:lineRule="auto"/>
        <w:rPr>
          <w:b/>
          <w:bCs/>
          <w:sz w:val="20"/>
          <w:szCs w:val="20"/>
        </w:rPr>
      </w:pPr>
      <w:r w:rsidRPr="005C100B">
        <w:rPr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58"/>
        <w:gridCol w:w="6724"/>
      </w:tblGrid>
      <w:tr w:rsidR="00E3208A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Cel kształcenia: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E3208A" w:rsidRPr="00AC0974" w:rsidRDefault="00E3208A" w:rsidP="009B327A">
            <w:pPr>
              <w:pStyle w:val="Akapitzlist"/>
              <w:spacing w:after="200"/>
              <w:contextualSpacing/>
              <w:jc w:val="both"/>
              <w:rPr>
                <w:rFonts w:ascii="Verdana" w:hAnsi="Verdana" w:cs="Verdana"/>
                <w:sz w:val="20"/>
                <w:szCs w:val="20"/>
                <w:lang w:eastAsia="en-US"/>
              </w:rPr>
            </w:pPr>
            <w:r w:rsidRPr="00AC0974">
              <w:rPr>
                <w:sz w:val="20"/>
                <w:szCs w:val="20"/>
              </w:rPr>
              <w:t>Zapoznanie studentów ze specyfiką pracy tłumacza i  nabranie praktyki zawodowej</w:t>
            </w:r>
          </w:p>
        </w:tc>
      </w:tr>
      <w:tr w:rsidR="00E3208A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E3208A" w:rsidRPr="00AC0974" w:rsidRDefault="00E3208A" w:rsidP="009B327A">
            <w:pPr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Student w trakcie praktyki ma za zadanie odbyć 160h praktyk oraz:</w:t>
            </w:r>
          </w:p>
          <w:p w:rsidR="00E3208A" w:rsidRPr="00AC0974" w:rsidRDefault="00E3208A" w:rsidP="009B327A">
            <w:pPr>
              <w:spacing w:before="120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 xml:space="preserve">1.Poznać różne typy firm i zakładów zajmujące się tłumaczeniami </w:t>
            </w:r>
          </w:p>
          <w:p w:rsidR="00E3208A" w:rsidRPr="00AC0974" w:rsidRDefault="00E3208A" w:rsidP="009B327A">
            <w:pPr>
              <w:spacing w:before="120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2.Nabyć umiejętności planowania, prowadzenia i dokumentowania pracy;</w:t>
            </w:r>
          </w:p>
          <w:p w:rsidR="00E3208A" w:rsidRPr="00AC0974" w:rsidRDefault="00E3208A" w:rsidP="009B327A">
            <w:pPr>
              <w:spacing w:before="120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3.Nabyć umiejętności analizy pracy podczas wspólnego omawiania praktyk przez opiekunów praktyk i studentów;</w:t>
            </w:r>
          </w:p>
          <w:p w:rsidR="00E3208A" w:rsidRPr="00AC0974" w:rsidRDefault="00E3208A" w:rsidP="009B327A">
            <w:pPr>
              <w:spacing w:before="120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4.Nabyć umiejętności analizowania własnej pracy i jej efektów.</w:t>
            </w:r>
          </w:p>
          <w:p w:rsidR="00E3208A" w:rsidRPr="00AC0974" w:rsidRDefault="00E3208A" w:rsidP="009B327A">
            <w:pPr>
              <w:spacing w:before="120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 xml:space="preserve">5.Poznać specyfikę pracy tłumacza. </w:t>
            </w:r>
          </w:p>
          <w:p w:rsidR="00E3208A" w:rsidRPr="00AC0974" w:rsidRDefault="00E3208A" w:rsidP="009B327A">
            <w:pPr>
              <w:spacing w:before="120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 xml:space="preserve">W trakcie praktyki zawodowej głównym zadaniem studentów jest przygotowanie się do pracy tłumacza. Przygotowanie to polega przede wszystkim na obserwacji pracy opiekuna praktyki (lub innych pracowników) i samodzielnym wykonywaniu zadań takich jak: </w:t>
            </w:r>
          </w:p>
          <w:p w:rsidR="00E3208A" w:rsidRPr="00AC0974" w:rsidRDefault="00E3208A" w:rsidP="009B327A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-tłumaczenia z języka polskiego na angielski/ niemiecki,</w:t>
            </w:r>
          </w:p>
          <w:p w:rsidR="00E3208A" w:rsidRPr="00AC0974" w:rsidRDefault="00E3208A" w:rsidP="009B327A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-tłumaczenia z języka angielskiego/ niemieckiego na polski,</w:t>
            </w:r>
          </w:p>
          <w:p w:rsidR="00E3208A" w:rsidRPr="00AC0974" w:rsidRDefault="00E3208A" w:rsidP="009B327A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-prowadzenie korespondencji w języku obcym z kontrahentami,</w:t>
            </w:r>
          </w:p>
          <w:p w:rsidR="00E3208A" w:rsidRPr="00AC0974" w:rsidRDefault="00E3208A" w:rsidP="009B327A">
            <w:pPr>
              <w:spacing w:before="120"/>
              <w:ind w:firstLine="567"/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Studenci powinni również zapoznać się z dokumentacją pracy i warsztatem pracy tłumacza.</w:t>
            </w:r>
          </w:p>
          <w:p w:rsidR="00E3208A" w:rsidRPr="00AC0974" w:rsidRDefault="00E3208A" w:rsidP="009B327A">
            <w:pPr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3208A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ind w:left="1884" w:hanging="1884"/>
              <w:jc w:val="both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dydaktyczne (kształcenia):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  <w:vAlign w:val="center"/>
          </w:tcPr>
          <w:p w:rsidR="00E3208A" w:rsidRPr="00AC0974" w:rsidRDefault="00E3208A" w:rsidP="009B327A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E3208A" w:rsidRPr="005C100B" w:rsidTr="009B327A">
        <w:trPr>
          <w:jc w:val="center"/>
        </w:trPr>
        <w:tc>
          <w:tcPr>
            <w:tcW w:w="202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3208A" w:rsidRPr="005C100B" w:rsidRDefault="00E3208A" w:rsidP="009B327A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2980" w:type="pct"/>
            <w:tcMar>
              <w:left w:w="28" w:type="dxa"/>
              <w:right w:w="28" w:type="dxa"/>
            </w:tcMar>
          </w:tcPr>
          <w:p w:rsidR="00E3208A" w:rsidRPr="00AC0974" w:rsidRDefault="00E3208A" w:rsidP="009B327A">
            <w:pPr>
              <w:jc w:val="both"/>
              <w:rPr>
                <w:sz w:val="20"/>
                <w:szCs w:val="20"/>
              </w:rPr>
            </w:pPr>
          </w:p>
          <w:p w:rsidR="00E3208A" w:rsidRPr="00AC0974" w:rsidRDefault="00E3208A" w:rsidP="009B32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Warunkiem zaliczenia przedmiotu jest osiągnięcie przez studenta wymaganych efektów kształcenia. Uzyskanie pozytywnych ocen ze wszystkich form zajęć wchodzących w skład przedmiotu jest równoznaczne ze zdobyciem przez studenta liczby punktów ECTS przyporządkowanej temu przedmiotowi. Sposób obliczania oceny z poszczególnych form zajęć przedstawia się następująco:</w:t>
            </w:r>
          </w:p>
          <w:p w:rsidR="00E3208A" w:rsidRPr="00AC0974" w:rsidRDefault="00E3208A" w:rsidP="009B327A">
            <w:pPr>
              <w:jc w:val="both"/>
              <w:rPr>
                <w:sz w:val="20"/>
                <w:szCs w:val="20"/>
              </w:rPr>
            </w:pPr>
          </w:p>
          <w:p w:rsidR="00E3208A" w:rsidRPr="00AC0974" w:rsidRDefault="00E3208A" w:rsidP="009B327A">
            <w:pPr>
              <w:jc w:val="both"/>
              <w:rPr>
                <w:sz w:val="20"/>
                <w:szCs w:val="20"/>
              </w:rPr>
            </w:pPr>
          </w:p>
          <w:p w:rsidR="00E3208A" w:rsidRPr="00AC0974" w:rsidRDefault="00E3208A" w:rsidP="009B327A">
            <w:pPr>
              <w:jc w:val="both"/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Podstawowym warunkiem zaliczenia praktyki jest:</w:t>
            </w:r>
          </w:p>
          <w:p w:rsidR="00E3208A" w:rsidRPr="00AC0974" w:rsidRDefault="00E3208A" w:rsidP="009B327A">
            <w:pPr>
              <w:suppressAutoHyphens/>
              <w:spacing w:after="120"/>
              <w:jc w:val="both"/>
              <w:rPr>
                <w:sz w:val="20"/>
                <w:szCs w:val="20"/>
                <w:lang w:eastAsia="ar-SA"/>
              </w:rPr>
            </w:pPr>
            <w:r w:rsidRPr="00AC0974">
              <w:rPr>
                <w:sz w:val="20"/>
                <w:szCs w:val="20"/>
                <w:lang w:eastAsia="ar-SA"/>
              </w:rPr>
              <w:t>terminowe złożenie u uczelnianego opiekuna praktyki:</w:t>
            </w:r>
          </w:p>
          <w:p w:rsidR="00E3208A" w:rsidRPr="00AC0974" w:rsidRDefault="00E3208A" w:rsidP="009B327A">
            <w:pPr>
              <w:pStyle w:val="Akapitzlist"/>
              <w:numPr>
                <w:ilvl w:val="0"/>
                <w:numId w:val="1"/>
              </w:numPr>
              <w:suppressAutoHyphens/>
              <w:spacing w:after="120"/>
              <w:contextualSpacing/>
              <w:jc w:val="both"/>
              <w:rPr>
                <w:sz w:val="20"/>
                <w:szCs w:val="20"/>
                <w:lang w:eastAsia="ar-SA"/>
              </w:rPr>
            </w:pPr>
            <w:r w:rsidRPr="00AC0974">
              <w:rPr>
                <w:sz w:val="20"/>
                <w:szCs w:val="20"/>
                <w:lang w:eastAsia="ar-SA"/>
              </w:rPr>
              <w:t xml:space="preserve">zaświadczenia o odbyciu praktyki. ( 30% oceny) </w:t>
            </w:r>
          </w:p>
          <w:p w:rsidR="00E3208A" w:rsidRPr="00AC0974" w:rsidRDefault="00E3208A" w:rsidP="009B327A">
            <w:pPr>
              <w:pStyle w:val="Akapitzlist"/>
              <w:numPr>
                <w:ilvl w:val="0"/>
                <w:numId w:val="1"/>
              </w:numPr>
              <w:suppressAutoHyphens/>
              <w:spacing w:after="120"/>
              <w:contextualSpacing/>
              <w:jc w:val="both"/>
              <w:rPr>
                <w:sz w:val="20"/>
                <w:szCs w:val="20"/>
                <w:lang w:eastAsia="ar-SA"/>
              </w:rPr>
            </w:pPr>
            <w:r w:rsidRPr="00AC0974">
              <w:rPr>
                <w:sz w:val="20"/>
                <w:szCs w:val="20"/>
                <w:lang w:eastAsia="ar-SA"/>
              </w:rPr>
              <w:t>sprawozdania z odbytej praktyki. ( 70% oceny)</w:t>
            </w:r>
          </w:p>
          <w:p w:rsidR="00E3208A" w:rsidRPr="00AC0974" w:rsidRDefault="00E3208A" w:rsidP="009B327A">
            <w:pPr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Zaliczenia praktyki dokonuje w indeksie uczelniany opiekun praktyk na podstawie dostarczonych dokumentów.</w:t>
            </w:r>
          </w:p>
          <w:p w:rsidR="00E3208A" w:rsidRPr="00AC0974" w:rsidRDefault="00E3208A" w:rsidP="009B327A">
            <w:pPr>
              <w:rPr>
                <w:sz w:val="20"/>
                <w:szCs w:val="20"/>
              </w:rPr>
            </w:pPr>
            <w:r w:rsidRPr="00AC0974">
              <w:rPr>
                <w:sz w:val="20"/>
                <w:szCs w:val="20"/>
              </w:rPr>
              <w:t>Skala punktowa: od 60% - 3 (dst), od 75% - 4 (db), od 90% - 5 (bdb) – zaliczenie na ocenę.</w:t>
            </w:r>
          </w:p>
          <w:p w:rsidR="00E3208A" w:rsidRPr="00AC0974" w:rsidRDefault="00E3208A" w:rsidP="009B327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</w:p>
        </w:tc>
      </w:tr>
    </w:tbl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Default="00E3208A" w:rsidP="00E3208A">
      <w:pPr>
        <w:rPr>
          <w:sz w:val="20"/>
          <w:szCs w:val="20"/>
        </w:rPr>
      </w:pPr>
    </w:p>
    <w:p w:rsidR="00E3208A" w:rsidRPr="005C100B" w:rsidRDefault="00E3208A" w:rsidP="00E3208A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"/>
        <w:gridCol w:w="4062"/>
        <w:gridCol w:w="1446"/>
        <w:gridCol w:w="1650"/>
        <w:gridCol w:w="1341"/>
        <w:gridCol w:w="1799"/>
      </w:tblGrid>
      <w:tr w:rsidR="00E3208A" w:rsidRPr="005C100B" w:rsidTr="009B327A">
        <w:trPr>
          <w:jc w:val="center"/>
        </w:trPr>
        <w:tc>
          <w:tcPr>
            <w:tcW w:w="3628" w:type="pct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2" w:type="pct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Metody weryfikacji efektów uczenia się</w:t>
            </w:r>
          </w:p>
        </w:tc>
      </w:tr>
      <w:tr w:rsidR="00E3208A" w:rsidRPr="005C100B" w:rsidTr="003570A1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ind w:left="-89"/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Opis efektów uczenia się dla przedmiotu (PEU)</w:t>
            </w: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Student, który zaliczył przedmiot</w:t>
            </w: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Kierunkowy efekt uczenia się</w:t>
            </w: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(KEU)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Forma  zajęć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Forma weryfikacji </w:t>
            </w: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(zaliczeń)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 xml:space="preserve">Metody sprawdzania </w:t>
            </w:r>
            <w:r w:rsidRPr="005C100B">
              <w:rPr>
                <w:sz w:val="20"/>
                <w:szCs w:val="20"/>
              </w:rPr>
              <w:br/>
              <w:t>i oceny</w:t>
            </w:r>
          </w:p>
        </w:tc>
      </w:tr>
      <w:tr w:rsidR="003570A1" w:rsidRPr="004B6DCA" w:rsidTr="003570A1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W1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262AEB" w:rsidRPr="003570A1" w:rsidRDefault="00262AEB" w:rsidP="00262AEB">
            <w:pPr>
              <w:jc w:val="both"/>
              <w:rPr>
                <w:sz w:val="20"/>
                <w:szCs w:val="20"/>
              </w:rPr>
            </w:pPr>
          </w:p>
          <w:p w:rsidR="00262AEB" w:rsidRPr="003570A1" w:rsidRDefault="00262AEB" w:rsidP="00262AEB">
            <w:pPr>
              <w:jc w:val="both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zna i rozumie dogłębnie specyfikę przedmiotową i metodologiczną problematyki filologicznej (szczególnie w odniesieniu do tłumaczeń ustnych i pisemnych),  jak również terminologię stosowaną do analizy i opisu zjawisk w odniesieniu do obszaru języka angielskiego;</w:t>
            </w:r>
          </w:p>
          <w:p w:rsidR="00262AEB" w:rsidRPr="003570A1" w:rsidRDefault="00262AEB" w:rsidP="00262AEB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K_WG01</w:t>
            </w:r>
          </w:p>
          <w:p w:rsidR="00262AEB" w:rsidRPr="003570A1" w:rsidRDefault="00262AEB" w:rsidP="00262AEB">
            <w:pPr>
              <w:tabs>
                <w:tab w:val="left" w:pos="-5814"/>
              </w:tabs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262AEB" w:rsidRPr="003570A1" w:rsidRDefault="00262AEB" w:rsidP="00262AEB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  <w:lang w:eastAsia="en-US"/>
              </w:rPr>
              <w:t>Inne: sprawozdanie z praktyki zawodowej</w:t>
            </w:r>
          </w:p>
        </w:tc>
      </w:tr>
      <w:tr w:rsidR="003570A1" w:rsidRPr="004B6DCA" w:rsidTr="003570A1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lastRenderedPageBreak/>
              <w:t>U1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262AEB" w:rsidRPr="003570A1" w:rsidRDefault="00262AEB" w:rsidP="00262AEB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</w:p>
          <w:p w:rsidR="00262AEB" w:rsidRPr="003570A1" w:rsidRDefault="00262AEB" w:rsidP="00262AEB">
            <w:pPr>
              <w:tabs>
                <w:tab w:val="left" w:pos="-5814"/>
              </w:tabs>
              <w:jc w:val="both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potrafi zarówno zdobywać wiedzę, w zakresie problematyki filologicznej (szczególnie w odniesieniu do tłumaczeń ustnych i pisemnych), jak również formułować krytyczne sądy w oparciu o tę wiedzę, poprzez wyszukiwanie, analizowanie i integrowanie informacji z wykorzystaniem źródeł tradycyjnych i elektronicznych;</w:t>
            </w:r>
          </w:p>
          <w:p w:rsidR="00262AEB" w:rsidRPr="003570A1" w:rsidRDefault="00262AEB" w:rsidP="00262AEB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tabs>
                <w:tab w:val="left" w:pos="-5814"/>
              </w:tabs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570A1">
              <w:rPr>
                <w:bCs/>
                <w:sz w:val="20"/>
                <w:szCs w:val="20"/>
              </w:rPr>
              <w:t>K_UW01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AEB" w:rsidRPr="003570A1" w:rsidRDefault="00262AEB" w:rsidP="00262AEB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262AEB" w:rsidRPr="003570A1" w:rsidRDefault="00262AEB" w:rsidP="00262AEB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 xml:space="preserve">Inne: zaświadczenie z odbycia praktyki studenckiej, </w:t>
            </w:r>
            <w:r w:rsidRPr="003570A1">
              <w:rPr>
                <w:sz w:val="20"/>
                <w:szCs w:val="20"/>
                <w:lang w:eastAsia="en-US"/>
              </w:rPr>
              <w:t>Inne: sprawozdanie z praktyki zawodowej</w:t>
            </w:r>
          </w:p>
        </w:tc>
      </w:tr>
      <w:tr w:rsidR="003570A1" w:rsidRPr="00BD68F2" w:rsidTr="003570A1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U2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38621C" w:rsidRPr="003570A1" w:rsidRDefault="0038621C" w:rsidP="0038621C">
            <w:pPr>
              <w:jc w:val="both"/>
              <w:rPr>
                <w:sz w:val="20"/>
                <w:szCs w:val="20"/>
              </w:rPr>
            </w:pPr>
          </w:p>
          <w:p w:rsidR="0038621C" w:rsidRPr="003570A1" w:rsidRDefault="0038621C" w:rsidP="0038621C">
            <w:pPr>
              <w:jc w:val="both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 xml:space="preserve">potrafi samodzielnie i autonomicznie podejmować działania zmierzające do rozwijania zdolności i kierowania własną karierą zawodową jako specjalisty filologa (tłumacza) w zakresie problematyki typowej dla obszaru języka angielskiego; </w:t>
            </w:r>
          </w:p>
          <w:p w:rsidR="0038621C" w:rsidRPr="003570A1" w:rsidRDefault="0038621C" w:rsidP="0038621C">
            <w:pPr>
              <w:tabs>
                <w:tab w:val="left" w:pos="-5814"/>
              </w:tabs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tabs>
                <w:tab w:val="left" w:pos="-5814"/>
              </w:tabs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570A1">
              <w:rPr>
                <w:bCs/>
                <w:sz w:val="20"/>
                <w:szCs w:val="20"/>
              </w:rPr>
              <w:t>K_UW03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38621C" w:rsidRPr="003570A1" w:rsidRDefault="0038621C" w:rsidP="0038621C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 xml:space="preserve">Inne: zaświadczenie z odbycia praktyki studenckiej, </w:t>
            </w:r>
            <w:r w:rsidRPr="003570A1">
              <w:rPr>
                <w:sz w:val="20"/>
                <w:szCs w:val="20"/>
                <w:lang w:eastAsia="en-US"/>
              </w:rPr>
              <w:t>Inne: sprawozdanie z praktyki zawodowej</w:t>
            </w:r>
          </w:p>
        </w:tc>
      </w:tr>
      <w:tr w:rsidR="0038621C" w:rsidRPr="00BD68F2" w:rsidTr="003570A1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U3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="0038621C" w:rsidRPr="003570A1" w:rsidRDefault="0038621C" w:rsidP="0038621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potrafi w stopniu zaawansowanym opracowywa</w:t>
            </w:r>
            <w:r w:rsidRPr="003570A1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3570A1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i zaprezentowa</w:t>
            </w:r>
            <w:r w:rsidRPr="003570A1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ć</w:t>
            </w:r>
            <w:r w:rsidRPr="003570A1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wyniki swoich tłumaczeń</w:t>
            </w:r>
            <w:r w:rsidRPr="003570A1"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 xml:space="preserve"> </w:t>
            </w: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w j</w:t>
            </w:r>
            <w:r w:rsidRPr="003570A1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zyku angielskim w stopniu okre</w:t>
            </w:r>
            <w:r w:rsidRPr="003570A1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ś</w:t>
            </w: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lonym dla poziomu C2 Europejskiego Systemu Opisu Kształcenia J</w:t>
            </w:r>
            <w:r w:rsidRPr="003570A1"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>ę</w:t>
            </w: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zykowego;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rFonts w:eastAsiaTheme="minorHAnsi"/>
                <w:sz w:val="20"/>
                <w:szCs w:val="20"/>
                <w:lang w:eastAsia="en-US"/>
              </w:rPr>
              <w:t>K_UK07</w:t>
            </w:r>
          </w:p>
        </w:tc>
        <w:tc>
          <w:tcPr>
            <w:tcW w:w="721" w:type="pct"/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shd w:val="clear" w:color="auto" w:fill="FFFFFF" w:themeFill="background1"/>
            <w:vAlign w:val="center"/>
          </w:tcPr>
          <w:p w:rsidR="0038621C" w:rsidRPr="003570A1" w:rsidRDefault="0038621C" w:rsidP="0038621C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38621C" w:rsidRPr="003570A1" w:rsidRDefault="0038621C" w:rsidP="0038621C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 xml:space="preserve">Inne: zaświadczenie z odbycia praktyki studenckiej, </w:t>
            </w:r>
            <w:r w:rsidRPr="003570A1">
              <w:rPr>
                <w:sz w:val="20"/>
                <w:szCs w:val="20"/>
                <w:lang w:eastAsia="en-US"/>
              </w:rPr>
              <w:t>Inne: sprawozdanie z praktyki zawodowej</w:t>
            </w:r>
          </w:p>
        </w:tc>
      </w:tr>
      <w:tr w:rsidR="00E56AD7" w:rsidRPr="00BD68F2" w:rsidTr="003570A1">
        <w:trPr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D7" w:rsidRPr="003570A1" w:rsidRDefault="00E56AD7" w:rsidP="00E56AD7">
            <w:pPr>
              <w:jc w:val="center"/>
              <w:rPr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K1</w:t>
            </w:r>
          </w:p>
        </w:tc>
        <w:tc>
          <w:tcPr>
            <w:tcW w:w="17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E56AD7" w:rsidRPr="003570A1" w:rsidRDefault="00E56AD7" w:rsidP="00E56AD7">
            <w:pPr>
              <w:jc w:val="both"/>
              <w:rPr>
                <w:sz w:val="20"/>
                <w:szCs w:val="20"/>
              </w:rPr>
            </w:pPr>
          </w:p>
          <w:p w:rsidR="00E56AD7" w:rsidRPr="003570A1" w:rsidRDefault="00E56AD7" w:rsidP="00E56AD7">
            <w:pPr>
              <w:jc w:val="both"/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>jako tłumacz jest gotów, na podstawie twórczej analizy nowych sytuacji i problemów do samodzielnego formułowania propozycji ich rozwiązania;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D7" w:rsidRPr="003570A1" w:rsidRDefault="00E56AD7" w:rsidP="00E56AD7">
            <w:pPr>
              <w:tabs>
                <w:tab w:val="left" w:pos="-5814"/>
              </w:tabs>
              <w:rPr>
                <w:rFonts w:eastAsia="Calibri"/>
                <w:bCs/>
                <w:i/>
                <w:iCs/>
                <w:sz w:val="20"/>
                <w:szCs w:val="20"/>
              </w:rPr>
            </w:pPr>
            <w:r w:rsidRPr="003570A1">
              <w:rPr>
                <w:bCs/>
                <w:sz w:val="20"/>
                <w:szCs w:val="20"/>
              </w:rPr>
              <w:t>K_KK01</w:t>
            </w:r>
          </w:p>
        </w:tc>
        <w:tc>
          <w:tcPr>
            <w:tcW w:w="721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D7" w:rsidRPr="003570A1" w:rsidRDefault="00E56AD7" w:rsidP="00E56AD7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Praktyki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56AD7" w:rsidRPr="003570A1" w:rsidRDefault="00E56AD7" w:rsidP="00E56AD7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color w:val="000000"/>
                <w:sz w:val="20"/>
                <w:szCs w:val="20"/>
              </w:rPr>
              <w:t>Zaliczenie na ocenę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tcMar>
              <w:left w:w="28" w:type="dxa"/>
              <w:right w:w="28" w:type="dxa"/>
            </w:tcMar>
            <w:vAlign w:val="center"/>
          </w:tcPr>
          <w:p w:rsidR="00E56AD7" w:rsidRPr="003570A1" w:rsidRDefault="00E56AD7" w:rsidP="00E56AD7">
            <w:pPr>
              <w:jc w:val="center"/>
              <w:rPr>
                <w:color w:val="000000"/>
                <w:sz w:val="20"/>
                <w:szCs w:val="20"/>
              </w:rPr>
            </w:pPr>
            <w:r w:rsidRPr="003570A1">
              <w:rPr>
                <w:sz w:val="20"/>
                <w:szCs w:val="20"/>
              </w:rPr>
              <w:t xml:space="preserve">Inne: zaświadczenie z odbycia praktyki studenckiej, </w:t>
            </w:r>
            <w:r w:rsidRPr="003570A1">
              <w:rPr>
                <w:sz w:val="20"/>
                <w:szCs w:val="20"/>
                <w:lang w:eastAsia="en-US"/>
              </w:rPr>
              <w:t>Inne: sprawozdanie z praktyki zawodowej</w:t>
            </w:r>
          </w:p>
        </w:tc>
      </w:tr>
      <w:tr w:rsidR="00E56AD7" w:rsidRPr="005C100B" w:rsidTr="009B327A">
        <w:trPr>
          <w:jc w:val="center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E56AD7" w:rsidRDefault="00E56AD7" w:rsidP="00E56AD7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E56AD7" w:rsidRDefault="00E56AD7" w:rsidP="00E56A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W:  +</w:t>
            </w:r>
          </w:p>
          <w:p w:rsidR="00E56AD7" w:rsidRPr="009B3F25" w:rsidRDefault="00E56AD7" w:rsidP="00E56AD7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U:  ++</w:t>
            </w:r>
            <w:r w:rsidR="00FF10F1">
              <w:rPr>
                <w:sz w:val="20"/>
                <w:szCs w:val="20"/>
              </w:rPr>
              <w:t>+</w:t>
            </w:r>
          </w:p>
          <w:p w:rsidR="00E56AD7" w:rsidRPr="005C100B" w:rsidRDefault="00E56AD7" w:rsidP="00E56AD7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K:  +</w:t>
            </w:r>
          </w:p>
        </w:tc>
      </w:tr>
    </w:tbl>
    <w:p w:rsidR="00E3208A" w:rsidRPr="005C100B" w:rsidRDefault="00E3208A" w:rsidP="00E3208A">
      <w:pPr>
        <w:jc w:val="center"/>
        <w:rPr>
          <w:sz w:val="20"/>
          <w:szCs w:val="2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E3208A" w:rsidRPr="005C100B" w:rsidTr="009B327A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E3208A" w:rsidRPr="00AC07D7" w:rsidTr="009B327A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3208A" w:rsidRPr="00A9105A" w:rsidRDefault="00E3208A" w:rsidP="009B327A">
            <w:pPr>
              <w:spacing w:line="360" w:lineRule="auto"/>
              <w:rPr>
                <w:b/>
                <w:bCs/>
                <w:sz w:val="16"/>
                <w:szCs w:val="16"/>
                <w:lang w:eastAsia="en-US"/>
              </w:rPr>
            </w:pPr>
          </w:p>
          <w:p w:rsidR="00E3208A" w:rsidRPr="00A9105A" w:rsidRDefault="00E3208A" w:rsidP="009B327A">
            <w:pPr>
              <w:spacing w:line="360" w:lineRule="auto"/>
              <w:rPr>
                <w:rFonts w:ascii="Verdana" w:hAnsi="Verdana" w:cs="Verdana"/>
                <w:sz w:val="16"/>
                <w:szCs w:val="16"/>
                <w:lang w:eastAsia="en-US"/>
              </w:rPr>
            </w:pPr>
          </w:p>
        </w:tc>
      </w:tr>
    </w:tbl>
    <w:p w:rsidR="00E3208A" w:rsidRPr="00A9105A" w:rsidRDefault="00E3208A" w:rsidP="00E3208A">
      <w:pPr>
        <w:rPr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E3208A" w:rsidRPr="005C100B" w:rsidTr="009B327A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AC07D7">
              <w:rPr>
                <w:sz w:val="20"/>
                <w:szCs w:val="20"/>
                <w:lang w:eastAsia="en-US"/>
              </w:rPr>
              <w:br w:type="page"/>
            </w:r>
            <w:r w:rsidRPr="005C100B">
              <w:rPr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E3208A" w:rsidRPr="005C100B" w:rsidTr="009B327A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Obciążenie studenta [h]</w:t>
            </w:r>
          </w:p>
        </w:tc>
      </w:tr>
      <w:tr w:rsidR="00E3208A" w:rsidRPr="005C100B" w:rsidTr="009B327A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Inne godz. kontaktowe </w:t>
            </w: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Zajęcia bez nauczyciela-praca własna studenta </w:t>
            </w: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Zajęcia dydaktyczne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Udział w </w:t>
            </w:r>
            <w:r w:rsidRPr="00FC70A6">
              <w:rPr>
                <w:i/>
                <w:sz w:val="20"/>
                <w:szCs w:val="20"/>
                <w:lang w:eastAsia="en-US"/>
              </w:rPr>
              <w:t>praktykach/</w:t>
            </w:r>
            <w:r w:rsidRPr="005C100B">
              <w:rPr>
                <w:sz w:val="20"/>
                <w:szCs w:val="20"/>
                <w:lang w:eastAsia="en-US"/>
              </w:rPr>
              <w:t xml:space="preserve">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DF1E2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 xml:space="preserve"> 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DF1E2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i/>
                <w:iCs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 xml:space="preserve">Udział w …. </w:t>
            </w:r>
            <w:r w:rsidRPr="005C100B">
              <w:rPr>
                <w:i/>
                <w:iCs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rPr>
                <w:sz w:val="20"/>
                <w:szCs w:val="20"/>
              </w:rPr>
            </w:pPr>
            <w:r w:rsidRPr="00FC7B17">
              <w:rPr>
                <w:sz w:val="20"/>
                <w:szCs w:val="20"/>
              </w:rPr>
              <w:t>Inne – e-learning</w:t>
            </w:r>
          </w:p>
        </w:tc>
        <w:tc>
          <w:tcPr>
            <w:tcW w:w="841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tcMar>
              <w:left w:w="28" w:type="dxa"/>
              <w:right w:w="28" w:type="dxa"/>
            </w:tcMar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DF1E23">
              <w:rPr>
                <w:sz w:val="20"/>
                <w:szCs w:val="20"/>
              </w:rPr>
              <w:t xml:space="preserve"> [h]/ 0,5 ECTS</w:t>
            </w:r>
          </w:p>
        </w:tc>
        <w:tc>
          <w:tcPr>
            <w:tcW w:w="789" w:type="pct"/>
            <w:tcMar>
              <w:left w:w="28" w:type="dxa"/>
              <w:right w:w="28" w:type="dxa"/>
            </w:tcMar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 w:rsidRPr="00DF1E23">
              <w:rPr>
                <w:sz w:val="20"/>
                <w:szCs w:val="20"/>
              </w:rPr>
              <w:t xml:space="preserve"> [h]/ 3,5 ECTS</w:t>
            </w:r>
          </w:p>
        </w:tc>
        <w:tc>
          <w:tcPr>
            <w:tcW w:w="839" w:type="pct"/>
            <w:tcMar>
              <w:left w:w="28" w:type="dxa"/>
              <w:right w:w="28" w:type="dxa"/>
            </w:tcMar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X [h]/ X ECTS</w:t>
            </w:r>
          </w:p>
        </w:tc>
      </w:tr>
      <w:tr w:rsidR="00FD4950" w:rsidRPr="005C100B" w:rsidTr="009B327A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FD4950" w:rsidRPr="005C100B" w:rsidRDefault="00FD4950" w:rsidP="00FD4950">
            <w:pPr>
              <w:rPr>
                <w:sz w:val="20"/>
                <w:szCs w:val="20"/>
                <w:lang w:eastAsia="en-US"/>
              </w:rPr>
            </w:pPr>
            <w:r w:rsidRPr="005C100B">
              <w:rPr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vAlign w:val="center"/>
          </w:tcPr>
          <w:p w:rsidR="00FD4950" w:rsidRPr="00DF1E23" w:rsidRDefault="00FD4950" w:rsidP="00FD495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F1E23">
              <w:rPr>
                <w:sz w:val="20"/>
                <w:szCs w:val="20"/>
              </w:rPr>
              <w:t>4 ECTS</w:t>
            </w:r>
          </w:p>
        </w:tc>
      </w:tr>
    </w:tbl>
    <w:p w:rsidR="00E3208A" w:rsidRPr="005C100B" w:rsidRDefault="00E3208A" w:rsidP="00E3208A">
      <w:pPr>
        <w:rPr>
          <w:sz w:val="20"/>
          <w:szCs w:val="20"/>
        </w:rPr>
      </w:pPr>
    </w:p>
    <w:p w:rsidR="00E3208A" w:rsidRPr="005C100B" w:rsidRDefault="00E3208A" w:rsidP="00E3208A">
      <w:pPr>
        <w:rPr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E3208A" w:rsidRPr="005C100B" w:rsidTr="009B327A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  <w:r w:rsidRPr="005C100B">
              <w:rPr>
                <w:sz w:val="20"/>
                <w:szCs w:val="20"/>
              </w:rPr>
              <w:t>Informacje dodatkowe, uwagi</w:t>
            </w:r>
          </w:p>
        </w:tc>
      </w:tr>
      <w:tr w:rsidR="00E3208A" w:rsidRPr="005C100B" w:rsidTr="009B327A">
        <w:trPr>
          <w:trHeight w:val="444"/>
          <w:jc w:val="center"/>
        </w:trPr>
        <w:tc>
          <w:tcPr>
            <w:tcW w:w="5000" w:type="pct"/>
            <w:vAlign w:val="center"/>
          </w:tcPr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</w:p>
          <w:p w:rsidR="00E3208A" w:rsidRPr="005C100B" w:rsidRDefault="00E3208A" w:rsidP="009B327A">
            <w:pPr>
              <w:jc w:val="center"/>
              <w:rPr>
                <w:sz w:val="20"/>
                <w:szCs w:val="20"/>
              </w:rPr>
            </w:pPr>
          </w:p>
        </w:tc>
      </w:tr>
    </w:tbl>
    <w:p w:rsidR="00E3208A" w:rsidRPr="005C100B" w:rsidRDefault="00E3208A" w:rsidP="00E3208A">
      <w:pPr>
        <w:spacing w:after="200" w:line="276" w:lineRule="auto"/>
        <w:rPr>
          <w:sz w:val="20"/>
          <w:szCs w:val="20"/>
          <w:lang w:eastAsia="en-US"/>
        </w:rPr>
      </w:pPr>
    </w:p>
    <w:p w:rsidR="00E3208A" w:rsidRDefault="00E3208A" w:rsidP="00E3208A"/>
    <w:p w:rsidR="00E3208A" w:rsidRDefault="00E3208A" w:rsidP="00E3208A"/>
    <w:p w:rsidR="00A44E0C" w:rsidRDefault="00A44E0C"/>
    <w:sectPr w:rsidR="00A44E0C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/>
  <w:rsids>
    <w:rsidRoot w:val="001713A0"/>
    <w:rsid w:val="001616FA"/>
    <w:rsid w:val="001713A0"/>
    <w:rsid w:val="00210EE9"/>
    <w:rsid w:val="00262AEB"/>
    <w:rsid w:val="002E3C9F"/>
    <w:rsid w:val="003570A1"/>
    <w:rsid w:val="0038621C"/>
    <w:rsid w:val="00730266"/>
    <w:rsid w:val="00A44E0C"/>
    <w:rsid w:val="00B45768"/>
    <w:rsid w:val="00BF425B"/>
    <w:rsid w:val="00CB1A4B"/>
    <w:rsid w:val="00D71580"/>
    <w:rsid w:val="00DD32AD"/>
    <w:rsid w:val="00E3208A"/>
    <w:rsid w:val="00E56AD7"/>
    <w:rsid w:val="00EF5EFD"/>
    <w:rsid w:val="00F14B0B"/>
    <w:rsid w:val="00FB42F6"/>
    <w:rsid w:val="00FD4950"/>
    <w:rsid w:val="00FF1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0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208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933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Buda</dc:creator>
  <cp:keywords/>
  <dc:description/>
  <cp:lastModifiedBy>Satelite</cp:lastModifiedBy>
  <cp:revision>20</cp:revision>
  <dcterms:created xsi:type="dcterms:W3CDTF">2019-09-21T07:56:00Z</dcterms:created>
  <dcterms:modified xsi:type="dcterms:W3CDTF">2020-06-23T19:20:00Z</dcterms:modified>
</cp:coreProperties>
</file>