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048" w:rsidRDefault="008B6048" w:rsidP="008B6048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:rsidR="008B6048" w:rsidRDefault="008B6048" w:rsidP="008B60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tabs>
          <w:tab w:val="left" w:pos="535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B6048" w:rsidRDefault="008B6048" w:rsidP="008B604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:rsidR="008B6048" w:rsidRDefault="008B6048" w:rsidP="008B604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B6048" w:rsidRDefault="008B6048" w:rsidP="008B60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8B6048" w:rsidRDefault="008B6048" w:rsidP="008B6048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BG-630/OU/2/2023 -  Pakiet I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zapytanie ofertowe dotyczące dostawy czasopism polskich dla Uniwersytetu Radomskiego im. Kazimierza Pułaskiego na rok 2024 – pakiet 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….........................  złotych 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8954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2339"/>
        <w:gridCol w:w="720"/>
        <w:gridCol w:w="1259"/>
        <w:gridCol w:w="1979"/>
        <w:gridCol w:w="720"/>
        <w:gridCol w:w="1132"/>
      </w:tblGrid>
      <w:tr w:rsidR="008B6048" w:rsidTr="008B6048">
        <w:trPr>
          <w:trHeight w:val="59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Tytuł czasopisma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L. egz.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ISSN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Cena netto prenumeraty rocznej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z uwzględnieniem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>ew. upustu, bonifikaty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Podatek VAT 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brutto prenumeraty rocznej</w:t>
            </w:r>
          </w:p>
        </w:tc>
      </w:tr>
      <w:tr w:rsidR="008B6048" w:rsidTr="008B6048">
        <w:trPr>
          <w:trHeight w:val="3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Analityka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1509-4650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i Biznes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1230-1817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1232-6372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Atest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1230-4700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AutoExpert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1234-480X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Serwis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1231-0131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Automatyka.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2392-1056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Bank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1230-9125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Beauty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Forum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1427-1508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Bezpieczeństwo Pracy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Charaktery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1427-695X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5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Chemia i Biznes. Chemia. Tworzywa.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2956-509X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Ciepłownictwo. Ogrzewnictwo. Wentylacja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0137-3676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Controlling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2392-0157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Dermatologia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2080-1157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28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Design Alive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2083-9693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Digital Camera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2082-1182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Dziennik Gazeta Prawna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2080-6744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Echo Dnia Radom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0137-902X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Edukacja Wczesnoszkolna : zeszyty kieleckie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2544-2651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Ekonomista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0013-3205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dla Wszystkich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1425-1698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1230-3526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Energetyka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0013-7294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Recykling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2544-4875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Komunalne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1232-0307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Publiczne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1896-5717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Fizjoterapia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1642-0136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Gaz, Woda i Technika Sanitarna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0016-5352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Bankowa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0860-7613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Gazeta Ubezpieczeniowa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1428-7501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Wyborcza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0860-908X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Geriatria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1898-7486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Gospodarka Materiałowa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Logistyka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1231-2037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Gospodarka Wodna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0017-2448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Integracja Sensoryczna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1899-1572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 Budownictwa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1732-3428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i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0021-0315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Materiałowa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0208-6247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Izolacje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1427-6682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Kontrola Państwowa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0452-5027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Kosmetologia Estetyczna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2084-9265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Kosmetyki i Detergenty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2956-4506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Linux Magazine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1732-1263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a Jakość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1509-3719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MT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1231-5478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1234-3358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Magazyn Pielęgniarki i Położnej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1425-6789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Marketing i Rynek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1231-7853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Materiały Budowlane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0137-2971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Mechanik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0025-6552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Monitor Prawniczy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1230-6509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0580-0447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MP Medycyna Praktyczna.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1507-2134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0239-6866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Napędy i Sterowanie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1507-7764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Nowoczesne Budownictwo Inżynieryjne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1734-6681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Ochrona przed Korozją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0473-7733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Opakowanie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0030-3348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Orzecznictwo Sądów Polskich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0867-1850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Palestra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0031-0344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Paliwa Płynne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1230-3461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Państwo i Prawo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0031-0980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Pediatria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Dyplomie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2449-965X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Personel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1641-0793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Polimery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0032-2725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Polish Journal of Cosmetology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1731-0083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Polityka Społeczna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0137-4729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i Zabezpieczenie Społeczne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0032-6186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Socjalna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0860-3480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Fizjoterapia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2081-187X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Ortopedia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Traumatologia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2450-5633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Prawo Asekuracyjne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1233-5681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Jakości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Opiekuńczo-Wychowawcze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0552-2188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Promotor BHP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1425-6660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Biblioteczny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Budowlany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Elektrotechniczny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0033-2097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0033-2232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Legislacyjny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1426-6989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Organizacji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0137-7221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8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0867-7514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Podatków Lokalnych i Finansów Samorządowych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1641-6856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Handlowego + Glosa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Publicznego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1896-8996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Sądowy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0867-7255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Telekomunikacyjny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Przemysł Chemiczny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Przemysł Spożywczy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0033-250X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Przewodnik Projektanta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2543-9146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Rachunkowość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0481-5475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Medyczna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1427-9622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w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1895-4146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4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Rejent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1230-669X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Demograficzny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Handlu Zagranicznego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0079-2691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Przemysłu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1231-8957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Rolnictwa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2080-8798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Rzeczpospolitej Polskiej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1506-0632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Województw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0208-9300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6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Roczniki Państwowego Zakładu Higieny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0035-7715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Ruch Prawniczy, Ekonomiczny I Socjologiczny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0035-9629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Kolejowy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1644-1958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Turystyczny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1230-2716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Rzeczpospolita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0208-9130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Samorząd Terytorialny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0867-4973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035A8B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497205</wp:posOffset>
                      </wp:positionH>
                      <wp:positionV relativeFrom="paragraph">
                        <wp:posOffset>226695</wp:posOffset>
                      </wp:positionV>
                      <wp:extent cx="533400" cy="9525"/>
                      <wp:effectExtent l="0" t="0" r="19050" b="28575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DC0CCD" id="Łącznik prosty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15pt,17.85pt" to="81.1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Standardy Medyczne.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035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728478" wp14:editId="1550A851">
                      <wp:simplePos x="0" y="0"/>
                      <wp:positionH relativeFrom="column">
                        <wp:posOffset>-2404110</wp:posOffset>
                      </wp:positionH>
                      <wp:positionV relativeFrom="paragraph">
                        <wp:posOffset>74295</wp:posOffset>
                      </wp:positionV>
                      <wp:extent cx="5657850" cy="9525"/>
                      <wp:effectExtent l="0" t="0" r="19050" b="28575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578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55F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9.3pt,5.85pt" to="256.2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B6048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2080-5438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Świat Przemysłu Kosmetycznego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2081-089X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Transport Miejski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Regionalny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1732-5153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Tribologia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0208-7774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Tworzywa Sztuczne w Przemyśle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2082-6877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Weranda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1641-1382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Chemiczne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Elektrotechniczne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035A8B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497205</wp:posOffset>
                      </wp:positionH>
                      <wp:positionV relativeFrom="paragraph">
                        <wp:posOffset>231140</wp:posOffset>
                      </wp:positionV>
                      <wp:extent cx="762000" cy="9525"/>
                      <wp:effectExtent l="0" t="0" r="19050" b="28575"/>
                      <wp:wrapNone/>
                      <wp:docPr id="4" name="Łącznik prost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20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278AD1" id="Łącznik prosty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15pt,18.2pt" to="99.1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Wychowanie Fizyczne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Zdrowotne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0860-8075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035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C6BC6A" wp14:editId="6236DEC3">
                      <wp:simplePos x="0" y="0"/>
                      <wp:positionH relativeFrom="column">
                        <wp:posOffset>-3213100</wp:posOffset>
                      </wp:positionH>
                      <wp:positionV relativeFrom="paragraph">
                        <wp:posOffset>69215</wp:posOffset>
                      </wp:positionV>
                      <wp:extent cx="5638800" cy="19050"/>
                      <wp:effectExtent l="0" t="0" r="19050" b="19050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388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5902B3" id="Łącznik prosty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3pt,5.45pt" to="191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metodyczne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1429-396X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bookmarkStart w:id="0" w:name="_GoBack"/>
        <w:bookmarkEnd w:id="0"/>
      </w:tr>
      <w:tr w:rsidR="008B6048" w:rsidTr="008B604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 w:rsidP="00F578B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Życie Szkoły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0137-7310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8B6048" w:rsidTr="008B6048">
        <w:trPr>
          <w:cantSplit/>
          <w:trHeight w:val="340"/>
        </w:trPr>
        <w:tc>
          <w:tcPr>
            <w:tcW w:w="7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48" w:rsidRDefault="008B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01.01.20234 r. aż do pełnej realizacji prenumeraty na rok 2024.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Akceptujemy warunki płatności stawiane przez Zamawiającego tj. należność z tytułu dostarczania prasy będzie regulowana z góry przelewem, na podstawie faktur kwartalnych, w terminie 14 dni od daty otrzymania faktury przez Zamawiającego.</w:t>
      </w:r>
    </w:p>
    <w:p w:rsidR="008B6048" w:rsidRDefault="008B6048" w:rsidP="008B6048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:rsidR="008B6048" w:rsidRDefault="008B6048" w:rsidP="008B6048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postępowaniu.*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8B6048" w:rsidRDefault="008B6048" w:rsidP="008B6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:rsidR="008B6048" w:rsidRDefault="008B6048" w:rsidP="008B604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8B6048" w:rsidRDefault="008B6048" w:rsidP="008B60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/miejscowość i data/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/podpis osoby uprawnionej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</w:t>
      </w: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048" w:rsidRDefault="008B6048" w:rsidP="008B60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048" w:rsidRDefault="008B6048" w:rsidP="008B6048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A1F03" w:rsidRDefault="004A1F03"/>
    <w:sectPr w:rsidR="004A1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464BC"/>
    <w:multiLevelType w:val="hybridMultilevel"/>
    <w:tmpl w:val="2DE64B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5B1393"/>
    <w:multiLevelType w:val="hybridMultilevel"/>
    <w:tmpl w:val="35EE4D04"/>
    <w:lvl w:ilvl="0" w:tplc="D55A956C">
      <w:start w:val="1"/>
      <w:numFmt w:val="decimal"/>
      <w:lvlText w:val="%1."/>
      <w:lvlJc w:val="left"/>
      <w:pPr>
        <w:tabs>
          <w:tab w:val="num" w:pos="95"/>
        </w:tabs>
        <w:ind w:left="95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048"/>
    <w:rsid w:val="00035A8B"/>
    <w:rsid w:val="004A1F03"/>
    <w:rsid w:val="008B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0D6D7-1949-4F69-8F61-1744FFF5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04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0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1191</Words>
  <Characters>7148</Characters>
  <Application>Microsoft Office Word</Application>
  <DocSecurity>0</DocSecurity>
  <Lines>59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2023-11-10T13:01:00Z</dcterms:created>
  <dcterms:modified xsi:type="dcterms:W3CDTF">2023-11-22T08:07:00Z</dcterms:modified>
</cp:coreProperties>
</file>