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FE" w:rsidRDefault="004D35F7" w:rsidP="00830E70">
      <w:pPr>
        <w:pStyle w:val="Teksttreci0"/>
        <w:spacing w:after="120" w:line="276" w:lineRule="auto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  <w:lang w:bidi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                                               </w:t>
      </w:r>
      <w:r w:rsidR="006E2520">
        <w:rPr>
          <w:rFonts w:ascii="Times New Roman" w:hAnsi="Times New Roman" w:cs="Times New Roman"/>
          <w:b/>
          <w:bCs/>
          <w:color w:val="000000"/>
          <w:sz w:val="22"/>
          <w:szCs w:val="22"/>
          <w:lang w:bidi="en-US"/>
        </w:rPr>
        <w:t xml:space="preserve">Załącznik nr 4 do SWZ </w:t>
      </w:r>
      <w:bookmarkStart w:id="0" w:name="_GoBack"/>
      <w:bookmarkEnd w:id="0"/>
    </w:p>
    <w:p w:rsidR="00990AC5" w:rsidRPr="00D80B29" w:rsidRDefault="006956B6" w:rsidP="00830E70">
      <w:pPr>
        <w:pStyle w:val="Teksttreci0"/>
        <w:spacing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bidi="en-U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en-US"/>
        </w:rPr>
        <w:t>Projektowane postanowienia umowy</w:t>
      </w:r>
    </w:p>
    <w:p w:rsidR="00990AC5" w:rsidRPr="006956B6" w:rsidRDefault="002877FE" w:rsidP="00830E70">
      <w:pPr>
        <w:widowControl w:val="0"/>
        <w:spacing w:after="0"/>
        <w:jc w:val="center"/>
        <w:rPr>
          <w:rFonts w:ascii="Times New Roman" w:eastAsia="Arial" w:hAnsi="Times New Roman" w:cs="Times New Roman"/>
          <w:b/>
          <w:lang w:bidi="en-US"/>
        </w:rPr>
      </w:pPr>
      <w:r w:rsidRPr="006956B6">
        <w:rPr>
          <w:rFonts w:ascii="Times New Roman" w:eastAsia="Arial" w:hAnsi="Times New Roman" w:cs="Times New Roman"/>
          <w:b/>
          <w:lang w:bidi="en-US"/>
        </w:rPr>
        <w:t xml:space="preserve">§ 1 </w:t>
      </w:r>
    </w:p>
    <w:p w:rsidR="00331A5A" w:rsidRPr="006956B6" w:rsidRDefault="00331A5A" w:rsidP="00830E70">
      <w:pPr>
        <w:widowControl w:val="0"/>
        <w:spacing w:after="0"/>
        <w:jc w:val="center"/>
        <w:rPr>
          <w:rFonts w:ascii="Times New Roman" w:eastAsia="Arial" w:hAnsi="Times New Roman" w:cs="Times New Roman"/>
          <w:b/>
          <w:lang w:bidi="en-US"/>
        </w:rPr>
      </w:pPr>
      <w:r w:rsidRPr="006956B6">
        <w:rPr>
          <w:rFonts w:ascii="Times New Roman" w:eastAsia="Arial" w:hAnsi="Times New Roman" w:cs="Times New Roman"/>
          <w:b/>
          <w:lang w:bidi="en-US"/>
        </w:rPr>
        <w:t>Przedmiot umowy</w:t>
      </w:r>
    </w:p>
    <w:p w:rsidR="002877FE" w:rsidRPr="00D80B29" w:rsidRDefault="002877FE" w:rsidP="00830E70">
      <w:pPr>
        <w:widowControl w:val="0"/>
        <w:spacing w:after="0"/>
        <w:jc w:val="both"/>
        <w:rPr>
          <w:rFonts w:ascii="Times New Roman" w:eastAsia="Arial" w:hAnsi="Times New Roman" w:cs="Times New Roman"/>
          <w:lang w:bidi="en-US"/>
        </w:rPr>
      </w:pPr>
      <w:r w:rsidRPr="006956B6">
        <w:rPr>
          <w:rFonts w:ascii="Times New Roman" w:hAnsi="Times New Roman" w:cs="Times New Roman"/>
          <w:spacing w:val="4"/>
        </w:rPr>
        <w:t xml:space="preserve">Przedmiotem Umowy jest określenie praw i obowiązków Stron związanych z dostawą </w:t>
      </w:r>
      <w:r w:rsidRPr="006956B6">
        <w:rPr>
          <w:rFonts w:ascii="Times New Roman" w:eastAsia="Arial" w:hAnsi="Times New Roman" w:cs="Times New Roman"/>
          <w:lang w:bidi="en-US"/>
        </w:rPr>
        <w:t>energii elektrycznej czynnej do Punktów Poboru Energii Zamawiającego</w:t>
      </w:r>
      <w:r w:rsidR="005F75DA" w:rsidRPr="006956B6">
        <w:rPr>
          <w:rFonts w:ascii="Times New Roman" w:eastAsia="Arial" w:hAnsi="Times New Roman" w:cs="Times New Roman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lang w:bidi="en-US"/>
        </w:rPr>
        <w:t>uwzg</w:t>
      </w:r>
      <w:r w:rsidR="00C1293C">
        <w:rPr>
          <w:rFonts w:ascii="Times New Roman" w:eastAsia="Arial" w:hAnsi="Times New Roman" w:cs="Times New Roman"/>
          <w:lang w:bidi="en-US"/>
        </w:rPr>
        <w:t xml:space="preserve">lędniającą zasady „taryfy </w:t>
      </w:r>
      <w:proofErr w:type="spellStart"/>
      <w:r w:rsidR="00C1293C">
        <w:rPr>
          <w:rFonts w:ascii="Times New Roman" w:eastAsia="Arial" w:hAnsi="Times New Roman" w:cs="Times New Roman"/>
          <w:lang w:bidi="en-US"/>
        </w:rPr>
        <w:t>pro</w:t>
      </w:r>
      <w:r w:rsidRPr="006956B6">
        <w:rPr>
          <w:rFonts w:ascii="Times New Roman" w:eastAsia="Arial" w:hAnsi="Times New Roman" w:cs="Times New Roman"/>
          <w:lang w:bidi="en-US"/>
        </w:rPr>
        <w:t>sumenckiej</w:t>
      </w:r>
      <w:proofErr w:type="spellEnd"/>
      <w:r w:rsidRPr="006956B6">
        <w:rPr>
          <w:rFonts w:ascii="Times New Roman" w:eastAsia="Arial" w:hAnsi="Times New Roman" w:cs="Times New Roman"/>
          <w:lang w:bidi="en-US"/>
        </w:rPr>
        <w:t>”.</w:t>
      </w:r>
    </w:p>
    <w:p w:rsidR="00990AC5" w:rsidRPr="006956B6" w:rsidRDefault="002877FE" w:rsidP="00830E70">
      <w:pPr>
        <w:widowControl w:val="0"/>
        <w:spacing w:after="0"/>
        <w:jc w:val="center"/>
        <w:rPr>
          <w:rFonts w:ascii="Times New Roman" w:eastAsia="Arial" w:hAnsi="Times New Roman" w:cs="Times New Roman"/>
          <w:b/>
          <w:lang w:bidi="en-US"/>
        </w:rPr>
      </w:pPr>
      <w:r w:rsidRPr="006956B6">
        <w:rPr>
          <w:rFonts w:ascii="Times New Roman" w:eastAsia="Arial" w:hAnsi="Times New Roman" w:cs="Times New Roman"/>
          <w:b/>
          <w:lang w:bidi="en-US"/>
        </w:rPr>
        <w:t xml:space="preserve">§ 2 </w:t>
      </w:r>
    </w:p>
    <w:p w:rsidR="00796A0A" w:rsidRPr="006956B6" w:rsidRDefault="00796A0A" w:rsidP="00830E70">
      <w:pPr>
        <w:widowControl w:val="0"/>
        <w:spacing w:after="0"/>
        <w:jc w:val="center"/>
        <w:rPr>
          <w:rFonts w:ascii="Times New Roman" w:eastAsia="Arial" w:hAnsi="Times New Roman" w:cs="Times New Roman"/>
          <w:b/>
          <w:color w:val="FF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Słownik pojęć</w:t>
      </w:r>
    </w:p>
    <w:p w:rsidR="00796A0A" w:rsidRPr="006956B6" w:rsidRDefault="00796A0A" w:rsidP="00830E70">
      <w:pPr>
        <w:widowControl w:val="0"/>
        <w:spacing w:after="0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PPE </w:t>
      </w:r>
      <w:r w:rsidR="00717F3A"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–</w:t>
      </w: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 </w:t>
      </w:r>
      <w:r w:rsidR="00717F3A" w:rsidRPr="006956B6">
        <w:rPr>
          <w:rFonts w:ascii="Times New Roman" w:eastAsia="Arial" w:hAnsi="Times New Roman" w:cs="Times New Roman"/>
          <w:color w:val="000000"/>
          <w:lang w:bidi="en-US"/>
        </w:rPr>
        <w:t>Punkt</w:t>
      </w:r>
      <w:r w:rsidR="00717F3A" w:rsidRPr="006956B6">
        <w:rPr>
          <w:rFonts w:ascii="Times New Roman" w:eastAsia="Arial" w:hAnsi="Times New Roman" w:cs="Times New Roman"/>
          <w:lang w:bidi="en-US"/>
        </w:rPr>
        <w:t xml:space="preserve">/punkty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poboru energii</w:t>
      </w:r>
    </w:p>
    <w:p w:rsidR="00796A0A" w:rsidRPr="006956B6" w:rsidRDefault="00796A0A" w:rsidP="00830E70">
      <w:pPr>
        <w:widowControl w:val="0"/>
        <w:spacing w:after="0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OSD -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Operator Systemu Dystrybucji</w:t>
      </w:r>
    </w:p>
    <w:p w:rsidR="00796A0A" w:rsidRPr="006956B6" w:rsidRDefault="00796A0A" w:rsidP="00830E70">
      <w:pPr>
        <w:widowControl w:val="0"/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 xml:space="preserve">TPA-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Third-party Access (</w:t>
      </w:r>
      <w:proofErr w:type="spellStart"/>
      <w:r w:rsidRPr="006956B6">
        <w:rPr>
          <w:rFonts w:ascii="Times New Roman" w:eastAsia="Arial" w:hAnsi="Times New Roman" w:cs="Times New Roman"/>
          <w:color w:val="000000"/>
          <w:lang w:bidi="en-US"/>
        </w:rPr>
        <w:t>pol</w:t>
      </w:r>
      <w:proofErr w:type="spellEnd"/>
      <w:r w:rsidRPr="006956B6">
        <w:rPr>
          <w:rFonts w:ascii="Times New Roman" w:eastAsia="Arial" w:hAnsi="Times New Roman" w:cs="Times New Roman"/>
          <w:color w:val="000000"/>
          <w:lang w:bidi="en-US"/>
        </w:rPr>
        <w:t>) Dostęp osób trzecich - zasada polegająca na udostępnianiu przez właściciela bądź operatora infrastruktury sieciowej osobom trzecim w celu dostarczenia towarów/usług klientom strony trzeciej.</w:t>
      </w:r>
    </w:p>
    <w:p w:rsidR="003A6375" w:rsidRPr="006956B6" w:rsidRDefault="003A6375" w:rsidP="00830E70">
      <w:pPr>
        <w:widowControl w:val="0"/>
        <w:spacing w:after="0"/>
        <w:rPr>
          <w:rFonts w:ascii="Times New Roman" w:eastAsia="Arial" w:hAnsi="Times New Roman" w:cs="Times New Roman"/>
          <w:color w:val="000000"/>
          <w:lang w:bidi="en-US"/>
        </w:rPr>
      </w:pPr>
    </w:p>
    <w:p w:rsidR="00331A5A" w:rsidRPr="006956B6" w:rsidRDefault="00EA2518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§ </w:t>
      </w:r>
      <w:r w:rsidR="00331A5A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3 </w:t>
      </w:r>
    </w:p>
    <w:p w:rsidR="00796A0A" w:rsidRPr="006956B6" w:rsidRDefault="00331A5A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P</w:t>
      </w:r>
      <w:r w:rsidR="001879AC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ostanowienia wstę</w:t>
      </w:r>
      <w:r w:rsidR="00796A0A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pne</w:t>
      </w:r>
    </w:p>
    <w:p w:rsidR="00330DFB" w:rsidRPr="006956B6" w:rsidRDefault="00330DFB" w:rsidP="00830E70">
      <w:pPr>
        <w:numPr>
          <w:ilvl w:val="0"/>
          <w:numId w:val="21"/>
        </w:numPr>
        <w:tabs>
          <w:tab w:val="left" w:pos="7013"/>
        </w:tabs>
        <w:suppressAutoHyphens/>
        <w:spacing w:after="0"/>
        <w:ind w:right="70"/>
        <w:rPr>
          <w:rFonts w:ascii="Times New Roman" w:hAnsi="Times New Roman" w:cs="Times New Roman"/>
          <w:color w:val="000000" w:themeColor="text1"/>
        </w:rPr>
      </w:pPr>
      <w:r w:rsidRPr="006956B6">
        <w:rPr>
          <w:rFonts w:ascii="Times New Roman" w:hAnsi="Times New Roman" w:cs="Times New Roman"/>
          <w:color w:val="000000" w:themeColor="text1"/>
        </w:rPr>
        <w:t>Sprzedaż energii elektrycznej czynnej odbywać się będzie na warunkach określonych przepisami ustawy z dnia 10 kwietnia 1997</w:t>
      </w:r>
      <w:r w:rsidR="00331A5A" w:rsidRPr="006956B6">
        <w:rPr>
          <w:rFonts w:ascii="Times New Roman" w:hAnsi="Times New Roman" w:cs="Times New Roman"/>
          <w:color w:val="000000" w:themeColor="text1"/>
        </w:rPr>
        <w:t xml:space="preserve"> </w:t>
      </w:r>
      <w:r w:rsidRPr="006956B6">
        <w:rPr>
          <w:rFonts w:ascii="Times New Roman" w:hAnsi="Times New Roman" w:cs="Times New Roman"/>
          <w:color w:val="000000" w:themeColor="text1"/>
        </w:rPr>
        <w:t>r. – Prawo energetyczne (</w:t>
      </w:r>
      <w:proofErr w:type="spellStart"/>
      <w:r w:rsidR="00CB3595" w:rsidRPr="006956B6">
        <w:rPr>
          <w:rFonts w:ascii="Times New Roman" w:hAnsi="Times New Roman" w:cs="Times New Roman"/>
        </w:rPr>
        <w:t>t.j</w:t>
      </w:r>
      <w:proofErr w:type="spellEnd"/>
      <w:r w:rsidR="00CB3595" w:rsidRPr="006956B6">
        <w:rPr>
          <w:rFonts w:ascii="Times New Roman" w:hAnsi="Times New Roman" w:cs="Times New Roman"/>
        </w:rPr>
        <w:t xml:space="preserve">. </w:t>
      </w:r>
      <w:hyperlink r:id="rId5" w:history="1">
        <w:r w:rsidR="00CB3595" w:rsidRPr="006956B6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5F5F5"/>
          </w:rPr>
          <w:t>Dz.U. 2021 poz. 716</w:t>
        </w:r>
      </w:hyperlink>
      <w:r w:rsidR="00331A5A" w:rsidRPr="006956B6">
        <w:rPr>
          <w:rFonts w:ascii="Times New Roman" w:hAnsi="Times New Roman" w:cs="Times New Roman"/>
        </w:rPr>
        <w:t xml:space="preserve"> z </w:t>
      </w:r>
      <w:proofErr w:type="spellStart"/>
      <w:r w:rsidR="00331A5A" w:rsidRPr="006956B6">
        <w:rPr>
          <w:rFonts w:ascii="Times New Roman" w:hAnsi="Times New Roman" w:cs="Times New Roman"/>
        </w:rPr>
        <w:t>późn</w:t>
      </w:r>
      <w:proofErr w:type="spellEnd"/>
      <w:r w:rsidR="00331A5A" w:rsidRPr="006956B6">
        <w:rPr>
          <w:rFonts w:ascii="Times New Roman" w:hAnsi="Times New Roman" w:cs="Times New Roman"/>
        </w:rPr>
        <w:t>. zm.</w:t>
      </w:r>
      <w:r w:rsidRPr="006956B6">
        <w:rPr>
          <w:rFonts w:ascii="Times New Roman" w:hAnsi="Times New Roman" w:cs="Times New Roman"/>
        </w:rPr>
        <w:t>)</w:t>
      </w:r>
      <w:r w:rsidR="00331A5A" w:rsidRPr="006956B6">
        <w:rPr>
          <w:rFonts w:ascii="Times New Roman" w:hAnsi="Times New Roman" w:cs="Times New Roman"/>
        </w:rPr>
        <w:t>,</w:t>
      </w:r>
      <w:r w:rsidRPr="006956B6">
        <w:rPr>
          <w:rFonts w:ascii="Times New Roman" w:hAnsi="Times New Roman" w:cs="Times New Roman"/>
        </w:rPr>
        <w:t xml:space="preserve"> </w:t>
      </w:r>
      <w:r w:rsidRPr="006956B6">
        <w:rPr>
          <w:rFonts w:ascii="Times New Roman" w:hAnsi="Times New Roman" w:cs="Times New Roman"/>
          <w:color w:val="000000" w:themeColor="text1"/>
        </w:rPr>
        <w:t xml:space="preserve">zwanej dalej „Prawem energetycznym”, zgodnie z obowiązującymi </w:t>
      </w:r>
      <w:r w:rsidRPr="006956B6">
        <w:rPr>
          <w:rFonts w:ascii="Times New Roman" w:hAnsi="Times New Roman" w:cs="Times New Roman"/>
        </w:rPr>
        <w:t>rozporządzeniami do w/w</w:t>
      </w:r>
      <w:r w:rsidRPr="006956B6">
        <w:rPr>
          <w:rFonts w:ascii="Times New Roman" w:hAnsi="Times New Roman" w:cs="Times New Roman"/>
          <w:color w:val="00B0F0"/>
        </w:rPr>
        <w:t xml:space="preserve"> </w:t>
      </w:r>
      <w:r w:rsidRPr="006956B6">
        <w:rPr>
          <w:rFonts w:ascii="Times New Roman" w:hAnsi="Times New Roman" w:cs="Times New Roman"/>
          <w:color w:val="000000" w:themeColor="text1"/>
        </w:rPr>
        <w:t>ustawy oraz przepisami ustawy z dnia 23 kwietnia 1964 r.- Kodeks Cywilny (</w:t>
      </w:r>
      <w:proofErr w:type="spellStart"/>
      <w:r w:rsidRPr="006956B6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6956B6">
        <w:rPr>
          <w:rFonts w:ascii="Times New Roman" w:hAnsi="Times New Roman" w:cs="Times New Roman"/>
          <w:color w:val="000000" w:themeColor="text1"/>
        </w:rPr>
        <w:t xml:space="preserve">. Dz.U. </w:t>
      </w:r>
      <w:r w:rsidR="00331A5A" w:rsidRPr="006956B6">
        <w:rPr>
          <w:rStyle w:val="ng-binding"/>
          <w:rFonts w:ascii="Times New Roman" w:hAnsi="Times New Roman" w:cs="Times New Roman"/>
        </w:rPr>
        <w:t xml:space="preserve">2020 poz. 1740 z </w:t>
      </w:r>
      <w:proofErr w:type="spellStart"/>
      <w:r w:rsidR="00331A5A" w:rsidRPr="006956B6">
        <w:rPr>
          <w:rStyle w:val="ng-binding"/>
          <w:rFonts w:ascii="Times New Roman" w:hAnsi="Times New Roman" w:cs="Times New Roman"/>
        </w:rPr>
        <w:t>późn</w:t>
      </w:r>
      <w:proofErr w:type="spellEnd"/>
      <w:r w:rsidR="00331A5A" w:rsidRPr="006956B6">
        <w:rPr>
          <w:rStyle w:val="ng-binding"/>
          <w:rFonts w:ascii="Times New Roman" w:hAnsi="Times New Roman" w:cs="Times New Roman"/>
        </w:rPr>
        <w:t>. zm.</w:t>
      </w:r>
      <w:r w:rsidRPr="006956B6">
        <w:rPr>
          <w:rFonts w:ascii="Times New Roman" w:hAnsi="Times New Roman" w:cs="Times New Roman"/>
        </w:rPr>
        <w:t xml:space="preserve">) </w:t>
      </w:r>
      <w:r w:rsidRPr="006956B6">
        <w:rPr>
          <w:rFonts w:ascii="Times New Roman" w:hAnsi="Times New Roman" w:cs="Times New Roman"/>
          <w:color w:val="000000" w:themeColor="text1"/>
        </w:rPr>
        <w:t xml:space="preserve">zwanej dalej „Kodeksem Cywilnym”, postanowieniami określonymi w stosownych koncesjach, postanowieniami niniejszej </w:t>
      </w:r>
      <w:r w:rsidR="00897E1E" w:rsidRPr="006956B6">
        <w:rPr>
          <w:rFonts w:ascii="Times New Roman" w:hAnsi="Times New Roman" w:cs="Times New Roman"/>
          <w:color w:val="000000" w:themeColor="text1"/>
        </w:rPr>
        <w:t xml:space="preserve">umowy </w:t>
      </w:r>
      <w:r w:rsidRPr="006956B6">
        <w:rPr>
          <w:rFonts w:ascii="Times New Roman" w:hAnsi="Times New Roman" w:cs="Times New Roman"/>
          <w:color w:val="000000" w:themeColor="text1"/>
        </w:rPr>
        <w:t>oraz zgodnie z oświadczeniem Sprzedawcy w oparciu o ustawę z dnia 29 stycznia 2004 r. Prawo zamówień publicznych (</w:t>
      </w:r>
      <w:proofErr w:type="spellStart"/>
      <w:r w:rsidR="00CB3595" w:rsidRPr="006956B6">
        <w:rPr>
          <w:rFonts w:ascii="Times New Roman" w:hAnsi="Times New Roman" w:cs="Times New Roman"/>
        </w:rPr>
        <w:t>t.j</w:t>
      </w:r>
      <w:proofErr w:type="spellEnd"/>
      <w:r w:rsidR="00CB3595" w:rsidRPr="006956B6">
        <w:rPr>
          <w:rFonts w:ascii="Times New Roman" w:hAnsi="Times New Roman" w:cs="Times New Roman"/>
        </w:rPr>
        <w:t xml:space="preserve">. </w:t>
      </w:r>
      <w:hyperlink r:id="rId6" w:history="1">
        <w:r w:rsidR="00CB3595" w:rsidRPr="006956B6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5F5F5"/>
          </w:rPr>
          <w:t>Dz.U. 2021 poz. 1129</w:t>
        </w:r>
      </w:hyperlink>
      <w:r w:rsidRPr="006956B6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Pr="006956B6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6956B6">
        <w:rPr>
          <w:rFonts w:ascii="Times New Roman" w:hAnsi="Times New Roman" w:cs="Times New Roman"/>
          <w:color w:val="000000" w:themeColor="text1"/>
        </w:rPr>
        <w:t>. zm.).</w:t>
      </w:r>
    </w:p>
    <w:p w:rsidR="00330DFB" w:rsidRPr="006956B6" w:rsidRDefault="00330DFB" w:rsidP="00830E70">
      <w:pPr>
        <w:numPr>
          <w:ilvl w:val="0"/>
          <w:numId w:val="21"/>
        </w:numPr>
        <w:tabs>
          <w:tab w:val="left" w:pos="7013"/>
        </w:tabs>
        <w:suppressAutoHyphens/>
        <w:spacing w:after="0"/>
        <w:ind w:right="70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  <w:color w:val="000000" w:themeColor="text1"/>
        </w:rPr>
        <w:t xml:space="preserve">Sprzedaż energii elektrycznej czynnej odbywać się będzie za pośrednictwem </w:t>
      </w:r>
      <w:r w:rsidRPr="006956B6">
        <w:rPr>
          <w:rFonts w:ascii="Times New Roman" w:hAnsi="Times New Roman" w:cs="Times New Roman"/>
        </w:rPr>
        <w:t>sieci dystrybucyjnej należącej do Operatora Systemu Dystrybucji</w:t>
      </w:r>
      <w:r w:rsidR="008A2545" w:rsidRPr="006956B6">
        <w:rPr>
          <w:rFonts w:ascii="Times New Roman" w:hAnsi="Times New Roman" w:cs="Times New Roman"/>
        </w:rPr>
        <w:t xml:space="preserve"> </w:t>
      </w:r>
      <w:r w:rsidR="008A2545" w:rsidRPr="006956B6">
        <w:rPr>
          <w:rFonts w:ascii="Times New Roman" w:hAnsi="Times New Roman" w:cs="Times New Roman"/>
          <w:b/>
        </w:rPr>
        <w:t>PGE Dystrybucja S.A.,</w:t>
      </w:r>
    </w:p>
    <w:p w:rsidR="00330DFB" w:rsidRPr="006956B6" w:rsidRDefault="00330DFB" w:rsidP="00830E70">
      <w:pPr>
        <w:tabs>
          <w:tab w:val="left" w:pos="7013"/>
        </w:tabs>
        <w:ind w:left="426" w:right="70"/>
        <w:jc w:val="both"/>
        <w:rPr>
          <w:rFonts w:ascii="Times New Roman" w:hAnsi="Times New Roman" w:cs="Times New Roman"/>
          <w:b/>
          <w:bCs/>
        </w:rPr>
      </w:pPr>
      <w:r w:rsidRPr="006956B6">
        <w:rPr>
          <w:rFonts w:ascii="Times New Roman" w:hAnsi="Times New Roman" w:cs="Times New Roman"/>
        </w:rPr>
        <w:t>z którym</w:t>
      </w:r>
      <w:r w:rsidR="00897E1E" w:rsidRPr="006956B6">
        <w:rPr>
          <w:rFonts w:ascii="Times New Roman" w:hAnsi="Times New Roman" w:cs="Times New Roman"/>
        </w:rPr>
        <w:t xml:space="preserve"> </w:t>
      </w:r>
      <w:r w:rsidRPr="006956B6">
        <w:rPr>
          <w:rFonts w:ascii="Times New Roman" w:hAnsi="Times New Roman" w:cs="Times New Roman"/>
          <w:bCs/>
        </w:rPr>
        <w:t>Odbiorca</w:t>
      </w:r>
      <w:r w:rsidRPr="006956B6">
        <w:rPr>
          <w:rFonts w:ascii="Times New Roman" w:hAnsi="Times New Roman" w:cs="Times New Roman"/>
        </w:rPr>
        <w:t xml:space="preserve"> końcowy ma podpisaną umowę o świadczeniu usług dystrybucji</w:t>
      </w:r>
      <w:r w:rsidRPr="006956B6">
        <w:rPr>
          <w:rFonts w:ascii="Times New Roman" w:hAnsi="Times New Roman" w:cs="Times New Roman"/>
          <w:bCs/>
        </w:rPr>
        <w:t>.</w:t>
      </w:r>
    </w:p>
    <w:p w:rsidR="00330DFB" w:rsidRPr="006956B6" w:rsidRDefault="00330DFB" w:rsidP="00830E70">
      <w:pPr>
        <w:numPr>
          <w:ilvl w:val="0"/>
          <w:numId w:val="21"/>
        </w:numPr>
        <w:tabs>
          <w:tab w:val="left" w:pos="7013"/>
        </w:tabs>
        <w:suppressAutoHyphens/>
        <w:spacing w:after="0"/>
        <w:ind w:left="426" w:right="70" w:hanging="426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 xml:space="preserve">Umowa reguluje wyłącznie warunki sprzedaży </w:t>
      </w:r>
      <w:r w:rsidR="00777FA4" w:rsidRPr="006956B6">
        <w:rPr>
          <w:rFonts w:ascii="Times New Roman" w:hAnsi="Times New Roman" w:cs="Times New Roman"/>
        </w:rPr>
        <w:t xml:space="preserve">i rozliczenia </w:t>
      </w:r>
      <w:r w:rsidRPr="006956B6">
        <w:rPr>
          <w:rFonts w:ascii="Times New Roman" w:hAnsi="Times New Roman" w:cs="Times New Roman"/>
        </w:rPr>
        <w:t>energii elektrycznej czynnej na zasadzie TPA i nie zastępuje umowy o świadczenie usług dystrybucyjnych.</w:t>
      </w:r>
    </w:p>
    <w:p w:rsidR="00330DFB" w:rsidRPr="006956B6" w:rsidRDefault="00330DFB" w:rsidP="00830E70">
      <w:pPr>
        <w:numPr>
          <w:ilvl w:val="0"/>
          <w:numId w:val="21"/>
        </w:numPr>
        <w:tabs>
          <w:tab w:val="left" w:pos="7013"/>
        </w:tabs>
        <w:suppressAutoHyphens/>
        <w:spacing w:after="0"/>
        <w:ind w:left="426" w:right="70" w:hanging="426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 xml:space="preserve">Sprzedawca oświadcza, że posiada aktualną koncesję na obrót energią elektryczną </w:t>
      </w:r>
    </w:p>
    <w:p w:rsidR="00AB6C7C" w:rsidRPr="006956B6" w:rsidRDefault="00330DFB" w:rsidP="00830E70">
      <w:pPr>
        <w:tabs>
          <w:tab w:val="left" w:pos="7013"/>
        </w:tabs>
        <w:suppressAutoHyphens/>
        <w:spacing w:after="0"/>
        <w:ind w:left="426" w:right="70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 xml:space="preserve">nr </w:t>
      </w:r>
      <w:r w:rsidR="00A67D70">
        <w:rPr>
          <w:rFonts w:ascii="Times New Roman" w:hAnsi="Times New Roman" w:cs="Times New Roman"/>
        </w:rPr>
        <w:t>……………………………</w:t>
      </w:r>
      <w:r w:rsidR="00571A07" w:rsidRPr="006956B6">
        <w:rPr>
          <w:rFonts w:ascii="Times New Roman" w:hAnsi="Times New Roman" w:cs="Times New Roman"/>
        </w:rPr>
        <w:t xml:space="preserve"> </w:t>
      </w:r>
      <w:r w:rsidR="00717F3A" w:rsidRPr="006956B6">
        <w:rPr>
          <w:rFonts w:ascii="Times New Roman" w:hAnsi="Times New Roman" w:cs="Times New Roman"/>
        </w:rPr>
        <w:t>wydaną przez P</w:t>
      </w:r>
      <w:r w:rsidRPr="006956B6">
        <w:rPr>
          <w:rFonts w:ascii="Times New Roman" w:hAnsi="Times New Roman" w:cs="Times New Roman"/>
        </w:rPr>
        <w:t>rezesa Urzędu Regulacji Energetyki jak również, że zobowiązuje się dochować najwyższej staranności</w:t>
      </w:r>
      <w:r w:rsidR="00717F3A" w:rsidRPr="006956B6">
        <w:rPr>
          <w:rFonts w:ascii="Times New Roman" w:hAnsi="Times New Roman" w:cs="Times New Roman"/>
          <w:color w:val="00B0F0"/>
        </w:rPr>
        <w:t>,</w:t>
      </w:r>
      <w:r w:rsidRPr="006956B6">
        <w:rPr>
          <w:rFonts w:ascii="Times New Roman" w:hAnsi="Times New Roman" w:cs="Times New Roman"/>
          <w:color w:val="00B0F0"/>
        </w:rPr>
        <w:t xml:space="preserve"> </w:t>
      </w:r>
      <w:r w:rsidRPr="006956B6">
        <w:rPr>
          <w:rFonts w:ascii="Times New Roman" w:hAnsi="Times New Roman" w:cs="Times New Roman"/>
        </w:rPr>
        <w:t xml:space="preserve">aby zapewnić jej ciągłość w okresie obowiązywania Umowy. </w:t>
      </w:r>
    </w:p>
    <w:p w:rsidR="00897E1E" w:rsidRPr="006956B6" w:rsidRDefault="00330DFB" w:rsidP="00830E70">
      <w:pPr>
        <w:numPr>
          <w:ilvl w:val="0"/>
          <w:numId w:val="21"/>
        </w:numPr>
        <w:tabs>
          <w:tab w:val="left" w:pos="7013"/>
        </w:tabs>
        <w:suppressAutoHyphens/>
        <w:spacing w:after="0"/>
        <w:ind w:left="426" w:right="70" w:hanging="426"/>
        <w:jc w:val="both"/>
        <w:rPr>
          <w:rFonts w:ascii="Times New Roman" w:hAnsi="Times New Roman" w:cs="Times New Roman"/>
        </w:rPr>
      </w:pPr>
      <w:r w:rsidRPr="006956B6">
        <w:rPr>
          <w:rFonts w:ascii="Times New Roman" w:hAnsi="Times New Roman" w:cs="Times New Roman"/>
        </w:rPr>
        <w:t>Sprzedawca oświadcza, że ma zawartą stosowną umowę z OSD</w:t>
      </w:r>
      <w:r w:rsidR="00E31301" w:rsidRPr="006956B6">
        <w:rPr>
          <w:rFonts w:ascii="Times New Roman" w:hAnsi="Times New Roman" w:cs="Times New Roman"/>
        </w:rPr>
        <w:t xml:space="preserve"> </w:t>
      </w:r>
      <w:r w:rsidRPr="006956B6">
        <w:rPr>
          <w:rFonts w:ascii="Times New Roman" w:hAnsi="Times New Roman" w:cs="Times New Roman"/>
          <w:b/>
        </w:rPr>
        <w:t xml:space="preserve">PGE Dystrybucja S.A. </w:t>
      </w:r>
      <w:r w:rsidR="00897E1E" w:rsidRPr="006956B6">
        <w:rPr>
          <w:rFonts w:ascii="Times New Roman" w:hAnsi="Times New Roman" w:cs="Times New Roman"/>
          <w:b/>
        </w:rPr>
        <w:t xml:space="preserve"> </w:t>
      </w:r>
      <w:r w:rsidRPr="006956B6">
        <w:rPr>
          <w:rFonts w:ascii="Times New Roman" w:hAnsi="Times New Roman" w:cs="Times New Roman"/>
        </w:rPr>
        <w:t xml:space="preserve">umożliwiającą sprzedaż energii elektrycznej do PPE </w:t>
      </w:r>
      <w:r w:rsidR="00E31301" w:rsidRPr="006956B6">
        <w:rPr>
          <w:rFonts w:ascii="Times New Roman" w:hAnsi="Times New Roman" w:cs="Times New Roman"/>
          <w:bCs/>
        </w:rPr>
        <w:t>Odbiorcy</w:t>
      </w:r>
      <w:r w:rsidR="00897E1E" w:rsidRPr="006956B6">
        <w:rPr>
          <w:rFonts w:ascii="Times New Roman" w:hAnsi="Times New Roman" w:cs="Times New Roman"/>
          <w:bCs/>
        </w:rPr>
        <w:t xml:space="preserve"> </w:t>
      </w:r>
      <w:r w:rsidRPr="006956B6">
        <w:rPr>
          <w:rFonts w:ascii="Times New Roman" w:hAnsi="Times New Roman" w:cs="Times New Roman"/>
          <w:bCs/>
        </w:rPr>
        <w:t>końcowego</w:t>
      </w:r>
      <w:r w:rsidRPr="006956B6">
        <w:rPr>
          <w:rFonts w:ascii="Times New Roman" w:hAnsi="Times New Roman" w:cs="Times New Roman"/>
        </w:rPr>
        <w:t xml:space="preserve"> za pośrednictwem sieci wskazanego powyżej OSD.</w:t>
      </w:r>
    </w:p>
    <w:p w:rsidR="00D80B29" w:rsidRPr="00D80B29" w:rsidRDefault="00330DFB" w:rsidP="00830E70">
      <w:pPr>
        <w:pStyle w:val="Akapitzlist"/>
        <w:numPr>
          <w:ilvl w:val="0"/>
          <w:numId w:val="21"/>
        </w:numPr>
        <w:tabs>
          <w:tab w:val="left" w:pos="7013"/>
        </w:tabs>
        <w:jc w:val="center"/>
        <w:rPr>
          <w:rFonts w:ascii="Times New Roman" w:hAnsi="Times New Roman" w:cs="Times New Roman"/>
          <w:bCs/>
        </w:rPr>
      </w:pPr>
      <w:r w:rsidRPr="006956B6">
        <w:rPr>
          <w:rFonts w:ascii="Times New Roman" w:hAnsi="Times New Roman" w:cs="Times New Roman"/>
          <w:bCs/>
        </w:rPr>
        <w:t>Odbiorca</w:t>
      </w:r>
      <w:r w:rsidRPr="006956B6">
        <w:rPr>
          <w:rFonts w:ascii="Times New Roman" w:hAnsi="Times New Roman" w:cs="Times New Roman"/>
        </w:rPr>
        <w:t xml:space="preserve"> końcowy oświadcza, że dysponuje tytułem prawnym do korzystania z obiektów, do których ma być sprzedawana energia elektryczna czynna na podstawie niniejszej Umowy.</w:t>
      </w:r>
      <w:r w:rsidR="00F73DCD" w:rsidRPr="00D80B29">
        <w:rPr>
          <w:rFonts w:ascii="Times New Roman" w:hAnsi="Times New Roman" w:cs="Times New Roman"/>
          <w:b/>
          <w:bCs/>
          <w:lang w:bidi="en-US"/>
        </w:rPr>
        <w:br/>
      </w:r>
    </w:p>
    <w:p w:rsidR="00990AC5" w:rsidRPr="00D80B29" w:rsidRDefault="00EA2518" w:rsidP="00830E70">
      <w:pPr>
        <w:pStyle w:val="Akapitzlist"/>
        <w:tabs>
          <w:tab w:val="left" w:pos="7013"/>
        </w:tabs>
        <w:ind w:left="360"/>
        <w:jc w:val="center"/>
        <w:rPr>
          <w:rFonts w:ascii="Times New Roman" w:hAnsi="Times New Roman" w:cs="Times New Roman"/>
          <w:bCs/>
        </w:rPr>
      </w:pPr>
      <w:r w:rsidRPr="00D80B29">
        <w:rPr>
          <w:rFonts w:ascii="Times New Roman" w:hAnsi="Times New Roman" w:cs="Times New Roman"/>
          <w:b/>
          <w:bCs/>
          <w:lang w:bidi="en-US"/>
        </w:rPr>
        <w:t xml:space="preserve">§ </w:t>
      </w:r>
      <w:r w:rsidR="0029495B" w:rsidRPr="00D80B29">
        <w:rPr>
          <w:rFonts w:ascii="Times New Roman" w:hAnsi="Times New Roman" w:cs="Times New Roman"/>
          <w:b/>
          <w:bCs/>
          <w:lang w:bidi="en-US"/>
        </w:rPr>
        <w:t xml:space="preserve"> 4</w:t>
      </w:r>
    </w:p>
    <w:p w:rsidR="00831D37" w:rsidRPr="006956B6" w:rsidRDefault="00F73DCD" w:rsidP="00830E70">
      <w:pPr>
        <w:pStyle w:val="Teksttreci0"/>
        <w:tabs>
          <w:tab w:val="left" w:pos="403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Zobowią</w:t>
      </w:r>
      <w:r w:rsidR="00831D37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zania Stron</w:t>
      </w:r>
    </w:p>
    <w:p w:rsidR="00831D37" w:rsidRPr="006956B6" w:rsidRDefault="00F73DCD" w:rsidP="00830E70">
      <w:pPr>
        <w:pStyle w:val="Teksttreci0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Sprzedawca zobowiązuje się do 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y energii </w:t>
      </w:r>
      <w:r w:rsidRPr="006956B6">
        <w:rPr>
          <w:rFonts w:ascii="Times New Roman" w:hAnsi="Times New Roman" w:cs="Times New Roman"/>
          <w:sz w:val="22"/>
          <w:szCs w:val="22"/>
        </w:rPr>
        <w:t>elektrycznej do PPE Odbiorcy końcowego, wymienionych w załą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czniku nr </w:t>
      </w:r>
      <w:r w:rsidR="00FA2B44" w:rsidRPr="006956B6">
        <w:rPr>
          <w:rFonts w:ascii="Times New Roman" w:hAnsi="Times New Roman" w:cs="Times New Roman"/>
          <w:sz w:val="22"/>
          <w:szCs w:val="22"/>
        </w:rPr>
        <w:t>5</w:t>
      </w:r>
      <w:r w:rsidR="00E237DC" w:rsidRPr="006956B6">
        <w:rPr>
          <w:rFonts w:ascii="Times New Roman" w:hAnsi="Times New Roman" w:cs="Times New Roman"/>
          <w:sz w:val="22"/>
          <w:szCs w:val="22"/>
        </w:rPr>
        <w:t xml:space="preserve"> do S</w:t>
      </w:r>
      <w:r w:rsidR="00831D37" w:rsidRPr="006956B6">
        <w:rPr>
          <w:rFonts w:ascii="Times New Roman" w:hAnsi="Times New Roman" w:cs="Times New Roman"/>
          <w:sz w:val="22"/>
          <w:szCs w:val="22"/>
        </w:rPr>
        <w:t>WZ zgodnie z postanowieniami niniej</w:t>
      </w:r>
      <w:r w:rsidR="00AB6C7C" w:rsidRPr="006956B6">
        <w:rPr>
          <w:rFonts w:ascii="Times New Roman" w:hAnsi="Times New Roman" w:cs="Times New Roman"/>
          <w:sz w:val="22"/>
          <w:szCs w:val="22"/>
        </w:rPr>
        <w:t>szej Umowy</w:t>
      </w:r>
      <w:r w:rsidR="00831D37" w:rsidRPr="006956B6">
        <w:rPr>
          <w:rFonts w:ascii="Times New Roman" w:hAnsi="Times New Roman" w:cs="Times New Roman"/>
          <w:sz w:val="22"/>
          <w:szCs w:val="22"/>
        </w:rPr>
        <w:t>.</w:t>
      </w:r>
    </w:p>
    <w:p w:rsidR="00831D37" w:rsidRPr="006956B6" w:rsidRDefault="00F73DCD" w:rsidP="00830E70">
      <w:pPr>
        <w:pStyle w:val="Teksttreci0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lastRenderedPageBreak/>
        <w:t>Sprzedawca zobowiązuje się</w:t>
      </w:r>
      <w:r w:rsidR="00831D37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do:</w:t>
      </w:r>
    </w:p>
    <w:p w:rsidR="00831D37" w:rsidRPr="006956B6" w:rsidRDefault="00F73DCD" w:rsidP="00830E70">
      <w:pPr>
        <w:pStyle w:val="Teksttreci0"/>
        <w:numPr>
          <w:ilvl w:val="0"/>
          <w:numId w:val="8"/>
        </w:numPr>
        <w:tabs>
          <w:tab w:val="left" w:pos="403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>y energii elektr</w:t>
      </w:r>
      <w:r w:rsidRPr="006956B6">
        <w:rPr>
          <w:rFonts w:ascii="Times New Roman" w:hAnsi="Times New Roman" w:cs="Times New Roman"/>
          <w:sz w:val="22"/>
          <w:szCs w:val="22"/>
        </w:rPr>
        <w:t>ycznej z zachowaniem obowiązują</w:t>
      </w:r>
      <w:r w:rsidR="00CB3595" w:rsidRPr="006956B6">
        <w:rPr>
          <w:rFonts w:ascii="Times New Roman" w:hAnsi="Times New Roman" w:cs="Times New Roman"/>
          <w:sz w:val="22"/>
          <w:szCs w:val="22"/>
        </w:rPr>
        <w:t>cych</w:t>
      </w:r>
      <w:r w:rsidRPr="006956B6">
        <w:rPr>
          <w:rFonts w:ascii="Times New Roman" w:hAnsi="Times New Roman" w:cs="Times New Roman"/>
          <w:sz w:val="22"/>
          <w:szCs w:val="22"/>
        </w:rPr>
        <w:t xml:space="preserve"> standardów jakoś</w:t>
      </w:r>
      <w:r w:rsidR="00CB3595" w:rsidRPr="006956B6">
        <w:rPr>
          <w:rFonts w:ascii="Times New Roman" w:hAnsi="Times New Roman" w:cs="Times New Roman"/>
          <w:sz w:val="22"/>
          <w:szCs w:val="22"/>
        </w:rPr>
        <w:t>ciowych wskazanych w § 6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Umowy;</w:t>
      </w:r>
    </w:p>
    <w:p w:rsidR="00831D37" w:rsidRPr="006956B6" w:rsidRDefault="00F73DCD" w:rsidP="00830E70">
      <w:pPr>
        <w:pStyle w:val="Teksttreci0"/>
        <w:numPr>
          <w:ilvl w:val="0"/>
          <w:numId w:val="8"/>
        </w:numPr>
        <w:tabs>
          <w:tab w:val="left" w:pos="403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prowadzenia ewidenc</w:t>
      </w:r>
      <w:r w:rsidR="00CB3595" w:rsidRPr="006956B6">
        <w:rPr>
          <w:rFonts w:ascii="Times New Roman" w:hAnsi="Times New Roman" w:cs="Times New Roman"/>
          <w:sz w:val="22"/>
          <w:szCs w:val="22"/>
        </w:rPr>
        <w:t>ji</w:t>
      </w:r>
      <w:r w:rsidRPr="006956B6">
        <w:rPr>
          <w:rFonts w:ascii="Times New Roman" w:hAnsi="Times New Roman" w:cs="Times New Roman"/>
          <w:sz w:val="22"/>
          <w:szCs w:val="22"/>
        </w:rPr>
        <w:t xml:space="preserve"> wpłat należności zapewniającej poprawność rozliczeń</w:t>
      </w:r>
      <w:r w:rsidR="00831D37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F73DCD" w:rsidP="00830E70">
      <w:pPr>
        <w:pStyle w:val="Teksttreci0"/>
        <w:numPr>
          <w:ilvl w:val="0"/>
          <w:numId w:val="8"/>
        </w:numPr>
        <w:tabs>
          <w:tab w:val="left" w:pos="403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udostępnienia</w:t>
      </w:r>
      <w:r w:rsidR="00717F3A"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Pr="006956B6">
        <w:rPr>
          <w:rFonts w:ascii="Times New Roman" w:hAnsi="Times New Roman" w:cs="Times New Roman"/>
          <w:sz w:val="22"/>
          <w:szCs w:val="22"/>
        </w:rPr>
        <w:t>nieodpłatnie informacji w sprawie zasad rozliczeń</w:t>
      </w:r>
      <w:r w:rsidR="00831D37" w:rsidRPr="006956B6">
        <w:rPr>
          <w:rFonts w:ascii="Times New Roman" w:hAnsi="Times New Roman" w:cs="Times New Roman"/>
          <w:sz w:val="22"/>
          <w:szCs w:val="22"/>
        </w:rPr>
        <w:t>, danych pomiarowo - rozliczeniowy</w:t>
      </w:r>
      <w:r w:rsidRPr="006956B6">
        <w:rPr>
          <w:rFonts w:ascii="Times New Roman" w:hAnsi="Times New Roman" w:cs="Times New Roman"/>
          <w:sz w:val="22"/>
          <w:szCs w:val="22"/>
        </w:rPr>
        <w:t>ch w zakresie 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>y energii</w:t>
      </w:r>
      <w:r w:rsidRPr="006956B6">
        <w:rPr>
          <w:rFonts w:ascii="Times New Roman" w:hAnsi="Times New Roman" w:cs="Times New Roman"/>
          <w:sz w:val="22"/>
          <w:szCs w:val="22"/>
        </w:rPr>
        <w:t xml:space="preserve"> elektrycznej czynnej do obiektów objętych umową</w:t>
      </w:r>
      <w:r w:rsidR="00831D37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4E4A52" w:rsidP="00830E70">
      <w:pPr>
        <w:pStyle w:val="Teksttreci0"/>
        <w:numPr>
          <w:ilvl w:val="0"/>
          <w:numId w:val="7"/>
        </w:numPr>
        <w:tabs>
          <w:tab w:val="left" w:pos="403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Odbiorca końcowy zobowiązuje się </w:t>
      </w:r>
      <w:r w:rsidR="00831D37" w:rsidRPr="006956B6">
        <w:rPr>
          <w:rFonts w:ascii="Times New Roman" w:hAnsi="Times New Roman" w:cs="Times New Roman"/>
          <w:sz w:val="22"/>
          <w:szCs w:val="22"/>
        </w:rPr>
        <w:t>do: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1) P</w:t>
      </w:r>
      <w:r w:rsidR="00831D37" w:rsidRPr="006956B6">
        <w:rPr>
          <w:rFonts w:ascii="Times New Roman" w:hAnsi="Times New Roman" w:cs="Times New Roman"/>
          <w:sz w:val="22"/>
          <w:szCs w:val="22"/>
        </w:rPr>
        <w:t>obierania</w:t>
      </w:r>
      <w:r w:rsidR="00AB6C7C"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="00831D37" w:rsidRPr="006956B6">
        <w:rPr>
          <w:rFonts w:ascii="Times New Roman" w:hAnsi="Times New Roman" w:cs="Times New Roman"/>
          <w:sz w:val="22"/>
          <w:szCs w:val="22"/>
        </w:rPr>
        <w:t>energii elekt</w:t>
      </w:r>
      <w:r w:rsidR="00AB6C7C" w:rsidRPr="006956B6">
        <w:rPr>
          <w:rFonts w:ascii="Times New Roman" w:hAnsi="Times New Roman" w:cs="Times New Roman"/>
          <w:sz w:val="22"/>
          <w:szCs w:val="22"/>
        </w:rPr>
        <w:t xml:space="preserve">rycznej </w:t>
      </w:r>
      <w:r w:rsidRPr="006956B6">
        <w:rPr>
          <w:rFonts w:ascii="Times New Roman" w:hAnsi="Times New Roman" w:cs="Times New Roman"/>
          <w:sz w:val="22"/>
          <w:szCs w:val="22"/>
        </w:rPr>
        <w:t xml:space="preserve"> zgodnie z obowiązują</w:t>
      </w:r>
      <w:r w:rsidR="00831D37" w:rsidRPr="006956B6">
        <w:rPr>
          <w:rFonts w:ascii="Times New Roman" w:hAnsi="Times New Roman" w:cs="Times New Roman"/>
          <w:sz w:val="22"/>
          <w:szCs w:val="22"/>
        </w:rPr>
        <w:t>cymi przepisami i warunkami Umowy;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2) </w:t>
      </w:r>
      <w:r w:rsidR="00831D37" w:rsidRPr="006956B6">
        <w:rPr>
          <w:rFonts w:ascii="Times New Roman" w:hAnsi="Times New Roman" w:cs="Times New Roman"/>
          <w:sz w:val="22"/>
          <w:szCs w:val="22"/>
        </w:rPr>
        <w:t>Zabezpieczania przed us</w:t>
      </w:r>
      <w:r w:rsidRPr="006956B6">
        <w:rPr>
          <w:rFonts w:ascii="Times New Roman" w:hAnsi="Times New Roman" w:cs="Times New Roman"/>
          <w:sz w:val="22"/>
          <w:szCs w:val="22"/>
        </w:rPr>
        <w:t xml:space="preserve">zkodzeniem lub zniszczeniem urządzeń </w:t>
      </w:r>
      <w:r w:rsidR="00831D37" w:rsidRPr="006956B6">
        <w:rPr>
          <w:rFonts w:ascii="Times New Roman" w:hAnsi="Times New Roman" w:cs="Times New Roman"/>
          <w:sz w:val="22"/>
          <w:szCs w:val="22"/>
        </w:rPr>
        <w:t>pomiarowych oraz plomb, w tym plomb legalizacyjnych na ws</w:t>
      </w:r>
      <w:r w:rsidRPr="006956B6">
        <w:rPr>
          <w:rFonts w:ascii="Times New Roman" w:hAnsi="Times New Roman" w:cs="Times New Roman"/>
          <w:sz w:val="22"/>
          <w:szCs w:val="22"/>
        </w:rPr>
        <w:t>zystkich elementach, a w szczególności plomb, w tym zabezpieczeń głównych i w ukł</w:t>
      </w:r>
      <w:r w:rsidR="00831D37" w:rsidRPr="006956B6">
        <w:rPr>
          <w:rFonts w:ascii="Times New Roman" w:hAnsi="Times New Roman" w:cs="Times New Roman"/>
          <w:sz w:val="22"/>
          <w:szCs w:val="22"/>
        </w:rPr>
        <w:t>adzie pomiarowo-rozliczeniowym</w:t>
      </w:r>
      <w:r w:rsidR="00717F3A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AB6C7C" w:rsidP="00830E70">
      <w:pPr>
        <w:pStyle w:val="Teksttreci0"/>
        <w:tabs>
          <w:tab w:val="left" w:pos="403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        </w:t>
      </w:r>
      <w:r w:rsidR="004E4A52" w:rsidRPr="006956B6">
        <w:rPr>
          <w:rFonts w:ascii="Times New Roman" w:hAnsi="Times New Roman" w:cs="Times New Roman"/>
          <w:sz w:val="22"/>
          <w:szCs w:val="22"/>
        </w:rPr>
        <w:t>3)Terminowego regulowania należnoś</w:t>
      </w:r>
      <w:r w:rsidR="00717F3A" w:rsidRPr="006956B6">
        <w:rPr>
          <w:rFonts w:ascii="Times New Roman" w:hAnsi="Times New Roman" w:cs="Times New Roman"/>
          <w:sz w:val="22"/>
          <w:szCs w:val="22"/>
        </w:rPr>
        <w:t>ci za energię elektryczną;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4) </w:t>
      </w:r>
      <w:r w:rsidR="00831D37" w:rsidRPr="006956B6">
        <w:rPr>
          <w:rFonts w:ascii="Times New Roman" w:hAnsi="Times New Roman" w:cs="Times New Roman"/>
          <w:sz w:val="22"/>
          <w:szCs w:val="22"/>
        </w:rPr>
        <w:t>Powiadamiania Sprzeda</w:t>
      </w:r>
      <w:r w:rsidRPr="006956B6">
        <w:rPr>
          <w:rFonts w:ascii="Times New Roman" w:hAnsi="Times New Roman" w:cs="Times New Roman"/>
          <w:sz w:val="22"/>
          <w:szCs w:val="22"/>
        </w:rPr>
        <w:t>wcy o zmianie planowanej wielkości zuż</w:t>
      </w:r>
      <w:r w:rsidR="00831D37" w:rsidRPr="006956B6">
        <w:rPr>
          <w:rFonts w:ascii="Times New Roman" w:hAnsi="Times New Roman" w:cs="Times New Roman"/>
          <w:sz w:val="22"/>
          <w:szCs w:val="22"/>
        </w:rPr>
        <w:t>ycia energii elektrycznej w przypadku zmian</w:t>
      </w:r>
      <w:r w:rsidRPr="006956B6">
        <w:rPr>
          <w:rFonts w:ascii="Times New Roman" w:hAnsi="Times New Roman" w:cs="Times New Roman"/>
          <w:sz w:val="22"/>
          <w:szCs w:val="22"/>
        </w:rPr>
        <w:t xml:space="preserve"> w sposobie wykorzystywania urządzeń i 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inst</w:t>
      </w:r>
      <w:r w:rsidRPr="006956B6">
        <w:rPr>
          <w:rFonts w:ascii="Times New Roman" w:hAnsi="Times New Roman" w:cs="Times New Roman"/>
          <w:sz w:val="22"/>
          <w:szCs w:val="22"/>
        </w:rPr>
        <w:t>alacji elektrycznych w poszczegó</w:t>
      </w:r>
      <w:r w:rsidR="00831D37" w:rsidRPr="006956B6">
        <w:rPr>
          <w:rFonts w:ascii="Times New Roman" w:hAnsi="Times New Roman" w:cs="Times New Roman"/>
          <w:sz w:val="22"/>
          <w:szCs w:val="22"/>
        </w:rPr>
        <w:t>lnych PPE, w tym o likwidacji PPE, utworzenia nowego PPE;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</w:rPr>
        <w:t xml:space="preserve">5) </w:t>
      </w:r>
      <w:r w:rsidR="00831D37" w:rsidRPr="006956B6">
        <w:rPr>
          <w:rFonts w:ascii="Times New Roman" w:hAnsi="Times New Roman" w:cs="Times New Roman"/>
          <w:sz w:val="22"/>
          <w:szCs w:val="22"/>
        </w:rPr>
        <w:t>Przekazywania Sprzedawcy istotnych informa</w:t>
      </w:r>
      <w:r w:rsidRPr="006956B6">
        <w:rPr>
          <w:rFonts w:ascii="Times New Roman" w:hAnsi="Times New Roman" w:cs="Times New Roman"/>
          <w:sz w:val="22"/>
          <w:szCs w:val="22"/>
        </w:rPr>
        <w:t>cji dotyczących realizacji Umowy, w szczególności o zawartych umowach sprzedaż</w:t>
      </w:r>
      <w:r w:rsidR="00831D37" w:rsidRPr="006956B6">
        <w:rPr>
          <w:rFonts w:ascii="Times New Roman" w:hAnsi="Times New Roman" w:cs="Times New Roman"/>
          <w:sz w:val="22"/>
          <w:szCs w:val="22"/>
        </w:rPr>
        <w:t>y i zmian</w:t>
      </w:r>
      <w:r w:rsidRPr="006956B6">
        <w:rPr>
          <w:rFonts w:ascii="Times New Roman" w:hAnsi="Times New Roman" w:cs="Times New Roman"/>
          <w:sz w:val="22"/>
          <w:szCs w:val="22"/>
        </w:rPr>
        <w:t>ach w umowie dystrybucyjnej mających wpływ na realizację</w:t>
      </w:r>
      <w:r w:rsidR="00E31301"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="00831D37" w:rsidRPr="006956B6">
        <w:rPr>
          <w:rFonts w:ascii="Times New Roman" w:hAnsi="Times New Roman" w:cs="Times New Roman"/>
          <w:sz w:val="22"/>
          <w:szCs w:val="22"/>
          <w:lang w:bidi="en-US"/>
        </w:rPr>
        <w:t>Umowy.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4. Odbiorca końcowy oś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wiadcza, </w:t>
      </w:r>
      <w:r w:rsidR="00801228" w:rsidRPr="006956B6">
        <w:rPr>
          <w:rFonts w:ascii="Times New Roman" w:hAnsi="Times New Roman" w:cs="Times New Roman"/>
          <w:iCs/>
          <w:sz w:val="22"/>
          <w:szCs w:val="22"/>
        </w:rPr>
        <w:t>iż</w:t>
      </w:r>
      <w:r w:rsidR="00801228" w:rsidRPr="006956B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B3595" w:rsidRPr="006956B6">
        <w:rPr>
          <w:rFonts w:ascii="Times New Roman" w:hAnsi="Times New Roman" w:cs="Times New Roman"/>
          <w:sz w:val="22"/>
          <w:szCs w:val="22"/>
        </w:rPr>
        <w:t>w</w:t>
      </w:r>
      <w:r w:rsidRPr="006956B6">
        <w:rPr>
          <w:rFonts w:ascii="Times New Roman" w:hAnsi="Times New Roman" w:cs="Times New Roman"/>
          <w:sz w:val="22"/>
          <w:szCs w:val="22"/>
        </w:rPr>
        <w:t xml:space="preserve"> przypadku rozwiązania umowy na świadczenie usług dystrybucji zawartej pomiędzy Odbiorcą końc</w:t>
      </w:r>
      <w:r w:rsidR="00831D37" w:rsidRPr="006956B6">
        <w:rPr>
          <w:rFonts w:ascii="Times New Roman" w:hAnsi="Times New Roman" w:cs="Times New Roman"/>
          <w:sz w:val="22"/>
          <w:szCs w:val="22"/>
        </w:rPr>
        <w:t>ow</w:t>
      </w:r>
      <w:r w:rsidRPr="006956B6">
        <w:rPr>
          <w:rFonts w:ascii="Times New Roman" w:hAnsi="Times New Roman" w:cs="Times New Roman"/>
          <w:sz w:val="22"/>
          <w:szCs w:val="22"/>
        </w:rPr>
        <w:t>ym</w:t>
      </w:r>
      <w:r w:rsidR="00CB3595" w:rsidRPr="006956B6">
        <w:rPr>
          <w:rFonts w:ascii="Times New Roman" w:hAnsi="Times New Roman" w:cs="Times New Roman"/>
          <w:sz w:val="22"/>
          <w:szCs w:val="22"/>
        </w:rPr>
        <w:t>,</w:t>
      </w:r>
      <w:r w:rsidRPr="006956B6">
        <w:rPr>
          <w:rFonts w:ascii="Times New Roman" w:hAnsi="Times New Roman" w:cs="Times New Roman"/>
          <w:sz w:val="22"/>
          <w:szCs w:val="22"/>
        </w:rPr>
        <w:t xml:space="preserve"> a OSD lub zamiarze jej rozwią</w:t>
      </w:r>
      <w:r w:rsidR="00831D37" w:rsidRPr="006956B6">
        <w:rPr>
          <w:rFonts w:ascii="Times New Roman" w:hAnsi="Times New Roman" w:cs="Times New Roman"/>
          <w:sz w:val="22"/>
          <w:szCs w:val="22"/>
        </w:rPr>
        <w:t>zania</w:t>
      </w:r>
      <w:r w:rsidR="00E31301" w:rsidRPr="006956B6">
        <w:rPr>
          <w:rFonts w:ascii="Times New Roman" w:hAnsi="Times New Roman" w:cs="Times New Roman"/>
          <w:sz w:val="22"/>
          <w:szCs w:val="22"/>
        </w:rPr>
        <w:t>,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Odbiorca ko</w:t>
      </w:r>
      <w:r w:rsidRPr="006956B6">
        <w:rPr>
          <w:rFonts w:ascii="Times New Roman" w:hAnsi="Times New Roman" w:cs="Times New Roman"/>
          <w:sz w:val="22"/>
          <w:szCs w:val="22"/>
        </w:rPr>
        <w:t>ńcowy zobowiązuje się niezwłocznie powiadomić o tym Sprzedawcę</w:t>
      </w:r>
      <w:r w:rsidR="00831D37" w:rsidRPr="006956B6">
        <w:rPr>
          <w:rFonts w:ascii="Times New Roman" w:hAnsi="Times New Roman" w:cs="Times New Roman"/>
          <w:sz w:val="22"/>
          <w:szCs w:val="22"/>
        </w:rPr>
        <w:t>.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5. Strony zobowiązują się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831D37" w:rsidRPr="006956B6" w:rsidRDefault="004E4A52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1) Niezwł</w:t>
      </w:r>
      <w:r w:rsidR="00831D37" w:rsidRPr="006956B6">
        <w:rPr>
          <w:rFonts w:ascii="Times New Roman" w:hAnsi="Times New Roman" w:cs="Times New Roman"/>
          <w:sz w:val="22"/>
          <w:szCs w:val="22"/>
        </w:rPr>
        <w:t>oczn</w:t>
      </w:r>
      <w:r w:rsidRPr="006956B6">
        <w:rPr>
          <w:rFonts w:ascii="Times New Roman" w:hAnsi="Times New Roman" w:cs="Times New Roman"/>
          <w:sz w:val="22"/>
          <w:szCs w:val="22"/>
        </w:rPr>
        <w:t>ego wzajemnego informowania się o zauważonych wadach lub usterkach w ukł</w:t>
      </w:r>
      <w:r w:rsidR="00831D37" w:rsidRPr="006956B6">
        <w:rPr>
          <w:rFonts w:ascii="Times New Roman" w:hAnsi="Times New Roman" w:cs="Times New Roman"/>
          <w:sz w:val="22"/>
          <w:szCs w:val="22"/>
        </w:rPr>
        <w:t>adzie pomiarowo - rozli</w:t>
      </w:r>
      <w:r w:rsidRPr="006956B6">
        <w:rPr>
          <w:rFonts w:ascii="Times New Roman" w:hAnsi="Times New Roman" w:cs="Times New Roman"/>
          <w:sz w:val="22"/>
          <w:szCs w:val="22"/>
        </w:rPr>
        <w:t>czeniowym oraz innych okolicznościach mających wpł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yw na </w:t>
      </w:r>
      <w:r w:rsidR="00E31301" w:rsidRPr="006956B6">
        <w:rPr>
          <w:rFonts w:ascii="Times New Roman" w:hAnsi="Times New Roman" w:cs="Times New Roman"/>
          <w:sz w:val="22"/>
          <w:szCs w:val="22"/>
        </w:rPr>
        <w:t>rozliczenia za energię</w:t>
      </w:r>
      <w:r w:rsidR="00831D37" w:rsidRPr="006956B6">
        <w:rPr>
          <w:rFonts w:ascii="Times New Roman" w:hAnsi="Times New Roman" w:cs="Times New Roman"/>
          <w:sz w:val="22"/>
          <w:szCs w:val="22"/>
        </w:rPr>
        <w:t>;</w:t>
      </w:r>
    </w:p>
    <w:p w:rsidR="00831D37" w:rsidRPr="006956B6" w:rsidRDefault="00990AC5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4E4A52" w:rsidRPr="006956B6">
        <w:rPr>
          <w:rFonts w:ascii="Times New Roman" w:hAnsi="Times New Roman" w:cs="Times New Roman"/>
          <w:sz w:val="22"/>
          <w:szCs w:val="22"/>
        </w:rPr>
        <w:t>Zapewnienia wzajemnego dostępu do danych oraz wglądu do materiałów stanowiących podstawę do rozliczeń za sprzedaną energię elektryczną czynną oraz kontroli prawidłowoś</w:t>
      </w:r>
      <w:r w:rsidR="001863DA" w:rsidRPr="006956B6">
        <w:rPr>
          <w:rFonts w:ascii="Times New Roman" w:hAnsi="Times New Roman" w:cs="Times New Roman"/>
          <w:sz w:val="22"/>
          <w:szCs w:val="22"/>
        </w:rPr>
        <w:t>ci wskazań układó</w:t>
      </w:r>
      <w:r w:rsidR="00831D37" w:rsidRPr="006956B6">
        <w:rPr>
          <w:rFonts w:ascii="Times New Roman" w:hAnsi="Times New Roman" w:cs="Times New Roman"/>
          <w:sz w:val="22"/>
          <w:szCs w:val="22"/>
        </w:rPr>
        <w:t>w pomiarowych.</w:t>
      </w:r>
    </w:p>
    <w:p w:rsidR="00801228" w:rsidRPr="006956B6" w:rsidRDefault="00E31301" w:rsidP="00830E70">
      <w:pPr>
        <w:pStyle w:val="Teksttreci0"/>
        <w:tabs>
          <w:tab w:val="left" w:pos="403"/>
        </w:tabs>
        <w:spacing w:line="276" w:lineRule="auto"/>
        <w:ind w:left="480"/>
        <w:jc w:val="both"/>
        <w:rPr>
          <w:rFonts w:ascii="Times New Roman" w:hAnsi="Times New Roman" w:cs="Times New Roman"/>
          <w:sz w:val="22"/>
          <w:szCs w:val="22"/>
        </w:rPr>
      </w:pPr>
      <w:r w:rsidRPr="006956B6">
        <w:rPr>
          <w:rFonts w:ascii="Times New Roman" w:hAnsi="Times New Roman" w:cs="Times New Roman"/>
          <w:sz w:val="22"/>
          <w:szCs w:val="22"/>
        </w:rPr>
        <w:t>6.Strony ustalają</w:t>
      </w:r>
      <w:r w:rsidR="001863DA" w:rsidRPr="006956B6">
        <w:rPr>
          <w:rFonts w:ascii="Times New Roman" w:hAnsi="Times New Roman" w:cs="Times New Roman"/>
          <w:sz w:val="22"/>
          <w:szCs w:val="22"/>
        </w:rPr>
        <w:t>,</w:t>
      </w:r>
      <w:r w:rsidRPr="006956B6">
        <w:rPr>
          <w:rFonts w:ascii="Times New Roman" w:hAnsi="Times New Roman" w:cs="Times New Roman"/>
          <w:sz w:val="22"/>
          <w:szCs w:val="22"/>
        </w:rPr>
        <w:t xml:space="preserve"> </w:t>
      </w:r>
      <w:r w:rsidR="001863DA" w:rsidRPr="006956B6">
        <w:rPr>
          <w:rFonts w:ascii="Times New Roman" w:hAnsi="Times New Roman" w:cs="Times New Roman"/>
          <w:sz w:val="22"/>
          <w:szCs w:val="22"/>
        </w:rPr>
        <w:t>ż</w:t>
      </w:r>
      <w:r w:rsidR="001863DA" w:rsidRPr="006956B6">
        <w:rPr>
          <w:rFonts w:ascii="Times New Roman" w:hAnsi="Times New Roman" w:cs="Times New Roman"/>
          <w:iCs/>
          <w:sz w:val="22"/>
          <w:szCs w:val="22"/>
        </w:rPr>
        <w:t>e</w:t>
      </w:r>
      <w:r w:rsidR="001863DA" w:rsidRPr="006956B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31D37" w:rsidRPr="006956B6">
        <w:rPr>
          <w:rFonts w:ascii="Times New Roman" w:hAnsi="Times New Roman" w:cs="Times New Roman"/>
          <w:iCs/>
          <w:sz w:val="22"/>
          <w:szCs w:val="22"/>
        </w:rPr>
        <w:t>w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przypadku wprowadzenia w tr</w:t>
      </w:r>
      <w:r w:rsidR="001863DA" w:rsidRPr="006956B6">
        <w:rPr>
          <w:rFonts w:ascii="Times New Roman" w:hAnsi="Times New Roman" w:cs="Times New Roman"/>
          <w:sz w:val="22"/>
          <w:szCs w:val="22"/>
        </w:rPr>
        <w:t>ybie zgodnym z prawem ograniczeń</w:t>
      </w:r>
      <w:r w:rsidR="00831D37" w:rsidRPr="006956B6">
        <w:rPr>
          <w:rFonts w:ascii="Times New Roman" w:hAnsi="Times New Roman" w:cs="Times New Roman"/>
          <w:sz w:val="22"/>
          <w:szCs w:val="22"/>
        </w:rPr>
        <w:t xml:space="preserve"> w dostarczaniu</w:t>
      </w:r>
      <w:r w:rsidR="001863DA" w:rsidRPr="006956B6">
        <w:rPr>
          <w:rFonts w:ascii="Times New Roman" w:hAnsi="Times New Roman" w:cs="Times New Roman"/>
          <w:sz w:val="22"/>
          <w:szCs w:val="22"/>
        </w:rPr>
        <w:t xml:space="preserve"> i poborze energii, Odbiorca końcowy jest zobowią</w:t>
      </w:r>
      <w:r w:rsidR="00831D37" w:rsidRPr="006956B6">
        <w:rPr>
          <w:rFonts w:ascii="Times New Roman" w:hAnsi="Times New Roman" w:cs="Times New Roman"/>
          <w:sz w:val="22"/>
          <w:szCs w:val="22"/>
        </w:rPr>
        <w:t>zanym do dostosowania dobowego po</w:t>
      </w:r>
      <w:r w:rsidR="001863DA" w:rsidRPr="006956B6">
        <w:rPr>
          <w:rFonts w:ascii="Times New Roman" w:hAnsi="Times New Roman" w:cs="Times New Roman"/>
          <w:sz w:val="22"/>
          <w:szCs w:val="22"/>
        </w:rPr>
        <w:t>boru energii do planu ograniczeń stosownie do komunikató</w:t>
      </w:r>
      <w:r w:rsidR="00831D37" w:rsidRPr="006956B6">
        <w:rPr>
          <w:rFonts w:ascii="Times New Roman" w:hAnsi="Times New Roman" w:cs="Times New Roman"/>
          <w:sz w:val="22"/>
          <w:szCs w:val="22"/>
        </w:rPr>
        <w:t>w radiowych lub indywidualnego zawiadomienia. Za ewentu</w:t>
      </w:r>
      <w:r w:rsidR="001863DA" w:rsidRPr="006956B6">
        <w:rPr>
          <w:rFonts w:ascii="Times New Roman" w:hAnsi="Times New Roman" w:cs="Times New Roman"/>
          <w:sz w:val="22"/>
          <w:szCs w:val="22"/>
        </w:rPr>
        <w:t>alne, wynikłe z tego tytuł</w:t>
      </w:r>
      <w:r w:rsidR="00831D37" w:rsidRPr="006956B6">
        <w:rPr>
          <w:rFonts w:ascii="Times New Roman" w:hAnsi="Times New Roman" w:cs="Times New Roman"/>
          <w:sz w:val="22"/>
          <w:szCs w:val="22"/>
        </w:rPr>
        <w:t>u szkody Sprze</w:t>
      </w:r>
      <w:r w:rsidR="001863DA" w:rsidRPr="006956B6">
        <w:rPr>
          <w:rFonts w:ascii="Times New Roman" w:hAnsi="Times New Roman" w:cs="Times New Roman"/>
          <w:sz w:val="22"/>
          <w:szCs w:val="22"/>
        </w:rPr>
        <w:t>dawca nie ponosi odpowiedzialnoś</w:t>
      </w:r>
      <w:r w:rsidR="00831D37" w:rsidRPr="006956B6">
        <w:rPr>
          <w:rFonts w:ascii="Times New Roman" w:hAnsi="Times New Roman" w:cs="Times New Roman"/>
          <w:sz w:val="22"/>
          <w:szCs w:val="22"/>
        </w:rPr>
        <w:t>ci.</w:t>
      </w:r>
    </w:p>
    <w:p w:rsidR="00831D37" w:rsidRPr="006956B6" w:rsidRDefault="00831D37" w:rsidP="00830E70">
      <w:pPr>
        <w:pStyle w:val="Teksttreci0"/>
        <w:tabs>
          <w:tab w:val="left" w:pos="40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90AC5" w:rsidRPr="006956B6" w:rsidRDefault="00681E7F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§</w:t>
      </w:r>
      <w:r w:rsidR="00E31301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5</w:t>
      </w:r>
    </w:p>
    <w:p w:rsidR="00C720A9" w:rsidRPr="006956B6" w:rsidRDefault="00801228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Bilansowanie handlowe</w:t>
      </w:r>
    </w:p>
    <w:p w:rsidR="00801228" w:rsidRPr="006956B6" w:rsidRDefault="00C720A9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1.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W ramach Umowy Sprzedawca jest odpowiedzialny za bilansowanie handlowe i ponosi wszelkie koszty z tym związane.</w:t>
      </w:r>
    </w:p>
    <w:p w:rsidR="00801228" w:rsidRPr="006956B6" w:rsidRDefault="00681E7F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2</w:t>
      </w:r>
      <w:r w:rsidR="00C720A9" w:rsidRPr="006956B6">
        <w:rPr>
          <w:rFonts w:ascii="Times New Roman" w:hAnsi="Times New Roman" w:cs="Times New Roman"/>
          <w:sz w:val="22"/>
          <w:szCs w:val="22"/>
          <w:lang w:bidi="en-US"/>
        </w:rPr>
        <w:t>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Przez „bilansowanie handlowe” rozumie się zgłoszenie operatorowi systemu przesyłowego elektroenergetycznego przez przedmiot odpowiedzialny za bilansowanie handlowe do realizacji umowy sprzedaży energii elektrycznej zawartych przez użytkowników systemu i prowadzenie z nim rozliczeń różnicy rzeczywistej ilości dostarczonej albo pobranej energii elektrycznej i wielkości określonych w tych umowach dla każdego okresu rozliczeniowego.</w:t>
      </w:r>
    </w:p>
    <w:p w:rsidR="00801228" w:rsidRPr="006956B6" w:rsidRDefault="00681E7F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3.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Sprzedawca zwalnia Odbiorcę końcowego z wszelkich kosztów i obowiązków powstałych na skutek nie dokonania bilansowania handlowego.</w:t>
      </w:r>
    </w:p>
    <w:p w:rsidR="00F43839" w:rsidRPr="006956B6" w:rsidRDefault="00681E7F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4.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Odbiorca końcowy oświadcza, iż wszystkie prawa i obowiązki związane z bilansowaniem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lastRenderedPageBreak/>
        <w:t>handlowym związane z wypełnieniem Umowy, w tym opracowanie i zgłaszanie grafików handlowych do OSD, przysługują Sprzedawcy.</w:t>
      </w:r>
    </w:p>
    <w:p w:rsidR="00990AC5" w:rsidRPr="006956B6" w:rsidRDefault="00681E7F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§</w:t>
      </w:r>
      <w:r w:rsidR="008A2545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6</w:t>
      </w:r>
    </w:p>
    <w:p w:rsidR="00C720A9" w:rsidRPr="006956B6" w:rsidRDefault="00801228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Standardy jakościowe</w:t>
      </w:r>
    </w:p>
    <w:p w:rsidR="00801228" w:rsidRPr="006956B6" w:rsidRDefault="0070466F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1.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Sprzedawca zobowiązuje się zapewnić Odbiorcy końcowemu standardy jakościowe obsługi w zakresie przedmiotu zamówienia zgodnie z obowiązującymi przepisami Prawa energetycznego oraz zgodnie z obowiązującymi rozporządzeniami</w:t>
      </w:r>
      <w:r w:rsidR="00E31301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do w/w ustawy w zakresie zachowania standardów jakościowych.</w:t>
      </w:r>
    </w:p>
    <w:p w:rsidR="0070466F" w:rsidRPr="006956B6" w:rsidRDefault="0070466F" w:rsidP="00830E70">
      <w:pPr>
        <w:pStyle w:val="Teksttreci0"/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2.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Sprzedawca nie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gwarantuje ciągłości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sprzedaż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>y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ab/>
        <w:t>energii elektrycznej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ab/>
        <w:t xml:space="preserve">oraz </w:t>
      </w:r>
      <w:r w:rsidR="00681E7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nie ponosi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odpowiedzialności za niedostarczenie energii elektrycznej do obiektów Odbiorcy końcowego w przypadku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klęsk żywiołowych, innych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przypadków sił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y wyż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szej, awarii</w:t>
      </w:r>
      <w:r w:rsidR="00FB7FA4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w systemie dystrybucyjn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>ym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ora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z awarii sieciowych, jak również z powodu </w:t>
      </w:r>
      <w:proofErr w:type="spellStart"/>
      <w:r w:rsidRPr="006956B6">
        <w:rPr>
          <w:rFonts w:ascii="Times New Roman" w:hAnsi="Times New Roman" w:cs="Times New Roman"/>
          <w:sz w:val="22"/>
          <w:szCs w:val="22"/>
          <w:lang w:bidi="en-US"/>
        </w:rPr>
        <w:t>wyłączeń</w:t>
      </w:r>
      <w:proofErr w:type="spellEnd"/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dokonywanych przez OSD nie z winy Sprzedawcy.</w:t>
      </w:r>
    </w:p>
    <w:p w:rsidR="00801228" w:rsidRPr="006956B6" w:rsidRDefault="0070466F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3.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W pr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zypadku niedotrzymania standardów jakościowych obsł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ugi w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zakresie przedmiotu Umowy okreś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lonyc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h obowiązują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cymi przepisami Prawa ene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rgetycznego, Sprzedawca zobowiąz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any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jest do udzielenia Odbiorcy końcowemu bonifikat w wysokościach określ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onych Prawem ener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getycznym oraz zgodnie </w:t>
      </w:r>
      <w:r w:rsidR="008A2545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z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>zobowiązującymi rozporzą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dzeniami do w/w. ustawy.</w:t>
      </w:r>
    </w:p>
    <w:p w:rsidR="00C720A9" w:rsidRPr="006956B6" w:rsidRDefault="00C720A9" w:rsidP="00830E70">
      <w:pPr>
        <w:pStyle w:val="Teksttreci0"/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</w:p>
    <w:p w:rsidR="008A2545" w:rsidRPr="006956B6" w:rsidRDefault="00801228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§</w:t>
      </w:r>
      <w:r w:rsidR="008A2545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 xml:space="preserve"> </w:t>
      </w:r>
      <w:r w:rsidR="0029495B"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7</w:t>
      </w:r>
    </w:p>
    <w:p w:rsidR="00C720A9" w:rsidRPr="006956B6" w:rsidRDefault="00801228" w:rsidP="00830E70">
      <w:pPr>
        <w:pStyle w:val="Teksttreci0"/>
        <w:spacing w:after="6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b/>
          <w:bCs/>
          <w:sz w:val="22"/>
          <w:szCs w:val="22"/>
          <w:lang w:bidi="en-US"/>
        </w:rPr>
        <w:t>Ceny stosowane w rozliczeniach</w:t>
      </w:r>
    </w:p>
    <w:p w:rsidR="0070466F" w:rsidRPr="006956B6" w:rsidRDefault="00681E7F" w:rsidP="00830E70">
      <w:pPr>
        <w:pStyle w:val="Teksttreci0"/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1.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>Strony ustalają, że sprzedaż energii elektrycznej odbywać się będzie według następują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cych 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>cen jednostkowych dla poszczegól</w:t>
      </w:r>
      <w:r w:rsidR="00801228" w:rsidRPr="006956B6">
        <w:rPr>
          <w:rFonts w:ascii="Times New Roman" w:hAnsi="Times New Roman" w:cs="Times New Roman"/>
          <w:sz w:val="22"/>
          <w:szCs w:val="22"/>
          <w:lang w:bidi="en-US"/>
        </w:rPr>
        <w:t>nych grup taryfowych:</w:t>
      </w:r>
    </w:p>
    <w:p w:rsidR="0070466F" w:rsidRPr="006956B6" w:rsidRDefault="0070466F" w:rsidP="00830E70">
      <w:pPr>
        <w:pStyle w:val="Teksttreci0"/>
        <w:numPr>
          <w:ilvl w:val="0"/>
          <w:numId w:val="13"/>
        </w:numPr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B23,  w tym </w:t>
      </w:r>
    </w:p>
    <w:p w:rsidR="0070466F" w:rsidRPr="006956B6" w:rsidRDefault="0070466F" w:rsidP="00830E70">
      <w:pPr>
        <w:pStyle w:val="Teksttreci0"/>
        <w:numPr>
          <w:ilvl w:val="0"/>
          <w:numId w:val="14"/>
        </w:numPr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Szczyt poranny            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zł brutto /kWh</w:t>
      </w:r>
    </w:p>
    <w:p w:rsidR="0070466F" w:rsidRPr="006956B6" w:rsidRDefault="0070466F" w:rsidP="00830E70">
      <w:pPr>
        <w:pStyle w:val="Teksttreci0"/>
        <w:numPr>
          <w:ilvl w:val="0"/>
          <w:numId w:val="14"/>
        </w:numPr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Szczyt popołudniowy  </w:t>
      </w:r>
      <w:r w:rsidR="00A36BC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="00383B3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zł brutto /kWh</w:t>
      </w:r>
    </w:p>
    <w:p w:rsidR="0070466F" w:rsidRPr="006956B6" w:rsidRDefault="0070466F" w:rsidP="00830E70">
      <w:pPr>
        <w:pStyle w:val="Teksttreci0"/>
        <w:numPr>
          <w:ilvl w:val="0"/>
          <w:numId w:val="14"/>
        </w:numPr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Reszta doby                </w:t>
      </w:r>
      <w:r w:rsidR="00A36BC8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="00383B3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zł brutto/kWh</w:t>
      </w:r>
    </w:p>
    <w:p w:rsidR="0070466F" w:rsidRPr="00D80B29" w:rsidRDefault="00383B3F" w:rsidP="00830E70">
      <w:pPr>
        <w:pStyle w:val="Teksttreci0"/>
        <w:numPr>
          <w:ilvl w:val="0"/>
          <w:numId w:val="13"/>
        </w:numPr>
        <w:spacing w:after="60" w:line="276" w:lineRule="auto"/>
        <w:rPr>
          <w:rFonts w:ascii="Times New Roman" w:hAnsi="Times New Roman" w:cs="Times New Roman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  <w:lang w:bidi="en-US"/>
        </w:rPr>
        <w:t>C</w:t>
      </w:r>
      <w:r w:rsidR="005914EF" w:rsidRPr="006956B6">
        <w:rPr>
          <w:rFonts w:ascii="Times New Roman" w:hAnsi="Times New Roman" w:cs="Times New Roman"/>
          <w:sz w:val="22"/>
          <w:szCs w:val="22"/>
          <w:lang w:bidi="en-US"/>
        </w:rPr>
        <w:t>21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,           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                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    </w:t>
      </w:r>
      <w:r w:rsidR="00D8669C" w:rsidRPr="006956B6">
        <w:rPr>
          <w:rFonts w:ascii="Times New Roman" w:hAnsi="Times New Roman" w:cs="Times New Roman"/>
          <w:b/>
          <w:sz w:val="22"/>
          <w:szCs w:val="22"/>
          <w:lang w:bidi="en-US"/>
        </w:rPr>
        <w:t>…………..</w:t>
      </w:r>
      <w:r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 </w:t>
      </w:r>
      <w:r w:rsidR="0070466F" w:rsidRPr="006956B6">
        <w:rPr>
          <w:rFonts w:ascii="Times New Roman" w:hAnsi="Times New Roman" w:cs="Times New Roman"/>
          <w:sz w:val="22"/>
          <w:szCs w:val="22"/>
          <w:lang w:bidi="en-US"/>
        </w:rPr>
        <w:t xml:space="preserve"> zł brutto/kWh</w:t>
      </w:r>
    </w:p>
    <w:p w:rsidR="000D5694" w:rsidRPr="006956B6" w:rsidRDefault="00681E7F" w:rsidP="00830E70">
      <w:pPr>
        <w:pStyle w:val="Teksttreci0"/>
        <w:spacing w:after="60"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  <w:lang w:bidi="en-US"/>
        </w:rPr>
      </w:pPr>
      <w:r w:rsidRPr="006956B6">
        <w:rPr>
          <w:rFonts w:ascii="Times New Roman" w:hAnsi="Times New Roman" w:cs="Times New Roman"/>
          <w:sz w:val="22"/>
          <w:szCs w:val="22"/>
        </w:rPr>
        <w:t>2.</w:t>
      </w:r>
      <w:r w:rsidR="0070466F" w:rsidRPr="006956B6">
        <w:rPr>
          <w:rFonts w:ascii="Times New Roman" w:hAnsi="Times New Roman" w:cs="Times New Roman"/>
          <w:sz w:val="22"/>
          <w:szCs w:val="22"/>
        </w:rPr>
        <w:t>Wskazane ceny jednostkowe sprzedaży energii elektrycznej czynnej obowiązują w okresie począwszy od dnia następującego po dniu skutecznego rozwiązania umowy z dotychczasowym Sprzedawcą energii elektrycznej czynnej dla poszczególnych PPE Odbiorcy końcowego (w szczególności po dniu zakończ</w:t>
      </w:r>
      <w:r w:rsidR="00A5222D" w:rsidRPr="006956B6">
        <w:rPr>
          <w:rFonts w:ascii="Times New Roman" w:hAnsi="Times New Roman" w:cs="Times New Roman"/>
          <w:sz w:val="22"/>
          <w:szCs w:val="22"/>
        </w:rPr>
        <w:t>enia procesu zmiany Sprzedawcy)</w:t>
      </w:r>
    </w:p>
    <w:p w:rsidR="000D5694" w:rsidRPr="006956B6" w:rsidRDefault="00432675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3.Terminy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rozwiązania umowy z dotychczasowym Sprzedawcą energii elektrycznej wskazane s</w:t>
      </w:r>
      <w:r w:rsidR="000127F7" w:rsidRPr="006956B6">
        <w:rPr>
          <w:rFonts w:ascii="Times New Roman" w:eastAsia="Arial" w:hAnsi="Times New Roman" w:cs="Times New Roman"/>
          <w:color w:val="000000"/>
          <w:lang w:bidi="en-US"/>
        </w:rPr>
        <w:t>ą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załączniku nr </w:t>
      </w:r>
      <w:r w:rsidR="00FA2B44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WZ.</w:t>
      </w:r>
    </w:p>
    <w:p w:rsidR="00177898" w:rsidRPr="006956B6" w:rsidRDefault="000D5694" w:rsidP="00830E70">
      <w:pPr>
        <w:widowControl w:val="0"/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4.Sprzedawca oświadcza, że każdorazowo przy fakturowaniu sprzeda</w:t>
      </w:r>
      <w:r w:rsidR="00990AC5">
        <w:rPr>
          <w:rFonts w:ascii="Times New Roman" w:eastAsia="Arial" w:hAnsi="Times New Roman" w:cs="Times New Roman"/>
          <w:color w:val="000000"/>
          <w:lang w:bidi="en-US"/>
        </w:rPr>
        <w:t>ży do należnych kwot zostanie do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liczony podatek VAT w stawkach obowiązujących na dzień wystawienia faktury.</w:t>
      </w:r>
    </w:p>
    <w:p w:rsidR="00990AC5" w:rsidRPr="006956B6" w:rsidRDefault="00C720A9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</w:t>
      </w:r>
      <w:r w:rsidR="008A2545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8</w:t>
      </w:r>
    </w:p>
    <w:p w:rsidR="00C720A9" w:rsidRPr="006956B6" w:rsidRDefault="000D5694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Nominalna wartość zobowiązania</w:t>
      </w:r>
    </w:p>
    <w:p w:rsidR="000D5694" w:rsidRPr="006956B6" w:rsidRDefault="00383B3F" w:rsidP="00830E70">
      <w:pPr>
        <w:widowControl w:val="0"/>
        <w:spacing w:after="0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.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Nominalna w</w:t>
      </w:r>
      <w:r w:rsidR="00447DF7" w:rsidRPr="006956B6">
        <w:rPr>
          <w:rFonts w:ascii="Times New Roman" w:eastAsia="Arial" w:hAnsi="Times New Roman" w:cs="Times New Roman"/>
          <w:color w:val="000000"/>
          <w:lang w:bidi="en-US"/>
        </w:rPr>
        <w:t>artość zobowiązania stanowi sumę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iloczy</w:t>
      </w:r>
      <w:r w:rsidR="009A5F28" w:rsidRPr="006956B6">
        <w:rPr>
          <w:rFonts w:ascii="Times New Roman" w:eastAsia="Arial" w:hAnsi="Times New Roman" w:cs="Times New Roman"/>
          <w:color w:val="000000"/>
          <w:lang w:bidi="en-US"/>
        </w:rPr>
        <w:t>nów cen brutto określonych w § 7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8A2545" w:rsidRPr="006956B6">
        <w:rPr>
          <w:rFonts w:ascii="Times New Roman" w:eastAsia="Arial" w:hAnsi="Times New Roman" w:cs="Times New Roman"/>
          <w:lang w:bidi="en-US"/>
        </w:rPr>
        <w:t xml:space="preserve">ust. 1 Umowy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oraz prognozy zużycia energii elektrycznej czynnej dla Odbiorcy końcow</w:t>
      </w:r>
      <w:r w:rsidR="00FA2B44" w:rsidRPr="006956B6">
        <w:rPr>
          <w:rFonts w:ascii="Times New Roman" w:eastAsia="Arial" w:hAnsi="Times New Roman" w:cs="Times New Roman"/>
          <w:color w:val="000000"/>
          <w:lang w:bidi="en-US"/>
        </w:rPr>
        <w:t>ego, wskazanej w załączniku nr 5</w:t>
      </w:r>
      <w:r w:rsidR="009A5F28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 i wynosi </w:t>
      </w:r>
      <w:r w:rsidR="00447DF7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9A5F28" w:rsidRPr="006956B6">
        <w:rPr>
          <w:rFonts w:ascii="Times New Roman" w:eastAsia="Arial" w:hAnsi="Times New Roman" w:cs="Times New Roman"/>
          <w:b/>
          <w:color w:val="000000"/>
          <w:lang w:bidi="en-US"/>
        </w:rPr>
        <w:t>……………….</w:t>
      </w:r>
      <w:r w:rsidR="000D5694" w:rsidRPr="006956B6">
        <w:rPr>
          <w:rFonts w:ascii="Times New Roman" w:eastAsia="Arial" w:hAnsi="Times New Roman" w:cs="Times New Roman"/>
          <w:b/>
          <w:color w:val="FF0000"/>
          <w:lang w:bidi="en-US"/>
        </w:rPr>
        <w:t xml:space="preserve"> </w:t>
      </w:r>
      <w:r w:rsidR="000D5694" w:rsidRPr="006956B6">
        <w:rPr>
          <w:rFonts w:ascii="Times New Roman" w:eastAsia="Arial" w:hAnsi="Times New Roman" w:cs="Times New Roman"/>
          <w:b/>
          <w:lang w:bidi="en-US"/>
        </w:rPr>
        <w:t xml:space="preserve">zł </w:t>
      </w:r>
      <w:r w:rsidR="008A2545" w:rsidRPr="006956B6">
        <w:rPr>
          <w:rFonts w:ascii="Times New Roman" w:eastAsia="Arial" w:hAnsi="Times New Roman" w:cs="Times New Roman"/>
          <w:b/>
          <w:lang w:bidi="en-US"/>
        </w:rPr>
        <w:t>brutto</w:t>
      </w:r>
      <w:r w:rsidR="008A2545" w:rsidRPr="006956B6">
        <w:rPr>
          <w:rFonts w:ascii="Times New Roman" w:eastAsia="Arial" w:hAnsi="Times New Roman" w:cs="Times New Roman"/>
          <w:lang w:bidi="en-US"/>
        </w:rPr>
        <w:t xml:space="preserve">, </w:t>
      </w:r>
      <w:r w:rsidR="000D5694" w:rsidRPr="006956B6">
        <w:rPr>
          <w:rFonts w:ascii="Times New Roman" w:eastAsia="Arial" w:hAnsi="Times New Roman" w:cs="Times New Roman"/>
          <w:lang w:bidi="en-US"/>
        </w:rPr>
        <w:t xml:space="preserve">słownie: </w:t>
      </w:r>
      <w:r w:rsidR="009A5F28" w:rsidRPr="006956B6">
        <w:rPr>
          <w:rFonts w:ascii="Times New Roman" w:eastAsia="Arial" w:hAnsi="Times New Roman" w:cs="Times New Roman"/>
          <w:lang w:bidi="en-US"/>
        </w:rPr>
        <w:t>………………….</w:t>
      </w:r>
      <w:r w:rsidR="00447DF7" w:rsidRPr="006956B6">
        <w:rPr>
          <w:rFonts w:ascii="Times New Roman" w:eastAsia="Arial" w:hAnsi="Times New Roman" w:cs="Times New Roman"/>
          <w:lang w:bidi="en-US"/>
        </w:rPr>
        <w:t>.</w:t>
      </w:r>
    </w:p>
    <w:p w:rsidR="000D5694" w:rsidRPr="006956B6" w:rsidRDefault="00383B3F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.</w:t>
      </w:r>
      <w:r w:rsidR="008A254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Odbiorca końcowy oświadcza, iż prognoza zużycia en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ergii wskazana w Załączniku nr 5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WZ stanowi jedynie przybliżoną ilość zużycia, która w trakcie wykonywania Umowy może ulec zwiększeniu</w:t>
      </w:r>
      <w:r w:rsidR="00990AC5">
        <w:rPr>
          <w:rFonts w:ascii="Times New Roman" w:eastAsia="Arial" w:hAnsi="Times New Roman" w:cs="Times New Roman"/>
          <w:color w:val="000000"/>
          <w:lang w:bidi="en-US"/>
        </w:rPr>
        <w:t>/zmniejszeniu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stosunku do prognoz. Faktyczne zużycie energii (mniejsze lub większe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 xml:space="preserve">od prognozy zużycia energii wskazanej w Załączniku nr 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WZ), uzależnione będzie wyłącznie od rzeczywistych potrzeb, z tym że niezależnie od wielkości zużycia Sprzedawca zobowiązany jest w każdym przypadku stosować zaoferowane w przetargu ceny energii. Sprzedawca nie może dochodzić </w:t>
      </w:r>
      <w:r w:rsidR="0029495B" w:rsidRPr="006956B6">
        <w:rPr>
          <w:rFonts w:ascii="Times New Roman" w:eastAsia="Arial" w:hAnsi="Times New Roman" w:cs="Times New Roman"/>
          <w:lang w:bidi="en-US"/>
        </w:rPr>
        <w:t xml:space="preserve">od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 xml:space="preserve">Odbiorcy końcowego żadnych roszczeń finansowych (np. odszkodowania), jeżeli w okresie obowiązywania umowy Odbiorca końcowy zakupi od Sprzedawcy mniejszą lub większą ilość energii elektrycznej niż prognozowana ilość energii, wskazana w Załączniku Nr 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WZ, w szczególności spowodowanej zmianą grupy taryfowej, zmianą mocy zamówionej lub parametrów technicznych PPE, faktycznym poborem energii w ramach poszczególnych PPE.</w:t>
      </w:r>
    </w:p>
    <w:p w:rsidR="0029495B" w:rsidRPr="006956B6" w:rsidRDefault="00383B3F" w:rsidP="00830E70">
      <w:pPr>
        <w:widowControl w:val="0"/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b/>
          <w:bCs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. </w:t>
      </w:r>
      <w:r w:rsidR="000D5694" w:rsidRPr="006956B6">
        <w:rPr>
          <w:rFonts w:ascii="Times New Roman" w:eastAsia="Arial" w:hAnsi="Times New Roman" w:cs="Times New Roman"/>
          <w:color w:val="000000"/>
          <w:lang w:bidi="en-US"/>
        </w:rPr>
        <w:t>Zmiany w zakresie ilości zużycia energii nie mogą powodować zwiększenia nominalnej wartości zobowiązania, o której mowa w ustępie 1.</w:t>
      </w:r>
    </w:p>
    <w:p w:rsidR="0029495B" w:rsidRPr="006956B6" w:rsidRDefault="0029495B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bCs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§ 9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360"/>
        <w:jc w:val="center"/>
        <w:rPr>
          <w:rFonts w:ascii="Times New Roman" w:eastAsia="Arial" w:hAnsi="Times New Roman" w:cs="Times New Roman"/>
          <w:b/>
          <w:bCs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bCs/>
          <w:color w:val="000000"/>
          <w:lang w:bidi="en-US"/>
        </w:rPr>
        <w:t>Rozliczenia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Okres rozliczeniowy za pobraną energię elektryczną czynną tożsamy będzie z okresem rozliczeniowym stosowanym dla PPE Odbiorcy końcowego przez OSD. Dla pełnej czytelności wystawianych przez </w:t>
      </w:r>
      <w:r w:rsidR="0029495B" w:rsidRPr="006956B6">
        <w:rPr>
          <w:rFonts w:ascii="Times New Roman" w:eastAsia="Arial" w:hAnsi="Times New Roman" w:cs="Times New Roman"/>
          <w:lang w:bidi="en-US"/>
        </w:rPr>
        <w:t xml:space="preserve">Sprzedawcę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faktur okresy rozliczeniowe muszą pokrywać się z okresami odczytów dokonywanych przez OSD dla poszczególnych PPE.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2.Sprzedawca otrzymywać będzie wynagrodzenie z tytułu realizacji Umowy w wysokości stanowiącej sumę iloczynów cen brutto określonych w §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6956B6" w:rsidRPr="006956B6">
        <w:rPr>
          <w:rFonts w:ascii="Times New Roman" w:eastAsia="Arial" w:hAnsi="Times New Roman" w:cs="Times New Roman"/>
          <w:color w:val="000000"/>
          <w:lang w:bidi="en-US"/>
        </w:rPr>
        <w:t>7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ust 1 i pobranej przez PPE Odbiorcy końcowego energii elektrycznej czynnej, zliczanej na podstawie odczytów wskazań układów pomiarowo - rozliczeniowych dostarczanych przez OSD.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3.W przypadku stwierdzenia błędów w pomiarze lub odczycie wskazań układu pomiarowo - rozliczeniowego PPE Odbiorcy końcowego, które spowodowały zaniżenie lub zawyżenie należności za pobraną energię elektryczną lub w przypadku, gdy OSD dokona korekty danych pomiarowych przekazanych Sprzedawcy za dany okres rozliczeniowy, Sprzedawca dokonuje korekty uprzednio wystawionych faktur VAT Odbiorcy końcowego według poniższych zasad: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Korekta faktur w wyniku stwierdzenia nieprawidłowości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obejmuje cały okres rozliczeniowy lub okres, w którym występowały stwierdzone nieprawidłowości lub błędy;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Podstawą rozliczenia przy korekcie faktur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jest wielkość  błędu wskazań układu pomiarowo - rozliczeniowego, zgodnie ze skorygowanymi danymi przekazanymi Sprzedawcy przez OSD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Jeżeli określenie błędu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,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nie jest możliwe, podstawą do wyliczenia wielkości korekty stanowi średnia liczba jednostek energii elektrycznej za okres doby, obliczona na podstawie sumy jednostek energii elektrycznej prawidłowo wskazanych przez układ pomiarowo - rozliczeniowy w poprzednim okresie rozliczeniowym, pomnożona 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przez liczbę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dni okresu, którego dotyczy korekta VAT. W przypadku, gdy nie jest możliwe prawidłowe ustalenie sumy jednostek energii elektrycznej na podstawie danych za poprzedni okres rozliczeniowy, podstaw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>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wyliczenia wielkości korekty stanowi średnia liczba jednostek energii elektrycznej za okres doby, obliczona na podstawie sumy jednostek energii elektrycznej prawidłowo wskazanych przez układ pomiarowo - rozliczeniowy w następnym okresie rozliczeniowym;</w:t>
      </w:r>
    </w:p>
    <w:p w:rsidR="00EA2518" w:rsidRPr="006956B6" w:rsidRDefault="00EA2518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4)</w:t>
      </w:r>
      <w:r w:rsidR="0029495B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 wyliczeniu wielkości korekty, Sprzedawca uwzględnia sezonowość zużycia energii elektrycznej oraz inne udokumentowane przez Odbiorcę końcowego okoliczności mające wpływ na pobór tej energii;</w:t>
      </w:r>
    </w:p>
    <w:p w:rsidR="00EA2518" w:rsidRPr="006956B6" w:rsidRDefault="00BC745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Nadpłata wynikająca z korekty rozliczeń</w:t>
      </w:r>
      <w:r w:rsidR="00EA2518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podl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ega zaliczeniu na poczet płatności ustalonych na najbliż</w:t>
      </w:r>
      <w:r w:rsidR="00EA2518" w:rsidRPr="006956B6">
        <w:rPr>
          <w:rFonts w:ascii="Times New Roman" w:eastAsia="Arial" w:hAnsi="Times New Roman" w:cs="Times New Roman"/>
          <w:color w:val="000000"/>
          <w:lang w:bidi="en-US"/>
        </w:rPr>
        <w:t>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zy okres rozliczeniowy, chyba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że Odbiorca końcowy zażą</w:t>
      </w:r>
      <w:r w:rsidR="00EA2518" w:rsidRPr="006956B6">
        <w:rPr>
          <w:rFonts w:ascii="Times New Roman" w:eastAsia="Arial" w:hAnsi="Times New Roman" w:cs="Times New Roman"/>
          <w:color w:val="000000"/>
          <w:lang w:bidi="en-US"/>
        </w:rPr>
        <w:t>da jej zwrotu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; </w:t>
      </w:r>
    </w:p>
    <w:p w:rsidR="00BC7455" w:rsidRPr="006956B6" w:rsidRDefault="00BC7455" w:rsidP="00830E70">
      <w:pPr>
        <w:widowControl w:val="0"/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6)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Na żądanie Odbiorcy końcowego Sprzedawca zobowiązany jest wykazać Odbiorcy końcowemu termin otrzymania/udostępnienia Sprzedawcy przez OSD informacji o odczytach umożliwiających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>rozliczenie, w szczególności przedłożyć Odbiorcy końcowemu stosowne dokumenty.</w:t>
      </w:r>
    </w:p>
    <w:p w:rsidR="007D2926" w:rsidRPr="006956B6" w:rsidRDefault="0029495B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 10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BC7455" w:rsidRPr="006956B6" w:rsidRDefault="00BC7455" w:rsidP="00830E70">
      <w:pPr>
        <w:widowControl w:val="0"/>
        <w:tabs>
          <w:tab w:val="left" w:pos="1180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Płatności</w:t>
      </w:r>
    </w:p>
    <w:p w:rsidR="00BC7455" w:rsidRPr="006956B6" w:rsidRDefault="00BC745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1.Strony ustalają następujący sposób rozliczeń, w którym:</w:t>
      </w:r>
    </w:p>
    <w:p w:rsidR="00BC7455" w:rsidRPr="006956B6" w:rsidRDefault="00BC745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Sprzedawca wystawia Odbiorcy końcowemu po upływie okresu rozliczeniowego fakturę </w:t>
      </w:r>
      <w:r w:rsidR="00CE3E96" w:rsidRPr="006956B6">
        <w:rPr>
          <w:rFonts w:ascii="Times New Roman" w:eastAsia="Arial" w:hAnsi="Times New Roman" w:cs="Times New Roman"/>
          <w:color w:val="000000"/>
          <w:lang w:bidi="en-US"/>
        </w:rPr>
        <w:t>rozliczeniową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CE3E96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Należności wynikające z faktur VAT będą pł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atne w term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inie 30 dni od daty wystawienia faktury VAT. Sprzedawca zobowiązany jest wystawić fakturę VAT najpóźniej w terminie 14 dni od otrzymania/udostę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pnien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ia Sprzedawcy przez OSD informac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ji o odczytach oraz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z zastrzeż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eniem zdania tr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zeciego niniejszego punktu, doręczyć Odbiorcy końcowemu fakturę VAT w cią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gu 8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dni od daty jej wystawienia. Jeżeli faktura VAT wpłyn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ie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Odbiorcy końcowego na mniej niż 14 dni przed upływem terminu płatnoś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wskazanego na fakturz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termin płatności ulega przedłużeniu o 14 dni od dnia wpływu faktury do Zamawiają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cego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CE3E96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Z zastrzeżeniem wymagań 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wskazanych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 p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kt.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2, faktura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VAT wystawiona za ostatni okres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rozliczeniowy w danym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roku kalendarzowym musi zostać doręczona Odbiorcy końc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o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wemu najpóźniej do dnia 10 lutego nastę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pnego roku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466F57" w:rsidP="00830E70">
      <w:pPr>
        <w:widowControl w:val="0"/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Strony ustalają, ż</w:t>
      </w:r>
      <w:r w:rsidR="00CE3E96" w:rsidRPr="006956B6">
        <w:rPr>
          <w:rFonts w:ascii="Times New Roman" w:eastAsia="Arial" w:hAnsi="Times New Roman" w:cs="Times New Roman"/>
          <w:color w:val="000000"/>
          <w:lang w:bidi="en-US"/>
        </w:rPr>
        <w:t>e terminem spełnienia świadczenia jest dzień obciążenia rachunku bankowego Odbiorcy koń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cowego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;</w:t>
      </w:r>
    </w:p>
    <w:p w:rsidR="00BC7455" w:rsidRPr="006956B6" w:rsidRDefault="00CE3E96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5)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W przypadk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u niedotrzymania terminu płatności faktur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Sprzedawca obciąży Odbiorcę koń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cowego odsetkami ustawowymi.</w:t>
      </w:r>
    </w:p>
    <w:p w:rsidR="00BC7455" w:rsidRPr="006956B6" w:rsidRDefault="00CE3E96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 zmianach danych rachunkó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w bankowych lub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danych adresowych Strony zobowiązują się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7D2926" w:rsidRPr="006956B6">
        <w:rPr>
          <w:rFonts w:ascii="Times New Roman" w:eastAsia="Arial" w:hAnsi="Times New Roman" w:cs="Times New Roman"/>
          <w:lang w:bidi="en-US"/>
        </w:rPr>
        <w:t xml:space="preserve">niezwłocznie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wzajemnie powiadamiać pod rygorem poniesienia kosztów związanych z mylnymi operacjami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bankowymi.</w:t>
      </w:r>
    </w:p>
    <w:p w:rsidR="007D2926" w:rsidRPr="006956B6" w:rsidRDefault="007D2926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</w:p>
    <w:p w:rsidR="007D2926" w:rsidRPr="006956B6" w:rsidRDefault="0029495B" w:rsidP="00830E70">
      <w:pPr>
        <w:widowControl w:val="0"/>
        <w:tabs>
          <w:tab w:val="left" w:pos="1180"/>
        </w:tabs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§ 11 </w:t>
      </w:r>
    </w:p>
    <w:p w:rsidR="00BC7455" w:rsidRPr="006956B6" w:rsidRDefault="00872E95" w:rsidP="00830E70">
      <w:pPr>
        <w:widowControl w:val="0"/>
        <w:tabs>
          <w:tab w:val="left" w:pos="1180"/>
        </w:tabs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Wstrzymanie sprzedaż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>y energii</w:t>
      </w:r>
    </w:p>
    <w:p w:rsidR="00BC7455" w:rsidRPr="006956B6" w:rsidRDefault="00872E95" w:rsidP="00830E70">
      <w:pPr>
        <w:widowControl w:val="0"/>
        <w:tabs>
          <w:tab w:val="left" w:pos="1180"/>
        </w:tabs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Sprzedawca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może wstrzymać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energii elektrycznej w przypad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ku nie uiszczenia przez Odbiorcę należności za energię elektryczną oraz innych należności zwią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zanych z dostarczaniem tej energii, 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a zasadach i w przypadkach określonym Prawem energetyc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znym.</w:t>
      </w:r>
    </w:p>
    <w:p w:rsidR="00BC7455" w:rsidRPr="006956B6" w:rsidRDefault="00872E9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Wstrzyma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nie sprzedaży energii elektrycznej nastę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puje poprzez wstrzymanie dostarczenia energii elektrycznej przez OSD na wniosek Sprzedawcy.</w:t>
      </w:r>
    </w:p>
    <w:p w:rsidR="00BC7455" w:rsidRPr="006956B6" w:rsidRDefault="00872E9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3.Sprzedawca może wstrzymać sprzedaż 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energi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 elektrycznej, gdy Odbiorca końcowy zwleka z zapłatą za pobraną energię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elektry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czną co najmniej miesiąc po upływie terminu płatności, pomimo uprzedniego bezskutecznego wezwania do zapłaty zaległych i bieżących należnoś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w dodatkowym dwutygodniowym</w:t>
      </w:r>
      <w:r w:rsidR="00466F57" w:rsidRPr="006956B6">
        <w:rPr>
          <w:rFonts w:ascii="Times New Roman" w:eastAsia="Arial" w:hAnsi="Times New Roman" w:cs="Times New Roman"/>
          <w:color w:val="000000"/>
          <w:lang w:bidi="en-US"/>
        </w:rPr>
        <w:t xml:space="preserve"> terminie oraz powiadomienia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Odbiorcy końcowego na piś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mie o zami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arze wstrzymania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y energii elektrycznej i wypowiedzenia Umowy.</w:t>
      </w:r>
    </w:p>
    <w:p w:rsidR="00BC7455" w:rsidRPr="006956B6" w:rsidRDefault="00872E9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Wznowienie dostarczania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energii elektrycznej czynnej i świadczenie usług dystrybuc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ji przez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OSD na wniosek Sprzedawcy nastąpi bezzwłocznie po uregulowaniu zaległych należnoś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za ener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gię elektryczną czynną oraz innych należności zwią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zanych z dostarczaniem tej energii.</w:t>
      </w:r>
    </w:p>
    <w:p w:rsidR="007D2926" w:rsidRPr="00177898" w:rsidRDefault="00872E95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5.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Sprze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dawca nie ponosi odpowiedzialnoś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ci za szkody 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powodowane wstrzymaniem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y energii elektrycznej w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skutek naruszenia przez Odbiorcę warunków Umowy, obowiązują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ych przepisów Prawa energetyc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znego i Kodeksu Cywilnego.</w:t>
      </w:r>
    </w:p>
    <w:p w:rsidR="007D2926" w:rsidRPr="006956B6" w:rsidRDefault="0029495B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</w:t>
      </w:r>
      <w:r w:rsidR="007D2926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12</w:t>
      </w:r>
      <w:r w:rsidR="00872E95"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BC7455" w:rsidRPr="006956B6" w:rsidRDefault="00872E95" w:rsidP="00830E70">
      <w:pPr>
        <w:widowControl w:val="0"/>
        <w:tabs>
          <w:tab w:val="left" w:pos="1180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Okres obowią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>zywania Umowy</w:t>
      </w:r>
    </w:p>
    <w:p w:rsidR="00BC7455" w:rsidRPr="006956B6" w:rsidRDefault="00872E95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1.Strony ustalają, że rozpoczęcie sprzedaży energii elektrycznej nastąpi po zawarciu Umowy, nie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>wcześniej jednak niż z upływem terminu obowią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zywania dotychc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zasowych umów na sprzedaż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energ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ii elektrycznej dla Odbiorcy koń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cowego.</w:t>
      </w:r>
    </w:p>
    <w:p w:rsidR="00777FA4" w:rsidRPr="006956B6" w:rsidRDefault="00872E95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BC7455" w:rsidRPr="006956B6">
        <w:rPr>
          <w:rFonts w:ascii="Times New Roman" w:eastAsia="Arial" w:hAnsi="Times New Roman" w:cs="Times New Roman"/>
          <w:lang w:bidi="en-US"/>
        </w:rPr>
        <w:t>Umo</w:t>
      </w:r>
      <w:r w:rsidRPr="006956B6">
        <w:rPr>
          <w:rFonts w:ascii="Times New Roman" w:eastAsia="Arial" w:hAnsi="Times New Roman" w:cs="Times New Roman"/>
          <w:lang w:bidi="en-US"/>
        </w:rPr>
        <w:t xml:space="preserve">wa zawarta zostaje na czas określony </w:t>
      </w:r>
      <w:r w:rsidR="00830E70">
        <w:rPr>
          <w:rFonts w:ascii="Times New Roman" w:eastAsia="Arial" w:hAnsi="Times New Roman" w:cs="Times New Roman"/>
          <w:lang w:bidi="en-US"/>
        </w:rPr>
        <w:t>9</w:t>
      </w:r>
      <w:r w:rsidR="006655B3">
        <w:rPr>
          <w:rFonts w:ascii="Times New Roman" w:eastAsia="Arial" w:hAnsi="Times New Roman" w:cs="Times New Roman"/>
          <w:lang w:bidi="en-US"/>
        </w:rPr>
        <w:t xml:space="preserve"> miesięcy tj.</w:t>
      </w:r>
      <w:r w:rsidR="004A1893">
        <w:rPr>
          <w:rFonts w:ascii="Times New Roman" w:eastAsia="Arial" w:hAnsi="Times New Roman" w:cs="Times New Roman"/>
          <w:lang w:bidi="en-US"/>
        </w:rPr>
        <w:t xml:space="preserve">do dnia </w:t>
      </w:r>
      <w:r w:rsidR="00830E70">
        <w:rPr>
          <w:rFonts w:ascii="Times New Roman" w:eastAsia="Arial" w:hAnsi="Times New Roman" w:cs="Times New Roman"/>
          <w:lang w:bidi="en-US"/>
        </w:rPr>
        <w:t>30.06.2023r</w:t>
      </w:r>
      <w:r w:rsidR="006956B6" w:rsidRPr="006956B6">
        <w:rPr>
          <w:rFonts w:ascii="Times New Roman" w:eastAsia="Arial" w:hAnsi="Times New Roman" w:cs="Times New Roman"/>
          <w:lang w:bidi="en-US"/>
        </w:rPr>
        <w:t>.</w:t>
      </w:r>
    </w:p>
    <w:p w:rsidR="00830E70" w:rsidRDefault="00830E70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</w:p>
    <w:p w:rsidR="007D2926" w:rsidRPr="006956B6" w:rsidRDefault="00872E95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3</w:t>
      </w: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BC7455" w:rsidRPr="006956B6" w:rsidRDefault="00872E95" w:rsidP="00830E70">
      <w:pPr>
        <w:widowControl w:val="0"/>
        <w:tabs>
          <w:tab w:val="left" w:pos="1180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Rozwią</w:t>
      </w:r>
      <w:r w:rsidR="00BC7455" w:rsidRPr="006956B6">
        <w:rPr>
          <w:rFonts w:ascii="Times New Roman" w:eastAsia="Arial" w:hAnsi="Times New Roman" w:cs="Times New Roman"/>
          <w:b/>
          <w:color w:val="000000"/>
          <w:lang w:bidi="en-US"/>
        </w:rPr>
        <w:t>zanie umowy</w:t>
      </w:r>
    </w:p>
    <w:p w:rsidR="00BC7455" w:rsidRPr="006956B6" w:rsidRDefault="007D2926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1.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Rozwią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zanie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Umowy nie zwalnia Stron z obowią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 xml:space="preserve">zku uregulowania wobec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drugiej Strony wszelkich zobowiązań z niej wynikają</w:t>
      </w:r>
      <w:r w:rsidR="00BC7455" w:rsidRPr="006956B6">
        <w:rPr>
          <w:rFonts w:ascii="Times New Roman" w:eastAsia="Arial" w:hAnsi="Times New Roman" w:cs="Times New Roman"/>
          <w:color w:val="000000"/>
          <w:lang w:bidi="en-US"/>
        </w:rPr>
        <w:t>cych.</w:t>
      </w:r>
    </w:p>
    <w:p w:rsidR="00872E95" w:rsidRPr="006956B6" w:rsidRDefault="00872E95" w:rsidP="00830E70">
      <w:pPr>
        <w:widowControl w:val="0"/>
        <w:tabs>
          <w:tab w:val="left" w:pos="1180"/>
        </w:tabs>
        <w:spacing w:after="100" w:afterAutospacing="1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Strony dopuszczają możliwość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dokon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ania przeniesienia praw i obowią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zk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ó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 z Umowy na inny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podmiot w przypadku zmiany właś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ciciel</w:t>
      </w:r>
      <w:r w:rsidR="00B565A4" w:rsidRPr="006956B6">
        <w:rPr>
          <w:rFonts w:ascii="Times New Roman" w:eastAsia="Arial" w:hAnsi="Times New Roman" w:cs="Times New Roman"/>
          <w:color w:val="000000"/>
          <w:lang w:bidi="en-US"/>
        </w:rPr>
        <w:t>a lub posiadacza obiektu, do któ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rego dostarczana jest energia elektryczna na podstawie Umowy.</w:t>
      </w:r>
    </w:p>
    <w:p w:rsidR="00872E95" w:rsidRPr="006956B6" w:rsidRDefault="00B565A4" w:rsidP="00830E70">
      <w:pPr>
        <w:widowControl w:val="0"/>
        <w:tabs>
          <w:tab w:val="left" w:pos="1180"/>
        </w:tabs>
        <w:spacing w:after="100" w:afterAutospacing="1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3.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Umowa może być rozwiązana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przez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jedną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ze stron w trybie natychm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iastowym w przypadku powtarzają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cego s</w:t>
      </w:r>
      <w:r w:rsidR="00280F57" w:rsidRPr="006956B6">
        <w:rPr>
          <w:rFonts w:ascii="Times New Roman" w:eastAsia="Arial" w:hAnsi="Times New Roman" w:cs="Times New Roman"/>
          <w:color w:val="000000"/>
          <w:lang w:bidi="en-US"/>
        </w:rPr>
        <w:t>ię narusza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nia postanowień Umowy przez drugą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ze Stron pomimo pisemnego wezwania i wyznaczenia terminu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14 dni do zaprzestania naruszeń</w:t>
      </w:r>
      <w:r w:rsidR="007D2926" w:rsidRPr="006956B6">
        <w:rPr>
          <w:rFonts w:ascii="Times New Roman" w:eastAsia="Arial" w:hAnsi="Times New Roman" w:cs="Times New Roman"/>
          <w:color w:val="000000"/>
          <w:lang w:bidi="en-US"/>
        </w:rPr>
        <w:t>. U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mowa ulega rozwiązaniu w dniu dorę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czenia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drugiej stronie pisma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7D2926" w:rsidRPr="006956B6">
        <w:rPr>
          <w:rFonts w:ascii="Times New Roman" w:eastAsia="Arial" w:hAnsi="Times New Roman" w:cs="Times New Roman"/>
          <w:lang w:bidi="en-US"/>
        </w:rPr>
        <w:t>wraz z oświadcze</w:t>
      </w:r>
      <w:r w:rsidR="00280F57" w:rsidRPr="006956B6">
        <w:rPr>
          <w:rFonts w:ascii="Times New Roman" w:eastAsia="Arial" w:hAnsi="Times New Roman" w:cs="Times New Roman"/>
          <w:lang w:bidi="en-US"/>
        </w:rPr>
        <w:t>niem</w:t>
      </w:r>
      <w:r w:rsidRPr="006956B6">
        <w:rPr>
          <w:rFonts w:ascii="Times New Roman" w:eastAsia="Arial" w:hAnsi="Times New Roman" w:cs="Times New Roman"/>
          <w:lang w:bidi="en-US"/>
        </w:rPr>
        <w:t xml:space="preserve"> </w:t>
      </w:r>
      <w:r w:rsidR="00280F57" w:rsidRPr="006956B6">
        <w:rPr>
          <w:rFonts w:ascii="Times New Roman" w:eastAsia="Arial" w:hAnsi="Times New Roman" w:cs="Times New Roman"/>
          <w:lang w:bidi="en-US"/>
        </w:rPr>
        <w:t xml:space="preserve">o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rozwią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zaniu </w:t>
      </w:r>
      <w:r w:rsidR="00280F57" w:rsidRPr="006956B6">
        <w:rPr>
          <w:rFonts w:ascii="Times New Roman" w:eastAsia="Arial" w:hAnsi="Times New Roman" w:cs="Times New Roman"/>
          <w:lang w:bidi="en-US"/>
        </w:rPr>
        <w:t xml:space="preserve">umowy 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wraz z uzasadnieniem.</w:t>
      </w:r>
    </w:p>
    <w:p w:rsidR="00872E95" w:rsidRPr="006956B6" w:rsidRDefault="00B565A4" w:rsidP="00830E70">
      <w:pPr>
        <w:widowControl w:val="0"/>
        <w:tabs>
          <w:tab w:val="left" w:pos="1180"/>
        </w:tabs>
        <w:spacing w:after="100" w:afterAutospacing="1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4.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Stron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y mogą wypowiedzieć </w:t>
      </w:r>
      <w:r w:rsidRPr="006956B6">
        <w:rPr>
          <w:rFonts w:ascii="Times New Roman" w:eastAsia="Arial" w:hAnsi="Times New Roman" w:cs="Times New Roman"/>
          <w:lang w:bidi="en-US"/>
        </w:rPr>
        <w:t>Umow</w:t>
      </w:r>
      <w:r w:rsidR="00280F57" w:rsidRPr="006956B6">
        <w:rPr>
          <w:rFonts w:ascii="Times New Roman" w:eastAsia="Arial" w:hAnsi="Times New Roman" w:cs="Times New Roman"/>
          <w:lang w:bidi="en-US"/>
        </w:rPr>
        <w:t>ę</w:t>
      </w:r>
      <w:r w:rsidRPr="006956B6">
        <w:rPr>
          <w:rFonts w:ascii="Times New Roman" w:eastAsia="Arial" w:hAnsi="Times New Roman" w:cs="Times New Roman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 zachowaniem trzymiesięc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zne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go okresu wypowiedzenia, z tym że Sprzedawca może wypowiedzieć</w:t>
      </w:r>
      <w:r w:rsidR="00280F57" w:rsidRPr="006956B6">
        <w:rPr>
          <w:rFonts w:ascii="Times New Roman" w:eastAsia="Arial" w:hAnsi="Times New Roman" w:cs="Times New Roman"/>
          <w:color w:val="00B0F0"/>
          <w:lang w:bidi="en-US"/>
        </w:rPr>
        <w:t xml:space="preserve"> </w:t>
      </w:r>
      <w:r w:rsidR="00280F57" w:rsidRPr="006956B6">
        <w:rPr>
          <w:rFonts w:ascii="Times New Roman" w:eastAsia="Arial" w:hAnsi="Times New Roman" w:cs="Times New Roman"/>
          <w:lang w:bidi="en-US"/>
        </w:rPr>
        <w:t>Umowę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jedynie z ważnych przyczyn, o których nie miał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wiedz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y w chwili zawarcia Umowy, a które to przyczyny powodują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iż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dalsze wykonanie Umow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y grozi Sprzedawcy rażącą stratą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.</w:t>
      </w:r>
    </w:p>
    <w:p w:rsidR="00872E95" w:rsidRPr="006956B6" w:rsidRDefault="00B565A4" w:rsidP="00830E70">
      <w:pPr>
        <w:widowControl w:val="0"/>
        <w:tabs>
          <w:tab w:val="left" w:pos="1180"/>
        </w:tabs>
        <w:spacing w:after="100" w:afterAutospacing="1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5.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W razie zaistn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ienia istotnej zmiany okoliczności powodującej, że wykonanie Umowy nie leż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y w int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eresie publicznym, czego nie można było przewidzieć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chw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ili zawarcia Umowy, Odbiorca końcowy może odstąpić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od Umowy w termi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nie 30 dni od powzięcia wiadomości o tych okolicznoś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ciach.</w:t>
      </w:r>
    </w:p>
    <w:p w:rsidR="00872E95" w:rsidRPr="006956B6" w:rsidRDefault="00B565A4" w:rsidP="00830E70">
      <w:pPr>
        <w:widowControl w:val="0"/>
        <w:tabs>
          <w:tab w:val="left" w:pos="1180"/>
        </w:tabs>
        <w:spacing w:after="100" w:afterAutospacing="1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6.W przypadku powtarzających się naruszeń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Um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owy przez 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Sprzedawcę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 bezskutecznym upł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ywie terminu wyznaczon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ego do zaniechania tych naruszeń, Odbiorca końcowy może odstąpić od Umowy lub pozostał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ej d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 jej wykonania częś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trybie natychmiastowym. Odstąpienie z tego tytuł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u stanowi podstaw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ę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naliczenia kary umownej.</w:t>
      </w:r>
    </w:p>
    <w:p w:rsidR="00BC7455" w:rsidRPr="006956B6" w:rsidRDefault="00B565A4" w:rsidP="00830E70">
      <w:pPr>
        <w:widowControl w:val="0"/>
        <w:tabs>
          <w:tab w:val="left" w:pos="1180"/>
        </w:tabs>
        <w:spacing w:after="100" w:afterAutospacing="1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7.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Zakazuje się cesji wierzytelności wynikają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cych z niniejszej Umowy bez uprzed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niej pisemnej zgody Odbiorcy końc</w:t>
      </w:r>
      <w:r w:rsidR="00872E95" w:rsidRPr="006956B6">
        <w:rPr>
          <w:rFonts w:ascii="Times New Roman" w:eastAsia="Arial" w:hAnsi="Times New Roman" w:cs="Times New Roman"/>
          <w:color w:val="000000"/>
          <w:lang w:bidi="en-US"/>
        </w:rPr>
        <w:t>owego.</w:t>
      </w:r>
    </w:p>
    <w:p w:rsidR="00F43839" w:rsidRDefault="00466F57" w:rsidP="00830E70">
      <w:pPr>
        <w:tabs>
          <w:tab w:val="left" w:pos="7013"/>
        </w:tabs>
        <w:suppressAutoHyphens/>
        <w:spacing w:after="100" w:afterAutospacing="1"/>
        <w:ind w:right="7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8.</w:t>
      </w:r>
      <w:r w:rsidR="005D33C3">
        <w:rPr>
          <w:rFonts w:ascii="Times New Roman" w:hAnsi="Times New Roman" w:cs="Times New Roman"/>
          <w:color w:val="000000" w:themeColor="text1"/>
        </w:rPr>
        <w:t>W przypadku potwierdzonej</w:t>
      </w:r>
      <w:r w:rsidRPr="006956B6">
        <w:rPr>
          <w:rFonts w:ascii="Times New Roman" w:hAnsi="Times New Roman" w:cs="Times New Roman"/>
          <w:color w:val="000000" w:themeColor="text1"/>
        </w:rPr>
        <w:t xml:space="preserve"> utraty przez Sprzedawcę zdolności do dalszego wykonywania Umowy, </w:t>
      </w:r>
      <w:r w:rsidR="005D33C3">
        <w:rPr>
          <w:rFonts w:ascii="Times New Roman" w:hAnsi="Times New Roman" w:cs="Times New Roman"/>
          <w:color w:val="000000" w:themeColor="text1"/>
        </w:rPr>
        <w:t>w szczególności utraty prawa do</w:t>
      </w:r>
      <w:r w:rsidRPr="006956B6">
        <w:rPr>
          <w:rFonts w:ascii="Times New Roman" w:hAnsi="Times New Roman" w:cs="Times New Roman"/>
          <w:color w:val="000000" w:themeColor="text1"/>
        </w:rPr>
        <w:t xml:space="preserve"> bilansowania handlowego, Odbiorca końcowy może odstąpić od Umowy lub pozostałej do jej wykonania części w trybie natychmiastowym. Odstąpienie z tego tytułu stanowi podstawę do naliczenia kary umownej.</w:t>
      </w:r>
    </w:p>
    <w:p w:rsidR="00C738C9" w:rsidRPr="001003AE" w:rsidRDefault="00C738C9" w:rsidP="00830E70">
      <w:pPr>
        <w:tabs>
          <w:tab w:val="left" w:pos="7013"/>
        </w:tabs>
        <w:suppressAutoHyphens/>
        <w:spacing w:after="100" w:afterAutospacing="1"/>
        <w:ind w:right="7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355F5" w:rsidRPr="006956B6" w:rsidRDefault="009F4904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4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360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Postanowienia końcowe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1.Sprzedawca zobowiązuje się terminowo (zgodnie ze wskazaniem zawartym w Załączniku nr </w:t>
      </w:r>
      <w:r w:rsidR="009C5A46"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5D33C3">
        <w:rPr>
          <w:rFonts w:ascii="Times New Roman" w:eastAsia="Arial" w:hAnsi="Times New Roman" w:cs="Times New Roman"/>
          <w:color w:val="000000"/>
          <w:lang w:bidi="en-US"/>
        </w:rPr>
        <w:t xml:space="preserve"> do 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WZ) dokonać zgłoszenia niniejszej Umowy do OSD.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2.</w:t>
      </w:r>
      <w:r w:rsidR="00A80381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Odbiorca końcowy udzieli Sprzedawcy stosownych pełnomocnictw w celu wykonania przez niego zobowiązań wynikających z niniejszej umowy.</w:t>
      </w:r>
    </w:p>
    <w:p w:rsidR="009F4904" w:rsidRPr="006956B6" w:rsidRDefault="00A80381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>
        <w:rPr>
          <w:rFonts w:ascii="Times New Roman" w:eastAsia="Arial" w:hAnsi="Times New Roman" w:cs="Times New Roman"/>
          <w:color w:val="000000"/>
          <w:lang w:bidi="en-US"/>
        </w:rPr>
        <w:t>3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.W za</w:t>
      </w:r>
      <w:r w:rsidR="00DA77A3">
        <w:rPr>
          <w:rFonts w:ascii="Times New Roman" w:eastAsia="Arial" w:hAnsi="Times New Roman" w:cs="Times New Roman"/>
          <w:color w:val="000000"/>
          <w:lang w:bidi="en-US"/>
        </w:rPr>
        <w:t>kresie nie uregulowanym Umową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stosuje się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9F4904" w:rsidRPr="006956B6">
        <w:rPr>
          <w:rFonts w:ascii="Times New Roman" w:eastAsia="Arial" w:hAnsi="Times New Roman" w:cs="Times New Roman"/>
          <w:lang w:bidi="en-US"/>
        </w:rPr>
        <w:t>przepisy</w:t>
      </w:r>
      <w:r w:rsidR="008355F5" w:rsidRPr="006956B6">
        <w:rPr>
          <w:rFonts w:ascii="Times New Roman" w:eastAsia="Arial" w:hAnsi="Times New Roman" w:cs="Times New Roman"/>
          <w:lang w:bidi="en-US"/>
        </w:rPr>
        <w:t xml:space="preserve"> prawa powszechnie</w:t>
      </w:r>
      <w:r w:rsidR="009F4904" w:rsidRPr="006956B6">
        <w:rPr>
          <w:rFonts w:ascii="Times New Roman" w:eastAsia="Arial" w:hAnsi="Times New Roman" w:cs="Times New Roman"/>
          <w:lang w:bidi="en-US"/>
        </w:rPr>
        <w:t xml:space="preserve"> </w:t>
      </w:r>
      <w:r w:rsidR="008355F5" w:rsidRPr="006956B6">
        <w:rPr>
          <w:rFonts w:ascii="Times New Roman" w:eastAsia="Arial" w:hAnsi="Times New Roman" w:cs="Times New Roman"/>
          <w:lang w:bidi="en-US"/>
        </w:rPr>
        <w:t>obowiązującego, w szcz</w:t>
      </w:r>
      <w:r w:rsidR="00E80294" w:rsidRPr="006956B6">
        <w:rPr>
          <w:rFonts w:ascii="Times New Roman" w:eastAsia="Arial" w:hAnsi="Times New Roman" w:cs="Times New Roman"/>
          <w:lang w:bidi="en-US"/>
        </w:rPr>
        <w:t>e</w:t>
      </w:r>
      <w:r w:rsidR="008355F5" w:rsidRPr="006956B6">
        <w:rPr>
          <w:rFonts w:ascii="Times New Roman" w:eastAsia="Arial" w:hAnsi="Times New Roman" w:cs="Times New Roman"/>
          <w:lang w:bidi="en-US"/>
        </w:rPr>
        <w:t>gólności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Kodeksu Cywilnego, Prawa energetycznego </w:t>
      </w:r>
      <w:r w:rsidR="008355F5" w:rsidRPr="006956B6">
        <w:rPr>
          <w:rFonts w:ascii="Times New Roman" w:eastAsia="Arial" w:hAnsi="Times New Roman" w:cs="Times New Roman"/>
          <w:lang w:bidi="en-US"/>
        </w:rPr>
        <w:t>oraz</w:t>
      </w:r>
      <w:r w:rsidR="008355F5" w:rsidRPr="006956B6">
        <w:rPr>
          <w:rFonts w:ascii="Times New Roman" w:eastAsia="Arial" w:hAnsi="Times New Roman" w:cs="Times New Roman"/>
          <w:color w:val="00B0F0"/>
          <w:lang w:bidi="en-US"/>
        </w:rPr>
        <w:t xml:space="preserve"> </w:t>
      </w:r>
      <w:r w:rsidR="009F4904" w:rsidRPr="006956B6">
        <w:rPr>
          <w:rFonts w:ascii="Times New Roman" w:eastAsia="Arial" w:hAnsi="Times New Roman" w:cs="Times New Roman"/>
          <w:lang w:bidi="en-US"/>
        </w:rPr>
        <w:t>ustawy</w:t>
      </w:r>
      <w:r w:rsidR="008355F5" w:rsidRPr="006956B6">
        <w:rPr>
          <w:rFonts w:ascii="Times New Roman" w:eastAsia="Arial" w:hAnsi="Times New Roman" w:cs="Times New Roman"/>
          <w:color w:val="00B0F0"/>
          <w:lang w:bidi="en-US"/>
        </w:rPr>
        <w:t xml:space="preserve"> 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Prawo zamówień p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ublicznych.</w:t>
      </w:r>
    </w:p>
    <w:p w:rsidR="009F4904" w:rsidRPr="006956B6" w:rsidRDefault="00A80381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>
        <w:rPr>
          <w:rFonts w:ascii="Times New Roman" w:eastAsia="Arial" w:hAnsi="Times New Roman" w:cs="Times New Roman"/>
          <w:color w:val="000000"/>
          <w:lang w:bidi="en-US"/>
        </w:rPr>
        <w:t>4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.Wszelkie zmiany Umowy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wymagają formy pisemnej pod rygorem nieważności.</w:t>
      </w:r>
    </w:p>
    <w:p w:rsidR="009F4904" w:rsidRPr="006956B6" w:rsidRDefault="00A80381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>
        <w:rPr>
          <w:rFonts w:ascii="Times New Roman" w:eastAsia="Arial" w:hAnsi="Times New Roman" w:cs="Times New Roman"/>
          <w:color w:val="000000"/>
          <w:lang w:bidi="en-US"/>
        </w:rPr>
        <w:t>5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.W razie zmiany: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stawki podatku od towarów i usług,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2)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wysokości mi</w:t>
      </w:r>
      <w:r w:rsidR="00E80294" w:rsidRPr="006956B6">
        <w:rPr>
          <w:rFonts w:ascii="Times New Roman" w:eastAsia="Arial" w:hAnsi="Times New Roman" w:cs="Times New Roman"/>
          <w:color w:val="000000"/>
          <w:lang w:bidi="en-US"/>
        </w:rPr>
        <w:t>nimalnego wynagrodzenia za pracę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ustalonego na podstawie art. 2 ust. 3-5 ustawy z dnia 10 października 2002 r. o minimalnym wynagrodzeniu za pracy,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lastRenderedPageBreak/>
        <w:t>3)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zasad podlegania ubezpieczeniom społecznym lub ubezpieczeniu zdrowotnemu lub wysokości stawki składki na ubezpieczenia społeczne lub zdrowotne</w:t>
      </w:r>
    </w:p>
    <w:p w:rsidR="009F4904" w:rsidRPr="006956B6" w:rsidRDefault="009F4904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4)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stawki podatku akcyzowego</w:t>
      </w:r>
    </w:p>
    <w:p w:rsidR="006C010D" w:rsidRPr="006956B6" w:rsidRDefault="006C010D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5</w:t>
      </w:r>
      <w:r w:rsidR="008355F5" w:rsidRPr="006956B6">
        <w:rPr>
          <w:rFonts w:ascii="Times New Roman" w:eastAsia="Arial" w:hAnsi="Times New Roman" w:cs="Times New Roman"/>
          <w:color w:val="000000"/>
          <w:lang w:bidi="en-US"/>
        </w:rPr>
        <w:t>)</w:t>
      </w:r>
      <w:r w:rsidRPr="006956B6">
        <w:rPr>
          <w:rFonts w:ascii="Times New Roman" w:hAnsi="Times New Roman" w:cs="Times New Roman"/>
          <w:color w:val="000000" w:themeColor="text1"/>
        </w:rPr>
        <w:t xml:space="preserve"> zasad gromadzenia i wysokości wpłat do pracowniczych planów kapitałowych, o których mowa w ustawie z dnia 4 października 2018 r. o pracowniczych planach kapitałowych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)</w:t>
      </w:r>
    </w:p>
    <w:p w:rsidR="004C6A6D" w:rsidRPr="006956B6" w:rsidRDefault="004C6A6D" w:rsidP="00830E70">
      <w:pPr>
        <w:widowControl w:val="0"/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- jeżeli zmiany te będą miały wpł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yw na koszty wykonania p</w:t>
      </w:r>
      <w:r w:rsidR="006C010D" w:rsidRPr="006956B6">
        <w:rPr>
          <w:rFonts w:ascii="Times New Roman" w:eastAsia="Arial" w:hAnsi="Times New Roman" w:cs="Times New Roman"/>
          <w:color w:val="000000"/>
          <w:lang w:bidi="en-US"/>
        </w:rPr>
        <w:t>rzez Sprzedawcę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zamówienia publicznego, każ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da ze stron umowy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, w terminie 30 dni od dnia wejścia w życie przepisów dokonujących tych zmian, może zwrócić się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 xml:space="preserve"> do drugiej s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trony o przeprowadzenie negocjac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ji w sprawie odpowiedniej zmiany wynagrodzenia. Strona wn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ioskująca zobowiązana jest racjonalnie wykazać</w:t>
      </w:r>
      <w:r w:rsidR="00E80294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w jakim stopniu zaistniałe ww. zmiany mają wpływ na koszt wykonania zamó</w:t>
      </w:r>
      <w:r w:rsidR="009F4904" w:rsidRPr="006956B6">
        <w:rPr>
          <w:rFonts w:ascii="Times New Roman" w:eastAsia="Arial" w:hAnsi="Times New Roman" w:cs="Times New Roman"/>
          <w:color w:val="000000"/>
          <w:lang w:bidi="en-US"/>
        </w:rPr>
        <w:t>wienia.</w:t>
      </w:r>
    </w:p>
    <w:p w:rsidR="00E80294" w:rsidRPr="006956B6" w:rsidRDefault="004C6A6D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5</w:t>
      </w: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 xml:space="preserve"> </w:t>
      </w:r>
    </w:p>
    <w:p w:rsidR="004C6A6D" w:rsidRPr="006956B6" w:rsidRDefault="004C6A6D" w:rsidP="00830E70">
      <w:pPr>
        <w:widowControl w:val="0"/>
        <w:tabs>
          <w:tab w:val="left" w:pos="1180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Kary umowne</w:t>
      </w:r>
    </w:p>
    <w:p w:rsidR="004C6A6D" w:rsidRPr="006956B6" w:rsidRDefault="004C6A6D" w:rsidP="00830E70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Sprzedawca zapłaci Odbiorcy końcowemu tytułem kary umownej kwotę stanowiącą 0,1 % wartości wystawionej w danym okresie rozliczeniowym  faktury, za każdy rozpoczęty dzień zwłoki w dostarczeniu Odbiorcy końcowemu faktury za ten okres rozliczeniowy.</w:t>
      </w:r>
    </w:p>
    <w:p w:rsidR="004C6A6D" w:rsidRPr="006956B6" w:rsidRDefault="00E80294" w:rsidP="00830E70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W przypadku </w:t>
      </w:r>
      <w:r w:rsidR="005F75DA" w:rsidRPr="006956B6">
        <w:rPr>
          <w:rFonts w:ascii="Times New Roman" w:eastAsia="Arial" w:hAnsi="Times New Roman" w:cs="Times New Roman"/>
          <w:lang w:bidi="en-US"/>
        </w:rPr>
        <w:t xml:space="preserve">rozwiązania lub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odstąpienia od U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>mowy lub pozostałej do wykonania części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Umowy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 xml:space="preserve"> przez  Odbiorcę końcowego z przyczyn leżących po stronie Sprzedawcy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lang w:bidi="en-US"/>
        </w:rPr>
        <w:t xml:space="preserve">Sprzedawca </w:t>
      </w:r>
      <w:r w:rsidR="004C6A6D" w:rsidRPr="006956B6">
        <w:rPr>
          <w:rFonts w:ascii="Times New Roman" w:eastAsia="Arial" w:hAnsi="Times New Roman" w:cs="Times New Roman"/>
          <w:lang w:bidi="en-US"/>
        </w:rPr>
        <w:t>z</w:t>
      </w:r>
      <w:r w:rsidR="004C6A6D" w:rsidRPr="006956B6">
        <w:rPr>
          <w:rFonts w:ascii="Times New Roman" w:eastAsia="Arial" w:hAnsi="Times New Roman" w:cs="Times New Roman"/>
          <w:color w:val="000000"/>
          <w:lang w:bidi="en-US"/>
        </w:rPr>
        <w:t xml:space="preserve">apłaci Odbiorcy końcowemu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karę umowną w wysokości</w:t>
      </w:r>
      <w:r w:rsidR="009E55DE" w:rsidRPr="006956B6">
        <w:rPr>
          <w:rFonts w:ascii="Times New Roman" w:eastAsia="Arial" w:hAnsi="Times New Roman" w:cs="Times New Roman"/>
          <w:color w:val="000000"/>
          <w:lang w:bidi="en-US"/>
        </w:rPr>
        <w:t xml:space="preserve"> 10% wartości nominalnej zobowiązania, o którym mowa w §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8 ust.1</w:t>
      </w:r>
      <w:r w:rsidR="009E55DE" w:rsidRPr="006956B6">
        <w:rPr>
          <w:rFonts w:ascii="Times New Roman" w:eastAsia="Arial" w:hAnsi="Times New Roman" w:cs="Times New Roman"/>
          <w:color w:val="000000"/>
          <w:lang w:bidi="en-US"/>
        </w:rPr>
        <w:t xml:space="preserve">. </w:t>
      </w:r>
    </w:p>
    <w:p w:rsidR="005F75DA" w:rsidRPr="006956B6" w:rsidRDefault="005F75DA" w:rsidP="00830E70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lang w:bidi="en-US"/>
        </w:rPr>
      </w:pPr>
      <w:r w:rsidRPr="00443865">
        <w:rPr>
          <w:rFonts w:ascii="Times New Roman" w:eastAsia="Arial" w:hAnsi="Times New Roman" w:cs="Times New Roman"/>
          <w:lang w:bidi="en-US"/>
        </w:rPr>
        <w:t>W przypadku rozwiązania przez Sprzedawcę umowy w trybie natychmiastowym,</w:t>
      </w:r>
      <w:r w:rsidRPr="00443865">
        <w:rPr>
          <w:rFonts w:ascii="Times New Roman" w:eastAsia="Arial" w:hAnsi="Times New Roman" w:cs="Times New Roman"/>
          <w:strike/>
          <w:lang w:bidi="en-US"/>
        </w:rPr>
        <w:t xml:space="preserve"> </w:t>
      </w:r>
      <w:r w:rsidRPr="00443865">
        <w:rPr>
          <w:rFonts w:ascii="Times New Roman" w:eastAsia="Arial" w:hAnsi="Times New Roman" w:cs="Times New Roman"/>
          <w:lang w:bidi="en-US"/>
        </w:rPr>
        <w:t xml:space="preserve">Odbiorca końcowy zapłaci Sprzedawcy karę umowną  w wysokości 10% </w:t>
      </w:r>
      <w:r w:rsidRPr="006956B6">
        <w:rPr>
          <w:rFonts w:ascii="Times New Roman" w:eastAsia="Arial" w:hAnsi="Times New Roman" w:cs="Times New Roman"/>
          <w:lang w:bidi="en-US"/>
        </w:rPr>
        <w:t xml:space="preserve">wartości nominalnej zobowiązania, o którym mowa w § 8 ust 1. </w:t>
      </w:r>
    </w:p>
    <w:p w:rsidR="009E55DE" w:rsidRPr="006956B6" w:rsidRDefault="009E55DE" w:rsidP="00830E70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Sprzedawca wyraża zgodę na potrącenie naliczonych kar umownych z należnego mu wynagrodzenia.</w:t>
      </w:r>
    </w:p>
    <w:p w:rsidR="009E55DE" w:rsidRPr="006956B6" w:rsidRDefault="009E55DE" w:rsidP="00830E70">
      <w:pPr>
        <w:pStyle w:val="Akapitzlist"/>
        <w:widowControl w:val="0"/>
        <w:numPr>
          <w:ilvl w:val="0"/>
          <w:numId w:val="19"/>
        </w:numPr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Odbiorca końcowy ma prawo do dochodzenia na zasadach ogólnych odszkodowania uzupełniającego (ponad kwotę naliczonych kar umownych) w przypadku</w:t>
      </w:r>
      <w:r w:rsidR="005F75DA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gdy szkoda Odbiorcy końcowego przewyższa wartość naliczonych kar umownych.</w:t>
      </w:r>
    </w:p>
    <w:p w:rsidR="009E55DE" w:rsidRPr="006956B6" w:rsidRDefault="009E55DE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6</w:t>
      </w:r>
    </w:p>
    <w:p w:rsidR="00C720A9" w:rsidRPr="006956B6" w:rsidRDefault="009E55DE" w:rsidP="00830E70">
      <w:pPr>
        <w:widowControl w:val="0"/>
        <w:tabs>
          <w:tab w:val="left" w:pos="1180"/>
        </w:tabs>
        <w:spacing w:after="360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Spory mogące powstać w trakcie realizacji postanowień Umowy, strony w przypadku braku ich rozwiązań na drodze porozumienia stron, poddadzą pod rozstrzygnięcie  Sądu Powszechnego właściwego miejscowo ze względu na siedzibę</w:t>
      </w:r>
      <w:r w:rsidR="00681E7F" w:rsidRPr="006956B6">
        <w:rPr>
          <w:rFonts w:ascii="Times New Roman" w:eastAsia="Arial" w:hAnsi="Times New Roman" w:cs="Times New Roman"/>
          <w:color w:val="000000"/>
          <w:lang w:bidi="en-US"/>
        </w:rPr>
        <w:t xml:space="preserve"> Odbiorcy Końcowego.</w:t>
      </w:r>
    </w:p>
    <w:p w:rsidR="00C720A9" w:rsidRPr="006956B6" w:rsidRDefault="00C720A9" w:rsidP="00830E70">
      <w:pPr>
        <w:widowControl w:val="0"/>
        <w:tabs>
          <w:tab w:val="left" w:pos="1180"/>
        </w:tabs>
        <w:spacing w:after="0"/>
        <w:contextualSpacing/>
        <w:jc w:val="center"/>
        <w:rPr>
          <w:rFonts w:ascii="Times New Roman" w:eastAsia="Arial" w:hAnsi="Times New Roman" w:cs="Times New Roman"/>
          <w:b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b/>
          <w:color w:val="000000"/>
          <w:lang w:bidi="en-US"/>
        </w:rPr>
        <w:t>§1</w:t>
      </w:r>
      <w:r w:rsidR="0029495B" w:rsidRPr="006956B6">
        <w:rPr>
          <w:rFonts w:ascii="Times New Roman" w:eastAsia="Arial" w:hAnsi="Times New Roman" w:cs="Times New Roman"/>
          <w:b/>
          <w:color w:val="000000"/>
          <w:lang w:bidi="en-US"/>
        </w:rPr>
        <w:t>7</w:t>
      </w:r>
    </w:p>
    <w:p w:rsidR="00C720A9" w:rsidRPr="006956B6" w:rsidRDefault="00C720A9" w:rsidP="00830E70">
      <w:pPr>
        <w:widowControl w:val="0"/>
        <w:tabs>
          <w:tab w:val="left" w:pos="1180"/>
        </w:tabs>
        <w:spacing w:after="0"/>
        <w:contextualSpacing/>
        <w:jc w:val="both"/>
        <w:rPr>
          <w:rFonts w:ascii="Times New Roman" w:eastAsia="Arial" w:hAnsi="Times New Roman" w:cs="Times New Roman"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>1.Umowę niniejszą sporządzono w trzech jednobrzmiących egzemplarzach</w:t>
      </w:r>
      <w:r w:rsidR="005F75DA" w:rsidRPr="006956B6">
        <w:rPr>
          <w:rFonts w:ascii="Times New Roman" w:eastAsia="Arial" w:hAnsi="Times New Roman" w:cs="Times New Roman"/>
          <w:color w:val="000000"/>
          <w:lang w:bidi="en-US"/>
        </w:rPr>
        <w:t>,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 </w:t>
      </w:r>
      <w:r w:rsidR="005F75DA" w:rsidRPr="006956B6">
        <w:rPr>
          <w:rFonts w:ascii="Times New Roman" w:eastAsia="Arial" w:hAnsi="Times New Roman" w:cs="Times New Roman"/>
          <w:lang w:bidi="en-US"/>
        </w:rPr>
        <w:t>jeden</w:t>
      </w:r>
      <w:r w:rsidR="005F75DA" w:rsidRPr="006956B6">
        <w:rPr>
          <w:rFonts w:ascii="Times New Roman" w:eastAsia="Arial" w:hAnsi="Times New Roman" w:cs="Times New Roman"/>
          <w:color w:val="000000"/>
          <w:lang w:bidi="en-US"/>
        </w:rPr>
        <w:t xml:space="preserve"> </w:t>
      </w:r>
      <w:r w:rsidRPr="006956B6">
        <w:rPr>
          <w:rFonts w:ascii="Times New Roman" w:eastAsia="Arial" w:hAnsi="Times New Roman" w:cs="Times New Roman"/>
          <w:color w:val="000000"/>
          <w:lang w:bidi="en-US"/>
        </w:rPr>
        <w:t>dla Sprzedającego  i dwa dla Odbiorcy końcowego.</w:t>
      </w:r>
    </w:p>
    <w:p w:rsidR="00BA257A" w:rsidRPr="001003AE" w:rsidRDefault="00C720A9" w:rsidP="00830E70">
      <w:pPr>
        <w:widowControl w:val="0"/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2. Integralną częścią umowy </w:t>
      </w:r>
      <w:r w:rsidR="00443865">
        <w:rPr>
          <w:rFonts w:ascii="Times New Roman" w:eastAsia="Arial" w:hAnsi="Times New Roman" w:cs="Times New Roman"/>
          <w:lang w:bidi="en-US"/>
        </w:rPr>
        <w:t>jest S</w:t>
      </w:r>
      <w:r w:rsidR="005F75DA" w:rsidRPr="006956B6">
        <w:rPr>
          <w:rFonts w:ascii="Times New Roman" w:eastAsia="Arial" w:hAnsi="Times New Roman" w:cs="Times New Roman"/>
          <w:lang w:bidi="en-US"/>
        </w:rPr>
        <w:t xml:space="preserve">WZ. </w:t>
      </w:r>
    </w:p>
    <w:p w:rsidR="00C720A9" w:rsidRPr="006956B6" w:rsidRDefault="00C720A9" w:rsidP="00830E70">
      <w:pPr>
        <w:widowControl w:val="0"/>
        <w:tabs>
          <w:tab w:val="left" w:pos="1180"/>
        </w:tabs>
        <w:spacing w:after="360"/>
        <w:jc w:val="both"/>
        <w:rPr>
          <w:rFonts w:ascii="Times New Roman" w:eastAsia="Arial" w:hAnsi="Times New Roman" w:cs="Times New Roman"/>
          <w:b/>
          <w:i/>
          <w:color w:val="000000"/>
          <w:lang w:bidi="en-US"/>
        </w:rPr>
      </w:pPr>
      <w:r w:rsidRPr="006956B6">
        <w:rPr>
          <w:rFonts w:ascii="Times New Roman" w:eastAsia="Arial" w:hAnsi="Times New Roman" w:cs="Times New Roman"/>
          <w:color w:val="000000"/>
          <w:lang w:bidi="en-US"/>
        </w:rPr>
        <w:t xml:space="preserve">                  </w:t>
      </w:r>
      <w:r w:rsidR="001003AE">
        <w:rPr>
          <w:rFonts w:ascii="Times New Roman" w:eastAsia="Arial" w:hAnsi="Times New Roman" w:cs="Times New Roman"/>
          <w:b/>
          <w:i/>
          <w:color w:val="000000"/>
          <w:lang w:bidi="en-US"/>
        </w:rPr>
        <w:t>Sprzedawca</w:t>
      </w:r>
      <w:r w:rsidR="00443865">
        <w:rPr>
          <w:rFonts w:ascii="Times New Roman" w:eastAsia="Arial" w:hAnsi="Times New Roman" w:cs="Times New Roman"/>
          <w:b/>
          <w:i/>
          <w:color w:val="000000"/>
          <w:lang w:bidi="en-US"/>
        </w:rPr>
        <w:t>:</w:t>
      </w:r>
      <w:r w:rsidRPr="006956B6">
        <w:rPr>
          <w:rFonts w:ascii="Times New Roman" w:eastAsia="Arial" w:hAnsi="Times New Roman" w:cs="Times New Roman"/>
          <w:b/>
          <w:i/>
          <w:color w:val="000000"/>
          <w:lang w:bidi="en-US"/>
        </w:rPr>
        <w:t xml:space="preserve">                                                          Odbiorca końcow</w:t>
      </w:r>
      <w:r w:rsidR="005F75DA" w:rsidRPr="006956B6">
        <w:rPr>
          <w:rFonts w:ascii="Times New Roman" w:eastAsia="Arial" w:hAnsi="Times New Roman" w:cs="Times New Roman"/>
          <w:b/>
          <w:i/>
          <w:color w:val="000000"/>
          <w:lang w:bidi="en-US"/>
        </w:rPr>
        <w:t>y</w:t>
      </w:r>
      <w:r w:rsidR="00443865">
        <w:rPr>
          <w:rFonts w:ascii="Times New Roman" w:eastAsia="Arial" w:hAnsi="Times New Roman" w:cs="Times New Roman"/>
          <w:b/>
          <w:i/>
          <w:color w:val="000000"/>
          <w:lang w:bidi="en-US"/>
        </w:rPr>
        <w:t>:</w:t>
      </w:r>
    </w:p>
    <w:p w:rsidR="00EB6C67" w:rsidRPr="006956B6" w:rsidRDefault="00EB6C67" w:rsidP="00830E70">
      <w:pPr>
        <w:rPr>
          <w:rFonts w:ascii="Times New Roman" w:hAnsi="Times New Roman" w:cs="Times New Roman"/>
        </w:rPr>
      </w:pPr>
    </w:p>
    <w:sectPr w:rsidR="00EB6C67" w:rsidRPr="006956B6" w:rsidSect="0080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B706E664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1D"/>
    <w:multiLevelType w:val="multilevel"/>
    <w:tmpl w:val="0000001D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19C7429"/>
    <w:multiLevelType w:val="multilevel"/>
    <w:tmpl w:val="548E4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84DEE"/>
    <w:multiLevelType w:val="multilevel"/>
    <w:tmpl w:val="D5DE61B0"/>
    <w:lvl w:ilvl="0">
      <w:start w:val="1"/>
      <w:numFmt w:val="decimal"/>
      <w:lvlText w:val="§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12F30"/>
    <w:multiLevelType w:val="multilevel"/>
    <w:tmpl w:val="FE6AB5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0201D"/>
    <w:multiLevelType w:val="hybridMultilevel"/>
    <w:tmpl w:val="7A0E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73D9F"/>
    <w:multiLevelType w:val="multilevel"/>
    <w:tmpl w:val="766A2E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FF5974"/>
    <w:multiLevelType w:val="hybridMultilevel"/>
    <w:tmpl w:val="F648B1D4"/>
    <w:lvl w:ilvl="0" w:tplc="F6E65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C2DFA"/>
    <w:multiLevelType w:val="hybridMultilevel"/>
    <w:tmpl w:val="E16214C0"/>
    <w:lvl w:ilvl="0" w:tplc="4CAA71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7B44F54"/>
    <w:multiLevelType w:val="hybridMultilevel"/>
    <w:tmpl w:val="A5DED99C"/>
    <w:lvl w:ilvl="0" w:tplc="5678C9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3E1D67"/>
    <w:multiLevelType w:val="multilevel"/>
    <w:tmpl w:val="6E3A00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D0987"/>
    <w:multiLevelType w:val="multilevel"/>
    <w:tmpl w:val="769A5D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502AD3"/>
    <w:multiLevelType w:val="multilevel"/>
    <w:tmpl w:val="1A0A4C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E5721A"/>
    <w:multiLevelType w:val="multilevel"/>
    <w:tmpl w:val="1CE26EE4"/>
    <w:lvl w:ilvl="0">
      <w:start w:val="6"/>
      <w:numFmt w:val="decimal"/>
      <w:lvlText w:val="§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F969B9"/>
    <w:multiLevelType w:val="hybridMultilevel"/>
    <w:tmpl w:val="61B6E300"/>
    <w:lvl w:ilvl="0" w:tplc="5818F03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B4009A6"/>
    <w:multiLevelType w:val="multilevel"/>
    <w:tmpl w:val="B7D4C2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E1FA9"/>
    <w:multiLevelType w:val="hybridMultilevel"/>
    <w:tmpl w:val="2064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895"/>
    <w:multiLevelType w:val="multilevel"/>
    <w:tmpl w:val="785032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AE12F6"/>
    <w:multiLevelType w:val="multilevel"/>
    <w:tmpl w:val="3006BA6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802F92"/>
    <w:multiLevelType w:val="hybridMultilevel"/>
    <w:tmpl w:val="F6829320"/>
    <w:lvl w:ilvl="0" w:tplc="4878755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E935A72"/>
    <w:multiLevelType w:val="multilevel"/>
    <w:tmpl w:val="24DEDA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F50A0D"/>
    <w:multiLevelType w:val="multilevel"/>
    <w:tmpl w:val="6BA4E4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9"/>
  </w:num>
  <w:num w:numId="5">
    <w:abstractNumId w:val="12"/>
  </w:num>
  <w:num w:numId="6">
    <w:abstractNumId w:val="7"/>
  </w:num>
  <w:num w:numId="7">
    <w:abstractNumId w:val="9"/>
  </w:num>
  <w:num w:numId="8">
    <w:abstractNumId w:val="15"/>
  </w:num>
  <w:num w:numId="9">
    <w:abstractNumId w:val="3"/>
  </w:num>
  <w:num w:numId="10">
    <w:abstractNumId w:val="18"/>
  </w:num>
  <w:num w:numId="11">
    <w:abstractNumId w:val="21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  <w:num w:numId="16">
    <w:abstractNumId w:val="16"/>
  </w:num>
  <w:num w:numId="17">
    <w:abstractNumId w:val="11"/>
  </w:num>
  <w:num w:numId="18">
    <w:abstractNumId w:val="13"/>
  </w:num>
  <w:num w:numId="19">
    <w:abstractNumId w:val="17"/>
  </w:num>
  <w:num w:numId="20">
    <w:abstractNumId w:val="2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75"/>
    <w:rsid w:val="000127F7"/>
    <w:rsid w:val="000D5694"/>
    <w:rsid w:val="001003AE"/>
    <w:rsid w:val="00177898"/>
    <w:rsid w:val="001863DA"/>
    <w:rsid w:val="001879AC"/>
    <w:rsid w:val="001A1988"/>
    <w:rsid w:val="001C1E96"/>
    <w:rsid w:val="001C38F8"/>
    <w:rsid w:val="00280F57"/>
    <w:rsid w:val="002877FE"/>
    <w:rsid w:val="0029495B"/>
    <w:rsid w:val="00330DFB"/>
    <w:rsid w:val="00331A5A"/>
    <w:rsid w:val="00383B3F"/>
    <w:rsid w:val="003A6375"/>
    <w:rsid w:val="003E3BD2"/>
    <w:rsid w:val="00431D76"/>
    <w:rsid w:val="00432675"/>
    <w:rsid w:val="00443865"/>
    <w:rsid w:val="00447DF7"/>
    <w:rsid w:val="00466F57"/>
    <w:rsid w:val="004A1893"/>
    <w:rsid w:val="004C6A6D"/>
    <w:rsid w:val="004D35F7"/>
    <w:rsid w:val="004E4A52"/>
    <w:rsid w:val="00571A07"/>
    <w:rsid w:val="00584950"/>
    <w:rsid w:val="005914EF"/>
    <w:rsid w:val="005D3081"/>
    <w:rsid w:val="005D33C3"/>
    <w:rsid w:val="005F75DA"/>
    <w:rsid w:val="0061786F"/>
    <w:rsid w:val="00651927"/>
    <w:rsid w:val="006655B3"/>
    <w:rsid w:val="00671A79"/>
    <w:rsid w:val="00681E7F"/>
    <w:rsid w:val="006956B6"/>
    <w:rsid w:val="006C010D"/>
    <w:rsid w:val="006E2520"/>
    <w:rsid w:val="0070466F"/>
    <w:rsid w:val="00716C3A"/>
    <w:rsid w:val="00717F3A"/>
    <w:rsid w:val="00721C90"/>
    <w:rsid w:val="00777FA4"/>
    <w:rsid w:val="00796A0A"/>
    <w:rsid w:val="007D2926"/>
    <w:rsid w:val="00801228"/>
    <w:rsid w:val="008048DA"/>
    <w:rsid w:val="008074CE"/>
    <w:rsid w:val="00824170"/>
    <w:rsid w:val="00830E70"/>
    <w:rsid w:val="00831D37"/>
    <w:rsid w:val="008355F5"/>
    <w:rsid w:val="00872E95"/>
    <w:rsid w:val="00897E1E"/>
    <w:rsid w:val="008A2545"/>
    <w:rsid w:val="00990AC5"/>
    <w:rsid w:val="009A5F28"/>
    <w:rsid w:val="009C3E76"/>
    <w:rsid w:val="009C5A46"/>
    <w:rsid w:val="009E55DE"/>
    <w:rsid w:val="009F4904"/>
    <w:rsid w:val="00A36BC8"/>
    <w:rsid w:val="00A5222D"/>
    <w:rsid w:val="00A67D70"/>
    <w:rsid w:val="00A80381"/>
    <w:rsid w:val="00A840FF"/>
    <w:rsid w:val="00A93448"/>
    <w:rsid w:val="00AA1887"/>
    <w:rsid w:val="00AB6C7C"/>
    <w:rsid w:val="00B11034"/>
    <w:rsid w:val="00B565A4"/>
    <w:rsid w:val="00B85ECF"/>
    <w:rsid w:val="00BA257A"/>
    <w:rsid w:val="00BC7455"/>
    <w:rsid w:val="00C1293C"/>
    <w:rsid w:val="00C720A9"/>
    <w:rsid w:val="00C738C9"/>
    <w:rsid w:val="00C73C70"/>
    <w:rsid w:val="00C74349"/>
    <w:rsid w:val="00CB3595"/>
    <w:rsid w:val="00CE3E96"/>
    <w:rsid w:val="00D80B29"/>
    <w:rsid w:val="00D8669C"/>
    <w:rsid w:val="00DA77A3"/>
    <w:rsid w:val="00DE63A2"/>
    <w:rsid w:val="00E237DC"/>
    <w:rsid w:val="00E31301"/>
    <w:rsid w:val="00E80294"/>
    <w:rsid w:val="00EA2518"/>
    <w:rsid w:val="00EB6C67"/>
    <w:rsid w:val="00F25E3E"/>
    <w:rsid w:val="00F4058C"/>
    <w:rsid w:val="00F43839"/>
    <w:rsid w:val="00F73DCD"/>
    <w:rsid w:val="00FA2B44"/>
    <w:rsid w:val="00FB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0D163-502E-47C5-83D1-A71830D9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3A6375"/>
    <w:rPr>
      <w:rFonts w:ascii="Times New Roman" w:eastAsia="Times New Roman" w:hAnsi="Times New Roman" w:cs="Times New Roman"/>
      <w:i/>
      <w:iCs/>
      <w:color w:val="484AAC"/>
      <w:sz w:val="42"/>
      <w:szCs w:val="42"/>
    </w:rPr>
  </w:style>
  <w:style w:type="character" w:customStyle="1" w:styleId="Teksttreci">
    <w:name w:val="Tekst treści_"/>
    <w:basedOn w:val="Domylnaczcionkaakapitu"/>
    <w:link w:val="Teksttreci0"/>
    <w:uiPriority w:val="99"/>
    <w:rsid w:val="003A6375"/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rsid w:val="003A6375"/>
    <w:pPr>
      <w:widowControl w:val="0"/>
      <w:spacing w:after="22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color w:val="484AAC"/>
      <w:sz w:val="42"/>
      <w:szCs w:val="42"/>
    </w:rPr>
  </w:style>
  <w:style w:type="paragraph" w:customStyle="1" w:styleId="Teksttreci0">
    <w:name w:val="Tekst treści"/>
    <w:basedOn w:val="Normalny"/>
    <w:link w:val="Teksttreci"/>
    <w:rsid w:val="003A6375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D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6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6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69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C6A6D"/>
    <w:pPr>
      <w:ind w:left="720"/>
      <w:contextualSpacing/>
    </w:pPr>
  </w:style>
  <w:style w:type="character" w:customStyle="1" w:styleId="ng-binding">
    <w:name w:val="ng-binding"/>
    <w:basedOn w:val="Domylnaczcionkaakapitu"/>
    <w:rsid w:val="00330DFB"/>
  </w:style>
  <w:style w:type="character" w:customStyle="1" w:styleId="Teksttreci2">
    <w:name w:val="Tekst treści (2)_"/>
    <w:link w:val="Teksttreci20"/>
    <w:uiPriority w:val="99"/>
    <w:locked/>
    <w:rsid w:val="002877FE"/>
    <w:rPr>
      <w:b/>
      <w:bCs/>
      <w:i/>
      <w:iCs/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aliases w:val="Bez kursywy"/>
    <w:uiPriority w:val="99"/>
    <w:rsid w:val="002877FE"/>
    <w:rPr>
      <w:rFonts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2Bezpogrubienia1">
    <w:name w:val="Tekst treści (2) + Bez pogrubienia1"/>
    <w:uiPriority w:val="99"/>
    <w:rsid w:val="002877FE"/>
    <w:rPr>
      <w:rFonts w:cs="Times New Roman"/>
      <w:b w:val="0"/>
      <w:bCs w:val="0"/>
      <w:i/>
      <w:iCs/>
      <w:sz w:val="21"/>
      <w:szCs w:val="21"/>
      <w:u w:val="none"/>
    </w:rPr>
  </w:style>
  <w:style w:type="paragraph" w:customStyle="1" w:styleId="Teksttreci1">
    <w:name w:val="Tekst treści1"/>
    <w:basedOn w:val="Normalny"/>
    <w:uiPriority w:val="99"/>
    <w:rsid w:val="002877FE"/>
    <w:pPr>
      <w:widowControl w:val="0"/>
      <w:shd w:val="clear" w:color="auto" w:fill="FFFFFF"/>
      <w:spacing w:after="0" w:line="240" w:lineRule="atLeast"/>
      <w:ind w:hanging="460"/>
    </w:pPr>
    <w:rPr>
      <w:rFonts w:eastAsiaTheme="minorEastAsia"/>
      <w:sz w:val="21"/>
      <w:szCs w:val="21"/>
      <w:lang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2877FE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i/>
      <w:iCs/>
      <w:sz w:val="21"/>
      <w:szCs w:val="21"/>
    </w:rPr>
  </w:style>
  <w:style w:type="paragraph" w:styleId="Tekstpodstawowy">
    <w:name w:val="Body Text"/>
    <w:aliases w:val="Ekspertyza"/>
    <w:basedOn w:val="Normalny"/>
    <w:link w:val="TekstpodstawowyZnak"/>
    <w:uiPriority w:val="99"/>
    <w:rsid w:val="002877FE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aliases w:val="Ekspertyza Znak"/>
    <w:basedOn w:val="Domylnaczcionkaakapitu"/>
    <w:link w:val="Tekstpodstawowy"/>
    <w:uiPriority w:val="99"/>
    <w:rsid w:val="002877FE"/>
    <w:rPr>
      <w:rFonts w:ascii="Arial" w:eastAsia="Times New Roman" w:hAnsi="Arial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CB3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10001129" TargetMode="External"/><Relationship Id="rId5" Type="http://schemas.openxmlformats.org/officeDocument/2006/relationships/hyperlink" Target="https://isap.sejm.gov.pl/isap.nsf/DocDetails.xsp?id=WDU20210000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2934</Words>
  <Characters>17607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eb</cp:lastModifiedBy>
  <cp:revision>41</cp:revision>
  <cp:lastPrinted>2022-07-25T11:15:00Z</cp:lastPrinted>
  <dcterms:created xsi:type="dcterms:W3CDTF">2020-12-11T09:17:00Z</dcterms:created>
  <dcterms:modified xsi:type="dcterms:W3CDTF">2022-08-26T07:49:00Z</dcterms:modified>
</cp:coreProperties>
</file>